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E86B" w14:textId="64643F8C" w:rsidR="00974D6F" w:rsidRPr="00927D08" w:rsidRDefault="00974D6F" w:rsidP="000A5A03">
      <w:pPr>
        <w:spacing w:line="240" w:lineRule="auto"/>
        <w:jc w:val="both"/>
        <w:rPr>
          <w:rFonts w:ascii="Triglav TheSans" w:hAnsi="Triglav TheSans"/>
          <w:b/>
          <w:bCs/>
          <w:sz w:val="24"/>
          <w:szCs w:val="24"/>
        </w:rPr>
      </w:pPr>
      <w:r w:rsidRPr="00927D08">
        <w:rPr>
          <w:rFonts w:ascii="Triglav TheSans" w:hAnsi="Triglav TheSans"/>
          <w:b/>
          <w:bCs/>
          <w:sz w:val="24"/>
          <w:szCs w:val="24"/>
        </w:rPr>
        <w:t>SPLOŠNI POGOJI ZA PARTNERJE ZAVAROVALNICE TRIGLAV, d.</w:t>
      </w:r>
      <w:r w:rsidR="00BE31C1">
        <w:rPr>
          <w:rFonts w:ascii="Triglav TheSans" w:hAnsi="Triglav TheSans"/>
          <w:b/>
          <w:bCs/>
          <w:sz w:val="24"/>
          <w:szCs w:val="24"/>
        </w:rPr>
        <w:t xml:space="preserve"> </w:t>
      </w:r>
      <w:r w:rsidRPr="00927D08">
        <w:rPr>
          <w:rFonts w:ascii="Triglav TheSans" w:hAnsi="Triglav TheSans"/>
          <w:b/>
          <w:bCs/>
          <w:sz w:val="24"/>
          <w:szCs w:val="24"/>
        </w:rPr>
        <w:t>d.</w:t>
      </w:r>
    </w:p>
    <w:p w14:paraId="757C0EDB" w14:textId="2A2EAF7F" w:rsidR="00974D6F" w:rsidRPr="00927D08" w:rsidRDefault="00974D6F" w:rsidP="000A5A03">
      <w:pPr>
        <w:spacing w:after="0" w:line="240" w:lineRule="auto"/>
        <w:jc w:val="both"/>
        <w:rPr>
          <w:rFonts w:ascii="Triglav TheSans" w:hAnsi="Triglav TheSans"/>
          <w:b/>
          <w:bCs/>
          <w:sz w:val="20"/>
          <w:szCs w:val="20"/>
        </w:rPr>
      </w:pPr>
    </w:p>
    <w:p w14:paraId="5C0F5D5F" w14:textId="74A1FD09" w:rsidR="00ED64EA" w:rsidRPr="000A5A03" w:rsidRDefault="00ED64EA" w:rsidP="000A5A03">
      <w:pPr>
        <w:pStyle w:val="Naslov1"/>
        <w:jc w:val="both"/>
        <w:rPr>
          <w:rFonts w:ascii="Triglav TheSans" w:hAnsi="Triglav TheSans"/>
        </w:rPr>
      </w:pPr>
      <w:r w:rsidRPr="000A5A03">
        <w:rPr>
          <w:rFonts w:ascii="Triglav TheSans" w:hAnsi="Triglav TheSans"/>
        </w:rPr>
        <w:t>I. Splošni pogoji za vse partnerje Zavarovalnice Triglav</w:t>
      </w:r>
      <w:r w:rsidR="00390559">
        <w:rPr>
          <w:rFonts w:ascii="Triglav TheSans" w:hAnsi="Triglav TheSans"/>
        </w:rPr>
        <w:t>,</w:t>
      </w:r>
      <w:r w:rsidRPr="000A5A03">
        <w:rPr>
          <w:rFonts w:ascii="Triglav TheSans" w:hAnsi="Triglav TheSans"/>
        </w:rPr>
        <w:t xml:space="preserve"> d.</w:t>
      </w:r>
      <w:r w:rsidR="00BE31C1">
        <w:rPr>
          <w:rFonts w:ascii="Triglav TheSans" w:hAnsi="Triglav TheSans"/>
        </w:rPr>
        <w:t xml:space="preserve"> </w:t>
      </w:r>
      <w:r w:rsidRPr="000A5A03">
        <w:rPr>
          <w:rFonts w:ascii="Triglav TheSans" w:hAnsi="Triglav TheSans"/>
        </w:rPr>
        <w:t>d.</w:t>
      </w:r>
    </w:p>
    <w:p w14:paraId="69E7E8CA" w14:textId="5BF7D2D2" w:rsidR="00974D6F" w:rsidRPr="007C0471" w:rsidRDefault="00974D6F"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1. Uvodna določila</w:t>
      </w:r>
    </w:p>
    <w:p w14:paraId="7A75D1E1" w14:textId="6D195071" w:rsidR="00F57515" w:rsidRPr="00927D08" w:rsidRDefault="00974D6F" w:rsidP="007C0471">
      <w:pPr>
        <w:pStyle w:val="Odstavekseznama"/>
        <w:numPr>
          <w:ilvl w:val="0"/>
          <w:numId w:val="2"/>
        </w:numPr>
        <w:spacing w:after="0" w:line="240" w:lineRule="auto"/>
        <w:ind w:left="284" w:hanging="284"/>
        <w:jc w:val="both"/>
        <w:rPr>
          <w:rFonts w:ascii="Triglav TheSans" w:hAnsi="Triglav TheSans"/>
          <w:sz w:val="20"/>
          <w:szCs w:val="20"/>
        </w:rPr>
      </w:pPr>
      <w:r w:rsidRPr="007C0471">
        <w:rPr>
          <w:rFonts w:ascii="Triglav TheSans" w:hAnsi="Triglav TheSans"/>
          <w:sz w:val="20"/>
          <w:szCs w:val="20"/>
        </w:rPr>
        <w:t>Splošni pogoji Zavarovalnic</w:t>
      </w:r>
      <w:r w:rsidR="00FC65CF" w:rsidRPr="007C0471">
        <w:rPr>
          <w:rFonts w:ascii="Triglav TheSans" w:hAnsi="Triglav TheSans"/>
          <w:sz w:val="20"/>
          <w:szCs w:val="20"/>
        </w:rPr>
        <w:t>e</w:t>
      </w:r>
      <w:r w:rsidRPr="00927D08">
        <w:rPr>
          <w:rFonts w:ascii="Triglav TheSans" w:hAnsi="Triglav TheSans"/>
          <w:sz w:val="20"/>
          <w:szCs w:val="20"/>
        </w:rPr>
        <w:t xml:space="preserve"> Triglav, d.</w:t>
      </w:r>
      <w:r w:rsidR="00BE31C1">
        <w:rPr>
          <w:rFonts w:ascii="Triglav TheSans" w:hAnsi="Triglav TheSans"/>
          <w:sz w:val="20"/>
          <w:szCs w:val="20"/>
        </w:rPr>
        <w:t xml:space="preserve"> </w:t>
      </w:r>
      <w:r w:rsidRPr="00927D08">
        <w:rPr>
          <w:rFonts w:ascii="Triglav TheSans" w:hAnsi="Triglav TheSans"/>
          <w:sz w:val="20"/>
          <w:szCs w:val="20"/>
        </w:rPr>
        <w:t>d.</w:t>
      </w:r>
      <w:r w:rsidR="00390559">
        <w:rPr>
          <w:rFonts w:ascii="Triglav TheSans" w:hAnsi="Triglav TheSans"/>
          <w:sz w:val="20"/>
          <w:szCs w:val="20"/>
        </w:rPr>
        <w:t>,</w:t>
      </w:r>
      <w:r w:rsidRPr="00927D08">
        <w:rPr>
          <w:rFonts w:ascii="Triglav TheSans" w:hAnsi="Triglav TheSans"/>
          <w:sz w:val="20"/>
          <w:szCs w:val="20"/>
        </w:rPr>
        <w:t xml:space="preserve"> (v nadaljevanju: splošni pogoji)</w:t>
      </w:r>
      <w:r w:rsidR="00171F3F" w:rsidRPr="00927D08">
        <w:rPr>
          <w:rFonts w:ascii="Triglav TheSans" w:hAnsi="Triglav TheSans"/>
          <w:sz w:val="20"/>
          <w:szCs w:val="20"/>
        </w:rPr>
        <w:t>,</w:t>
      </w:r>
      <w:r w:rsidRPr="00927D08">
        <w:rPr>
          <w:rFonts w:ascii="Triglav TheSans" w:hAnsi="Triglav TheSans"/>
          <w:sz w:val="20"/>
          <w:szCs w:val="20"/>
        </w:rPr>
        <w:t xml:space="preserve"> opredeljujejo pogoje partnerskega sodelovanja Zavarovalnice Triglav, d.</w:t>
      </w:r>
      <w:r w:rsidR="00F87D7E">
        <w:rPr>
          <w:rFonts w:ascii="Triglav TheSans" w:hAnsi="Triglav TheSans"/>
          <w:sz w:val="20"/>
          <w:szCs w:val="20"/>
        </w:rPr>
        <w:t xml:space="preserve"> </w:t>
      </w:r>
      <w:r w:rsidRPr="00927D08">
        <w:rPr>
          <w:rFonts w:ascii="Triglav TheSans" w:hAnsi="Triglav TheSans"/>
          <w:sz w:val="20"/>
          <w:szCs w:val="20"/>
        </w:rPr>
        <w:t>d.</w:t>
      </w:r>
      <w:r w:rsidR="00390559">
        <w:rPr>
          <w:rFonts w:ascii="Triglav TheSans" w:hAnsi="Triglav TheSans"/>
          <w:sz w:val="20"/>
          <w:szCs w:val="20"/>
        </w:rPr>
        <w:t>,</w:t>
      </w:r>
      <w:r w:rsidRPr="00927D08">
        <w:rPr>
          <w:rFonts w:ascii="Triglav TheSans" w:hAnsi="Triglav TheSans"/>
          <w:sz w:val="20"/>
          <w:szCs w:val="20"/>
        </w:rPr>
        <w:t xml:space="preserve"> (v nadaljevanju: naročnik), v okviru poslovnih odnosov </w:t>
      </w:r>
      <w:r w:rsidR="005E67B4" w:rsidRPr="00927D08">
        <w:rPr>
          <w:rFonts w:ascii="Triglav TheSans" w:hAnsi="Triglav TheSans"/>
          <w:sz w:val="20"/>
          <w:szCs w:val="20"/>
        </w:rPr>
        <w:t>s ponudniki</w:t>
      </w:r>
      <w:r w:rsidR="006C7EE5" w:rsidRPr="00927D08">
        <w:rPr>
          <w:rFonts w:ascii="Triglav TheSans" w:hAnsi="Triglav TheSans"/>
          <w:sz w:val="20"/>
          <w:szCs w:val="20"/>
        </w:rPr>
        <w:t xml:space="preserve"> in partnerji</w:t>
      </w:r>
      <w:r w:rsidRPr="00927D08">
        <w:rPr>
          <w:rFonts w:ascii="Triglav TheSans" w:hAnsi="Triglav TheSans"/>
          <w:sz w:val="20"/>
          <w:szCs w:val="20"/>
        </w:rPr>
        <w:t xml:space="preserve">, ki nastanejo v procesu izbire </w:t>
      </w:r>
      <w:r w:rsidR="00B24AD1" w:rsidRPr="00927D08">
        <w:rPr>
          <w:rFonts w:ascii="Triglav TheSans" w:hAnsi="Triglav TheSans"/>
          <w:sz w:val="20"/>
          <w:szCs w:val="20"/>
        </w:rPr>
        <w:t>partnerja</w:t>
      </w:r>
      <w:r w:rsidRPr="00927D08">
        <w:rPr>
          <w:rFonts w:ascii="Triglav TheSans" w:hAnsi="Triglav TheSans"/>
          <w:sz w:val="20"/>
          <w:szCs w:val="20"/>
        </w:rPr>
        <w:t xml:space="preserve"> pri nabavi blaga in storitev, bodisi na podlagi naročila bodisi pogodbe, razen če ni pisno dogovorjeno drugače.</w:t>
      </w:r>
      <w:r w:rsidR="004771B7" w:rsidRPr="00927D08">
        <w:rPr>
          <w:rFonts w:ascii="Triglav TheSans" w:hAnsi="Triglav TheSans"/>
          <w:sz w:val="20"/>
          <w:szCs w:val="20"/>
        </w:rPr>
        <w:t xml:space="preserve"> Splošni pogoji vsebujejo</w:t>
      </w:r>
      <w:r w:rsidR="00F57515" w:rsidRPr="00927D08">
        <w:rPr>
          <w:rFonts w:ascii="Triglav TheSans" w:hAnsi="Triglav TheSans"/>
          <w:sz w:val="20"/>
          <w:szCs w:val="20"/>
        </w:rPr>
        <w:t>:</w:t>
      </w:r>
    </w:p>
    <w:p w14:paraId="20A2DC74" w14:textId="44D27D29" w:rsidR="00F57515" w:rsidRPr="00927D08" w:rsidRDefault="004771B7">
      <w:pPr>
        <w:pStyle w:val="Odstavekseznama"/>
        <w:numPr>
          <w:ilvl w:val="0"/>
          <w:numId w:val="54"/>
        </w:numPr>
        <w:spacing w:after="0" w:line="240" w:lineRule="auto"/>
        <w:jc w:val="both"/>
        <w:rPr>
          <w:rFonts w:ascii="Triglav TheSans" w:hAnsi="Triglav TheSans"/>
          <w:sz w:val="20"/>
          <w:szCs w:val="20"/>
        </w:rPr>
      </w:pPr>
      <w:r w:rsidRPr="00927D08">
        <w:rPr>
          <w:rFonts w:ascii="Triglav TheSans" w:hAnsi="Triglav TheSans"/>
          <w:sz w:val="20"/>
          <w:szCs w:val="20"/>
        </w:rPr>
        <w:t>splošna določila za nabavo blaga in storitev</w:t>
      </w:r>
      <w:r w:rsidR="00FE4E4C" w:rsidRPr="00927D08">
        <w:rPr>
          <w:rFonts w:ascii="Triglav TheSans" w:hAnsi="Triglav TheSans"/>
          <w:sz w:val="20"/>
          <w:szCs w:val="20"/>
        </w:rPr>
        <w:t>, ki vel</w:t>
      </w:r>
      <w:r w:rsidR="00BE31C1">
        <w:rPr>
          <w:rFonts w:ascii="Triglav TheSans" w:hAnsi="Triglav TheSans"/>
          <w:sz w:val="20"/>
          <w:szCs w:val="20"/>
        </w:rPr>
        <w:t>jajo za vse partnerje naročnika;</w:t>
      </w:r>
    </w:p>
    <w:p w14:paraId="3E03D1AA" w14:textId="69F401E7" w:rsidR="00F57515" w:rsidRPr="00927D08" w:rsidRDefault="00F57515">
      <w:pPr>
        <w:pStyle w:val="Odstavekseznama"/>
        <w:numPr>
          <w:ilvl w:val="0"/>
          <w:numId w:val="54"/>
        </w:numPr>
        <w:spacing w:after="0" w:line="240" w:lineRule="auto"/>
        <w:jc w:val="both"/>
        <w:rPr>
          <w:rFonts w:ascii="Triglav TheSans" w:hAnsi="Triglav TheSans"/>
          <w:sz w:val="20"/>
          <w:szCs w:val="20"/>
        </w:rPr>
      </w:pPr>
      <w:r w:rsidRPr="00927D08">
        <w:rPr>
          <w:rFonts w:ascii="Triglav TheSans" w:hAnsi="Triglav TheSans"/>
          <w:sz w:val="20"/>
          <w:szCs w:val="20"/>
        </w:rPr>
        <w:t>posebne</w:t>
      </w:r>
      <w:r w:rsidR="00F82706" w:rsidRPr="00927D08">
        <w:rPr>
          <w:rFonts w:ascii="Triglav TheSans" w:hAnsi="Triglav TheSans"/>
          <w:sz w:val="20"/>
          <w:szCs w:val="20"/>
        </w:rPr>
        <w:t xml:space="preserve"> </w:t>
      </w:r>
      <w:r w:rsidR="007C17C9" w:rsidRPr="00927D08">
        <w:rPr>
          <w:rFonts w:ascii="Triglav TheSans" w:hAnsi="Triglav TheSans"/>
          <w:sz w:val="20"/>
          <w:szCs w:val="20"/>
        </w:rPr>
        <w:t xml:space="preserve">splošne </w:t>
      </w:r>
      <w:r w:rsidR="004771B7" w:rsidRPr="00927D08">
        <w:rPr>
          <w:rFonts w:ascii="Triglav TheSans" w:hAnsi="Triglav TheSans"/>
          <w:sz w:val="20"/>
          <w:szCs w:val="20"/>
        </w:rPr>
        <w:t>pogoje za partnerje, ki naročniku zagotavljajo</w:t>
      </w:r>
      <w:r w:rsidR="00BE31C1">
        <w:rPr>
          <w:rFonts w:ascii="Triglav TheSans" w:hAnsi="Triglav TheSans"/>
          <w:sz w:val="20"/>
          <w:szCs w:val="20"/>
        </w:rPr>
        <w:t xml:space="preserve"> IT-</w:t>
      </w:r>
      <w:r w:rsidR="00171F3F" w:rsidRPr="00927D08">
        <w:rPr>
          <w:rFonts w:ascii="Triglav TheSans" w:hAnsi="Triglav TheSans"/>
          <w:sz w:val="20"/>
          <w:szCs w:val="20"/>
        </w:rPr>
        <w:t>storitve</w:t>
      </w:r>
      <w:r w:rsidR="007C17C9" w:rsidRPr="00927D08">
        <w:rPr>
          <w:rFonts w:ascii="Triglav TheSans" w:hAnsi="Triglav TheSans"/>
          <w:sz w:val="20"/>
          <w:szCs w:val="20"/>
        </w:rPr>
        <w:t xml:space="preserve"> in </w:t>
      </w:r>
    </w:p>
    <w:p w14:paraId="2F9E4633" w14:textId="1E46A6EA" w:rsidR="00F57515" w:rsidRPr="00927D08" w:rsidRDefault="007C17C9">
      <w:pPr>
        <w:pStyle w:val="Odstavekseznama"/>
        <w:numPr>
          <w:ilvl w:val="0"/>
          <w:numId w:val="54"/>
        </w:numPr>
        <w:spacing w:after="0" w:line="240" w:lineRule="auto"/>
        <w:jc w:val="both"/>
        <w:rPr>
          <w:rFonts w:ascii="Triglav TheSans" w:hAnsi="Triglav TheSans"/>
          <w:sz w:val="20"/>
          <w:szCs w:val="20"/>
        </w:rPr>
      </w:pPr>
      <w:r w:rsidRPr="00927D08">
        <w:rPr>
          <w:rFonts w:ascii="Triglav TheSans" w:hAnsi="Triglav TheSans"/>
          <w:sz w:val="20"/>
          <w:szCs w:val="20"/>
        </w:rPr>
        <w:t>dodatek</w:t>
      </w:r>
      <w:r w:rsidR="00F57515" w:rsidRPr="00927D08">
        <w:rPr>
          <w:rFonts w:ascii="Triglav TheSans" w:hAnsi="Triglav TheSans"/>
          <w:sz w:val="20"/>
          <w:szCs w:val="20"/>
        </w:rPr>
        <w:t xml:space="preserve"> k s</w:t>
      </w:r>
      <w:r w:rsidR="00BE31C1">
        <w:rPr>
          <w:rFonts w:ascii="Triglav TheSans" w:hAnsi="Triglav TheSans"/>
          <w:sz w:val="20"/>
          <w:szCs w:val="20"/>
        </w:rPr>
        <w:t>plošnim pogojem za izvajalce IT-</w:t>
      </w:r>
      <w:r w:rsidR="00F57515" w:rsidRPr="00927D08">
        <w:rPr>
          <w:rFonts w:ascii="Triglav TheSans" w:hAnsi="Triglav TheSans"/>
          <w:sz w:val="20"/>
          <w:szCs w:val="20"/>
        </w:rPr>
        <w:t>storitev</w:t>
      </w:r>
      <w:r w:rsidRPr="00927D08">
        <w:rPr>
          <w:rFonts w:ascii="Triglav TheSans" w:hAnsi="Triglav TheSans"/>
          <w:sz w:val="20"/>
          <w:szCs w:val="20"/>
        </w:rPr>
        <w:t>, ki za naročnika izvaja</w:t>
      </w:r>
      <w:r w:rsidR="00F57515" w:rsidRPr="00927D08">
        <w:rPr>
          <w:rFonts w:ascii="Triglav TheSans" w:hAnsi="Triglav TheSans"/>
          <w:sz w:val="20"/>
          <w:szCs w:val="20"/>
        </w:rPr>
        <w:t>jo</w:t>
      </w:r>
      <w:r w:rsidRPr="00927D08">
        <w:rPr>
          <w:rFonts w:ascii="Triglav TheSans" w:hAnsi="Triglav TheSans"/>
          <w:sz w:val="20"/>
          <w:szCs w:val="20"/>
        </w:rPr>
        <w:t xml:space="preserve"> aktivnost, ki je ključna ali pomembna za poslovanje naročnika.</w:t>
      </w:r>
    </w:p>
    <w:p w14:paraId="584BE9A2" w14:textId="0DD62D07" w:rsidR="00974D6F" w:rsidRPr="00927D08" w:rsidRDefault="00974D6F">
      <w:pPr>
        <w:pStyle w:val="Odstavekseznama"/>
        <w:numPr>
          <w:ilvl w:val="0"/>
          <w:numId w:val="2"/>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Splošni pogoji imajo značaj pogodbe in so njen sestavni del, jo dopolnjujejo ter zavezujejo pogodbeni stranki enako kot pogodba. S sklenitvijo pogodbe z </w:t>
      </w:r>
      <w:r w:rsidR="00FE4E4C" w:rsidRPr="00927D08">
        <w:rPr>
          <w:rFonts w:ascii="Triglav TheSans" w:hAnsi="Triglav TheSans"/>
          <w:sz w:val="20"/>
          <w:szCs w:val="20"/>
        </w:rPr>
        <w:t xml:space="preserve">naročnikom </w:t>
      </w:r>
      <w:r w:rsidRPr="00927D08">
        <w:rPr>
          <w:rFonts w:ascii="Triglav TheSans" w:hAnsi="Triglav TheSans"/>
          <w:sz w:val="20"/>
          <w:szCs w:val="20"/>
        </w:rPr>
        <w:t>partner izjavlja, da je seznanjen z vsebino splošnih pogojev in to vsebino v celoti sprejema. Če se določila splošnih pogojev in pogodbe razlikujejo, veljajo določila pogodbe.</w:t>
      </w:r>
    </w:p>
    <w:p w14:paraId="734ED07B" w14:textId="0C662251" w:rsidR="00974D6F" w:rsidRPr="00927D08" w:rsidRDefault="00974D6F">
      <w:pPr>
        <w:pStyle w:val="Odstavekseznama"/>
        <w:numPr>
          <w:ilvl w:val="0"/>
          <w:numId w:val="2"/>
        </w:numPr>
        <w:spacing w:line="240" w:lineRule="auto"/>
        <w:ind w:left="284" w:hanging="284"/>
        <w:jc w:val="both"/>
        <w:rPr>
          <w:rFonts w:ascii="Triglav TheSans" w:hAnsi="Triglav TheSans"/>
          <w:sz w:val="20"/>
          <w:szCs w:val="20"/>
        </w:rPr>
      </w:pPr>
      <w:r w:rsidRPr="00927D08">
        <w:rPr>
          <w:rFonts w:ascii="Triglav TheSans" w:hAnsi="Triglav TheSans"/>
          <w:sz w:val="20"/>
          <w:szCs w:val="20"/>
        </w:rPr>
        <w:t>Splošni pogoji veljajo vedno, razen če ni z naročnikom pisno dogovorjeno drugače.</w:t>
      </w:r>
    </w:p>
    <w:p w14:paraId="31A0E1D1" w14:textId="0BA52FEC" w:rsidR="00974D6F" w:rsidRPr="00927D08" w:rsidRDefault="00974D6F">
      <w:pPr>
        <w:pStyle w:val="Odstavekseznama"/>
        <w:numPr>
          <w:ilvl w:val="0"/>
          <w:numId w:val="2"/>
        </w:numPr>
        <w:spacing w:line="240" w:lineRule="auto"/>
        <w:ind w:left="284" w:hanging="284"/>
        <w:jc w:val="both"/>
        <w:rPr>
          <w:rFonts w:ascii="Triglav TheSans" w:hAnsi="Triglav TheSans"/>
          <w:sz w:val="20"/>
          <w:szCs w:val="20"/>
        </w:rPr>
      </w:pPr>
      <w:r w:rsidRPr="00927D08">
        <w:rPr>
          <w:rFonts w:ascii="Triglav TheSans" w:hAnsi="Triglav TheSans"/>
          <w:sz w:val="20"/>
          <w:szCs w:val="20"/>
        </w:rPr>
        <w:t>Naročnik si pridržuje pravico, da določi odstopanja, ki lahko prevladajo nad temi splošnimi pogoji nabave, vendar le, če je to izrecno navedeno v pogodbi.</w:t>
      </w:r>
    </w:p>
    <w:p w14:paraId="0403CE65" w14:textId="11C4FB1D" w:rsidR="00974D6F" w:rsidRPr="007C0471" w:rsidRDefault="009267B6">
      <w:pPr>
        <w:pStyle w:val="Odstavekseznama"/>
        <w:numPr>
          <w:ilvl w:val="0"/>
          <w:numId w:val="2"/>
        </w:numPr>
        <w:spacing w:line="240" w:lineRule="auto"/>
        <w:ind w:left="284" w:hanging="284"/>
        <w:jc w:val="both"/>
        <w:rPr>
          <w:rFonts w:ascii="Triglav TheSans" w:hAnsi="Triglav TheSans"/>
          <w:sz w:val="20"/>
          <w:szCs w:val="20"/>
        </w:rPr>
      </w:pPr>
      <w:r w:rsidRPr="00927D08">
        <w:rPr>
          <w:rFonts w:ascii="Triglav TheSans" w:hAnsi="Triglav TheSans"/>
          <w:sz w:val="20"/>
          <w:szCs w:val="20"/>
        </w:rPr>
        <w:t>Partnerju so Splošni pogoji d</w:t>
      </w:r>
      <w:r w:rsidR="00F1458D" w:rsidRPr="00927D08">
        <w:rPr>
          <w:rFonts w:ascii="Triglav TheSans" w:hAnsi="Triglav TheSans"/>
          <w:sz w:val="20"/>
          <w:szCs w:val="20"/>
        </w:rPr>
        <w:t>o</w:t>
      </w:r>
      <w:r w:rsidRPr="00927D08">
        <w:rPr>
          <w:rFonts w:ascii="Triglav TheSans" w:hAnsi="Triglav TheSans"/>
          <w:sz w:val="20"/>
          <w:szCs w:val="20"/>
        </w:rPr>
        <w:t xml:space="preserve">stopni na </w:t>
      </w:r>
      <w:r w:rsidR="009A1987" w:rsidRPr="00927D08">
        <w:rPr>
          <w:rFonts w:ascii="Triglav TheSans" w:hAnsi="Triglav TheSans"/>
          <w:sz w:val="20"/>
          <w:szCs w:val="20"/>
        </w:rPr>
        <w:t>spletni strani Zavarovalnice Triglav, d.</w:t>
      </w:r>
      <w:r w:rsidR="00BE31C1">
        <w:rPr>
          <w:rFonts w:ascii="Triglav TheSans" w:hAnsi="Triglav TheSans"/>
          <w:sz w:val="20"/>
          <w:szCs w:val="20"/>
        </w:rPr>
        <w:t xml:space="preserve"> </w:t>
      </w:r>
      <w:r w:rsidR="009A1987" w:rsidRPr="00927D08">
        <w:rPr>
          <w:rFonts w:ascii="Triglav TheSans" w:hAnsi="Triglav TheSans"/>
          <w:sz w:val="20"/>
          <w:szCs w:val="20"/>
        </w:rPr>
        <w:t>d.</w:t>
      </w:r>
      <w:r w:rsidR="006005B8">
        <w:rPr>
          <w:rFonts w:ascii="Triglav TheSans" w:hAnsi="Triglav TheSans"/>
          <w:sz w:val="20"/>
          <w:szCs w:val="20"/>
        </w:rPr>
        <w:t>, na naslednji povezavi:</w:t>
      </w:r>
      <w:r w:rsidR="00F53D42" w:rsidRPr="00927D08">
        <w:rPr>
          <w:rFonts w:ascii="Triglav TheSans" w:hAnsi="Triglav TheSans"/>
          <w:sz w:val="20"/>
          <w:szCs w:val="20"/>
        </w:rPr>
        <w:t xml:space="preserve"> </w:t>
      </w:r>
      <w:hyperlink r:id="rId11" w:history="1">
        <w:r w:rsidR="000A5A03" w:rsidRPr="000A5A03">
          <w:rPr>
            <w:rStyle w:val="Hiperpovezava"/>
            <w:rFonts w:ascii="Triglav TheSans" w:hAnsi="Triglav TheSans"/>
            <w:sz w:val="20"/>
            <w:szCs w:val="20"/>
          </w:rPr>
          <w:t>https://www.triglav.eu</w:t>
        </w:r>
      </w:hyperlink>
      <w:r w:rsidR="00F87D7E" w:rsidRPr="00F87D7E">
        <w:rPr>
          <w:rStyle w:val="Hiperpovezava"/>
          <w:rFonts w:ascii="Triglav TheSans" w:hAnsi="Triglav TheSans"/>
          <w:color w:val="auto"/>
          <w:sz w:val="20"/>
          <w:szCs w:val="20"/>
          <w:u w:val="none"/>
        </w:rPr>
        <w:t>.</w:t>
      </w:r>
      <w:r w:rsidR="00D4591F" w:rsidRPr="00F87D7E">
        <w:rPr>
          <w:rFonts w:ascii="Triglav TheSans" w:hAnsi="Triglav TheSans"/>
          <w:sz w:val="20"/>
          <w:szCs w:val="20"/>
        </w:rPr>
        <w:t xml:space="preserve"> </w:t>
      </w:r>
    </w:p>
    <w:p w14:paraId="2111A666" w14:textId="17926C79" w:rsidR="00974D6F" w:rsidRPr="00927D08" w:rsidRDefault="00974D6F">
      <w:pPr>
        <w:pStyle w:val="Odstavekseznama"/>
        <w:numPr>
          <w:ilvl w:val="0"/>
          <w:numId w:val="2"/>
        </w:numPr>
        <w:spacing w:line="240" w:lineRule="auto"/>
        <w:ind w:left="284" w:hanging="284"/>
        <w:jc w:val="both"/>
        <w:rPr>
          <w:rFonts w:ascii="Triglav TheSans" w:hAnsi="Triglav TheSans"/>
          <w:sz w:val="20"/>
          <w:szCs w:val="20"/>
        </w:rPr>
      </w:pPr>
      <w:r w:rsidRPr="007C0471">
        <w:rPr>
          <w:rFonts w:ascii="Triglav TheSans" w:hAnsi="Triglav TheSans"/>
          <w:sz w:val="20"/>
          <w:szCs w:val="20"/>
        </w:rPr>
        <w:t xml:space="preserve">Ti splošni pogoji so veljavni ne glede na to, ali ima </w:t>
      </w:r>
      <w:r w:rsidR="00E15F33" w:rsidRPr="007C0471">
        <w:rPr>
          <w:rFonts w:ascii="Triglav TheSans" w:hAnsi="Triglav TheSans"/>
          <w:sz w:val="20"/>
          <w:szCs w:val="20"/>
        </w:rPr>
        <w:t>partner</w:t>
      </w:r>
      <w:r w:rsidRPr="00927D08">
        <w:rPr>
          <w:rFonts w:ascii="Triglav TheSans" w:hAnsi="Triglav TheSans"/>
          <w:sz w:val="20"/>
          <w:szCs w:val="20"/>
        </w:rPr>
        <w:t xml:space="preserve"> druge nabavne ali nakupne pogoje.</w:t>
      </w:r>
    </w:p>
    <w:p w14:paraId="78B7A00D" w14:textId="4D5FBBD2" w:rsidR="00974D6F" w:rsidRPr="00927D08" w:rsidRDefault="00974D6F"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2. Opredelitev pojmov</w:t>
      </w:r>
    </w:p>
    <w:p w14:paraId="378410D4" w14:textId="77777777" w:rsidR="00974D6F" w:rsidRPr="00927D08" w:rsidRDefault="00974D6F" w:rsidP="007C0471">
      <w:pPr>
        <w:pStyle w:val="Odstavekseznama"/>
        <w:numPr>
          <w:ilvl w:val="0"/>
          <w:numId w:val="3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Izrazi, uporabljeni v teh splošnih pogojih, imajo naslednji pomen:</w:t>
      </w:r>
    </w:p>
    <w:p w14:paraId="60866377" w14:textId="46884052" w:rsidR="00974D6F" w:rsidRPr="00927D08" w:rsidRDefault="00974D6F">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»Naročnik« pomeni družb</w:t>
      </w:r>
      <w:r w:rsidR="00C576B7" w:rsidRPr="00927D08">
        <w:rPr>
          <w:rFonts w:ascii="Triglav TheSans" w:hAnsi="Triglav TheSans"/>
          <w:sz w:val="20"/>
          <w:szCs w:val="20"/>
        </w:rPr>
        <w:t>o</w:t>
      </w:r>
      <w:r w:rsidRPr="00927D08">
        <w:rPr>
          <w:rFonts w:ascii="Triglav TheSans" w:hAnsi="Triglav TheSans"/>
          <w:sz w:val="20"/>
          <w:szCs w:val="20"/>
        </w:rPr>
        <w:t xml:space="preserve"> Skupine Triglav, ki bo sodelovala v posamičnem nabavnem postopku. </w:t>
      </w:r>
    </w:p>
    <w:p w14:paraId="417DAD1B" w14:textId="5A998576" w:rsidR="00B278B2" w:rsidRPr="00927D08" w:rsidRDefault="00B278B2">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»Ponudnik«</w:t>
      </w:r>
      <w:r w:rsidR="00CB1E83" w:rsidRPr="00927D08">
        <w:rPr>
          <w:rFonts w:ascii="Triglav TheSans" w:hAnsi="Triglav TheSans"/>
          <w:sz w:val="20"/>
          <w:szCs w:val="20"/>
        </w:rPr>
        <w:t xml:space="preserve"> </w:t>
      </w:r>
      <w:r w:rsidR="0024373A" w:rsidRPr="00927D08">
        <w:rPr>
          <w:rFonts w:ascii="Triglav TheSans" w:hAnsi="Triglav TheSans"/>
          <w:sz w:val="20"/>
          <w:szCs w:val="20"/>
        </w:rPr>
        <w:t xml:space="preserve">pomeni </w:t>
      </w:r>
      <w:r w:rsidR="009A1987" w:rsidRPr="00927D08">
        <w:rPr>
          <w:rFonts w:ascii="Triglav TheSans" w:hAnsi="Triglav TheSans"/>
          <w:sz w:val="20"/>
          <w:szCs w:val="20"/>
        </w:rPr>
        <w:t xml:space="preserve">fizično ali </w:t>
      </w:r>
      <w:r w:rsidR="0024373A" w:rsidRPr="00927D08">
        <w:rPr>
          <w:rFonts w:ascii="Triglav TheSans" w:hAnsi="Triglav TheSans"/>
          <w:sz w:val="20"/>
          <w:szCs w:val="20"/>
        </w:rPr>
        <w:t>pravno osebo</w:t>
      </w:r>
      <w:r w:rsidR="00CB5940" w:rsidRPr="00927D08">
        <w:rPr>
          <w:rFonts w:ascii="Triglav TheSans" w:hAnsi="Triglav TheSans"/>
          <w:sz w:val="20"/>
          <w:szCs w:val="20"/>
        </w:rPr>
        <w:t xml:space="preserve">, ki v </w:t>
      </w:r>
      <w:r w:rsidR="002D7D0F" w:rsidRPr="00927D08">
        <w:rPr>
          <w:rFonts w:ascii="Triglav TheSans" w:hAnsi="Triglav TheSans"/>
          <w:sz w:val="20"/>
          <w:szCs w:val="20"/>
        </w:rPr>
        <w:t>nabavnem postopku sodeluje</w:t>
      </w:r>
      <w:r w:rsidR="00FD414D" w:rsidRPr="00927D08">
        <w:rPr>
          <w:rFonts w:ascii="Triglav TheSans" w:hAnsi="Triglav TheSans"/>
          <w:sz w:val="20"/>
          <w:szCs w:val="20"/>
        </w:rPr>
        <w:t xml:space="preserve"> z oddajo ponudb</w:t>
      </w:r>
      <w:r w:rsidR="005576AF" w:rsidRPr="00927D08">
        <w:rPr>
          <w:rFonts w:ascii="Triglav TheSans" w:hAnsi="Triglav TheSans"/>
          <w:sz w:val="20"/>
          <w:szCs w:val="20"/>
        </w:rPr>
        <w:t>.</w:t>
      </w:r>
    </w:p>
    <w:p w14:paraId="1EA2ACE4" w14:textId="0CEE4F92" w:rsidR="00974D6F" w:rsidRPr="00927D08" w:rsidRDefault="00974D6F">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 xml:space="preserve">»Partner« pomeni </w:t>
      </w:r>
      <w:r w:rsidR="000C542F" w:rsidRPr="00927D08">
        <w:rPr>
          <w:rFonts w:ascii="Triglav TheSans" w:hAnsi="Triglav TheSans"/>
          <w:sz w:val="20"/>
          <w:szCs w:val="20"/>
        </w:rPr>
        <w:t xml:space="preserve">fizično ali </w:t>
      </w:r>
      <w:r w:rsidRPr="00927D08">
        <w:rPr>
          <w:rFonts w:ascii="Triglav TheSans" w:hAnsi="Triglav TheSans"/>
          <w:sz w:val="20"/>
          <w:szCs w:val="20"/>
        </w:rPr>
        <w:t>pravno osebo, ki je bila izbrana v nabavnem postopku in kateri je naročilo namenjeno</w:t>
      </w:r>
      <w:r w:rsidR="005E1243">
        <w:rPr>
          <w:rFonts w:ascii="Triglav TheSans" w:hAnsi="Triglav TheSans"/>
          <w:sz w:val="20"/>
          <w:szCs w:val="20"/>
        </w:rPr>
        <w:t>,</w:t>
      </w:r>
      <w:r w:rsidR="00B24AD1" w:rsidRPr="00927D08">
        <w:rPr>
          <w:rFonts w:ascii="Triglav TheSans" w:hAnsi="Triglav TheSans"/>
          <w:sz w:val="20"/>
          <w:szCs w:val="20"/>
        </w:rPr>
        <w:t xml:space="preserve"> in pomeni »dobavitelja«, »prodajalca«, »ponudnika blaga ali storitve«, »izvajalca«, odvisno od </w:t>
      </w:r>
      <w:r w:rsidR="00F926B5" w:rsidRPr="00927D08">
        <w:rPr>
          <w:rFonts w:ascii="Triglav TheSans" w:hAnsi="Triglav TheSans"/>
          <w:sz w:val="20"/>
          <w:szCs w:val="20"/>
        </w:rPr>
        <w:t xml:space="preserve">faze nabave oz. </w:t>
      </w:r>
      <w:r w:rsidR="00B24AD1" w:rsidRPr="00927D08">
        <w:rPr>
          <w:rFonts w:ascii="Triglav TheSans" w:hAnsi="Triglav TheSans"/>
          <w:sz w:val="20"/>
          <w:szCs w:val="20"/>
        </w:rPr>
        <w:t>predmeta nabave.</w:t>
      </w:r>
    </w:p>
    <w:p w14:paraId="386588BB" w14:textId="7F3FD045" w:rsidR="000A1DB1" w:rsidRPr="00927D08" w:rsidRDefault="000A1DB1">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w:t>
      </w:r>
      <w:r w:rsidR="00C25D91" w:rsidRPr="00927D08">
        <w:rPr>
          <w:rFonts w:ascii="Triglav TheSans" w:hAnsi="Triglav TheSans"/>
          <w:sz w:val="20"/>
          <w:szCs w:val="20"/>
        </w:rPr>
        <w:t>P</w:t>
      </w:r>
      <w:r w:rsidRPr="00927D08">
        <w:rPr>
          <w:rFonts w:ascii="Triglav TheSans" w:hAnsi="Triglav TheSans"/>
          <w:sz w:val="20"/>
          <w:szCs w:val="20"/>
        </w:rPr>
        <w:t>rvopogodbena stranka« pomeni družbo Skupine Triglav</w:t>
      </w:r>
      <w:r w:rsidR="00C2561C" w:rsidRPr="00927D08">
        <w:rPr>
          <w:rFonts w:ascii="Triglav TheSans" w:hAnsi="Triglav TheSans"/>
          <w:sz w:val="20"/>
          <w:szCs w:val="20"/>
        </w:rPr>
        <w:t>, ki bo z drugopogodbeno stranko sklenila pogodbeno razmerje</w:t>
      </w:r>
      <w:r w:rsidRPr="00927D08">
        <w:rPr>
          <w:rFonts w:ascii="Triglav TheSans" w:hAnsi="Triglav TheSans"/>
          <w:sz w:val="20"/>
          <w:szCs w:val="20"/>
        </w:rPr>
        <w:t>.</w:t>
      </w:r>
    </w:p>
    <w:p w14:paraId="47D45DB1" w14:textId="38F342B4" w:rsidR="000A1DB1" w:rsidRPr="00927D08" w:rsidRDefault="000A1DB1">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w:t>
      </w:r>
      <w:r w:rsidR="00C25D91" w:rsidRPr="00927D08">
        <w:rPr>
          <w:rFonts w:ascii="Triglav TheSans" w:hAnsi="Triglav TheSans"/>
          <w:sz w:val="20"/>
          <w:szCs w:val="20"/>
        </w:rPr>
        <w:t>D</w:t>
      </w:r>
      <w:r w:rsidRPr="00927D08">
        <w:rPr>
          <w:rFonts w:ascii="Triglav TheSans" w:hAnsi="Triglav TheSans"/>
          <w:sz w:val="20"/>
          <w:szCs w:val="20"/>
        </w:rPr>
        <w:t xml:space="preserve">rugopogodbena stranka« pomeni fizično ali pravno osebo, ki </w:t>
      </w:r>
      <w:r w:rsidR="00C25D91" w:rsidRPr="00927D08">
        <w:rPr>
          <w:rFonts w:ascii="Triglav TheSans" w:hAnsi="Triglav TheSans"/>
          <w:sz w:val="20"/>
          <w:szCs w:val="20"/>
        </w:rPr>
        <w:t>bo z družbo Skupine Triglav sklenila pogodbeno razmerje.</w:t>
      </w:r>
    </w:p>
    <w:p w14:paraId="61CF6671" w14:textId="08381CB5" w:rsidR="00974D6F" w:rsidRPr="00927D08" w:rsidRDefault="00974D6F">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 xml:space="preserve">»Nabavni postopek« pomeni aktivnosti nabave, povezane s pregledom trga, analizo prejetih ponudb in izborom najprimernejše ponudbe. </w:t>
      </w:r>
    </w:p>
    <w:p w14:paraId="6BB1F15E" w14:textId="00C5EF20" w:rsidR="0054229B" w:rsidRPr="00927D08" w:rsidRDefault="00760923">
      <w:pPr>
        <w:pStyle w:val="Odstavekseznama"/>
        <w:numPr>
          <w:ilvl w:val="0"/>
          <w:numId w:val="3"/>
        </w:numPr>
        <w:spacing w:line="240" w:lineRule="auto"/>
        <w:ind w:left="426" w:hanging="284"/>
        <w:jc w:val="both"/>
        <w:rPr>
          <w:rFonts w:ascii="Triglav TheSans" w:hAnsi="Triglav TheSans"/>
          <w:sz w:val="20"/>
          <w:szCs w:val="20"/>
        </w:rPr>
      </w:pPr>
      <w:r>
        <w:rPr>
          <w:rFonts w:ascii="Triglav TheSans" w:hAnsi="Triglav TheSans"/>
          <w:sz w:val="20"/>
          <w:szCs w:val="20"/>
        </w:rPr>
        <w:t>»</w:t>
      </w:r>
      <w:r w:rsidR="0054229B" w:rsidRPr="00927D08">
        <w:rPr>
          <w:rFonts w:ascii="Triglav TheSans" w:hAnsi="Triglav TheSans"/>
          <w:sz w:val="20"/>
          <w:szCs w:val="20"/>
        </w:rPr>
        <w:t>Nabavna komisija</w:t>
      </w:r>
      <w:r>
        <w:rPr>
          <w:rFonts w:ascii="Triglav TheSans" w:hAnsi="Triglav TheSans"/>
          <w:sz w:val="20"/>
          <w:szCs w:val="20"/>
        </w:rPr>
        <w:t>«</w:t>
      </w:r>
      <w:r w:rsidR="0054229B" w:rsidRPr="00927D08">
        <w:rPr>
          <w:rFonts w:ascii="Triglav TheSans" w:hAnsi="Triglav TheSans"/>
          <w:sz w:val="20"/>
          <w:szCs w:val="20"/>
        </w:rPr>
        <w:t xml:space="preserve"> je skupina s strani Naročnika imenovanih zaposlenih iz področja poslovne funkcije, ki naroča</w:t>
      </w:r>
      <w:r>
        <w:rPr>
          <w:rFonts w:ascii="Triglav TheSans" w:hAnsi="Triglav TheSans"/>
          <w:sz w:val="20"/>
          <w:szCs w:val="20"/>
        </w:rPr>
        <w:t>,</w:t>
      </w:r>
      <w:r w:rsidR="0054229B" w:rsidRPr="00927D08">
        <w:rPr>
          <w:rFonts w:ascii="Triglav TheSans" w:hAnsi="Triglav TheSans"/>
          <w:sz w:val="20"/>
          <w:szCs w:val="20"/>
        </w:rPr>
        <w:t xml:space="preserve"> in iz službe za strateško nabavo, zadolženih za izvedbo nabavnega postopka, skladno s pooblastili.</w:t>
      </w:r>
    </w:p>
    <w:p w14:paraId="7607841E" w14:textId="4F621C03" w:rsidR="0054229B" w:rsidRPr="00927D08" w:rsidRDefault="00760923">
      <w:pPr>
        <w:pStyle w:val="Odstavekseznama"/>
        <w:numPr>
          <w:ilvl w:val="0"/>
          <w:numId w:val="3"/>
        </w:numPr>
        <w:spacing w:line="240" w:lineRule="auto"/>
        <w:ind w:left="426" w:hanging="284"/>
        <w:jc w:val="both"/>
        <w:rPr>
          <w:rFonts w:ascii="Triglav TheSans" w:hAnsi="Triglav TheSans"/>
          <w:sz w:val="20"/>
          <w:szCs w:val="20"/>
        </w:rPr>
      </w:pPr>
      <w:r>
        <w:rPr>
          <w:rFonts w:ascii="Triglav TheSans" w:hAnsi="Triglav TheSans"/>
          <w:sz w:val="20"/>
          <w:szCs w:val="20"/>
        </w:rPr>
        <w:t>»</w:t>
      </w:r>
      <w:r w:rsidR="0054229B" w:rsidRPr="00927D08">
        <w:rPr>
          <w:rFonts w:ascii="Triglav TheSans" w:hAnsi="Triglav TheSans"/>
          <w:sz w:val="20"/>
          <w:szCs w:val="20"/>
        </w:rPr>
        <w:t>Nabavni portal</w:t>
      </w:r>
      <w:r>
        <w:rPr>
          <w:rFonts w:ascii="Triglav TheSans" w:hAnsi="Triglav TheSans"/>
          <w:sz w:val="20"/>
          <w:szCs w:val="20"/>
        </w:rPr>
        <w:t>«</w:t>
      </w:r>
      <w:r w:rsidR="0054229B" w:rsidRPr="00927D08">
        <w:rPr>
          <w:rFonts w:ascii="Triglav TheSans" w:hAnsi="Triglav TheSans"/>
          <w:sz w:val="20"/>
          <w:szCs w:val="20"/>
        </w:rPr>
        <w:t xml:space="preserve"> pomeni informacijsko podporo Skupine Triglav za izvajanje nabavnih postopkov, procesov izbi</w:t>
      </w:r>
      <w:r>
        <w:rPr>
          <w:rFonts w:ascii="Triglav TheSans" w:hAnsi="Triglav TheSans"/>
          <w:sz w:val="20"/>
          <w:szCs w:val="20"/>
        </w:rPr>
        <w:t>ranja ponudnikov in pogajalskih procesov</w:t>
      </w:r>
      <w:r w:rsidR="0054229B" w:rsidRPr="00927D08">
        <w:rPr>
          <w:rFonts w:ascii="Triglav TheSans" w:hAnsi="Triglav TheSans"/>
          <w:sz w:val="20"/>
          <w:szCs w:val="20"/>
        </w:rPr>
        <w:t>.</w:t>
      </w:r>
    </w:p>
    <w:p w14:paraId="13ECDEED" w14:textId="118668FC" w:rsidR="0054229B" w:rsidRPr="00927D08" w:rsidRDefault="00760923">
      <w:pPr>
        <w:pStyle w:val="Odstavekseznama"/>
        <w:numPr>
          <w:ilvl w:val="0"/>
          <w:numId w:val="3"/>
        </w:numPr>
        <w:spacing w:line="240" w:lineRule="auto"/>
        <w:ind w:left="426" w:hanging="284"/>
        <w:jc w:val="both"/>
        <w:rPr>
          <w:rFonts w:ascii="Triglav TheSans" w:hAnsi="Triglav TheSans"/>
          <w:sz w:val="20"/>
          <w:szCs w:val="20"/>
        </w:rPr>
      </w:pPr>
      <w:r>
        <w:rPr>
          <w:rFonts w:ascii="Triglav TheSans" w:hAnsi="Triglav TheSans"/>
          <w:sz w:val="20"/>
          <w:szCs w:val="20"/>
        </w:rPr>
        <w:t>»</w:t>
      </w:r>
      <w:r w:rsidR="0054229B" w:rsidRPr="00927D08">
        <w:rPr>
          <w:rFonts w:ascii="Triglav TheSans" w:hAnsi="Triglav TheSans"/>
          <w:sz w:val="20"/>
          <w:szCs w:val="20"/>
        </w:rPr>
        <w:t>Obratna spletna dražba</w:t>
      </w:r>
      <w:r>
        <w:rPr>
          <w:rFonts w:ascii="Triglav TheSans" w:hAnsi="Triglav TheSans"/>
          <w:sz w:val="20"/>
          <w:szCs w:val="20"/>
        </w:rPr>
        <w:t>«</w:t>
      </w:r>
      <w:r w:rsidR="0054229B" w:rsidRPr="00927D08">
        <w:rPr>
          <w:rFonts w:ascii="Triglav TheSans" w:hAnsi="Triglav TheSans"/>
          <w:sz w:val="20"/>
          <w:szCs w:val="20"/>
        </w:rPr>
        <w:t xml:space="preserve"> pomeni orodje v o</w:t>
      </w:r>
      <w:r w:rsidR="006005B8">
        <w:rPr>
          <w:rFonts w:ascii="Triglav TheSans" w:hAnsi="Triglav TheSans"/>
          <w:sz w:val="20"/>
          <w:szCs w:val="20"/>
        </w:rPr>
        <w:t xml:space="preserve">kviru nabavnega portala, ki ga </w:t>
      </w:r>
      <w:r w:rsidR="0054229B" w:rsidRPr="00927D08">
        <w:rPr>
          <w:rFonts w:ascii="Triglav TheSans" w:hAnsi="Triglav TheSans"/>
          <w:sz w:val="20"/>
          <w:szCs w:val="20"/>
        </w:rPr>
        <w:t>nabavna komisija lahko uporabi za optimizacijo cen med ponudniki.</w:t>
      </w:r>
    </w:p>
    <w:p w14:paraId="6C99DF0E" w14:textId="583806FB" w:rsidR="00974D6F" w:rsidRPr="00927D08" w:rsidRDefault="00974D6F">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 xml:space="preserve">»Pogodbena stranka« je skupni izraz za </w:t>
      </w:r>
      <w:r w:rsidR="00E15F33" w:rsidRPr="00927D08">
        <w:rPr>
          <w:rFonts w:ascii="Triglav TheSans" w:hAnsi="Triglav TheSans"/>
          <w:sz w:val="20"/>
          <w:szCs w:val="20"/>
        </w:rPr>
        <w:t>partnerja</w:t>
      </w:r>
      <w:r w:rsidRPr="00927D08">
        <w:rPr>
          <w:rFonts w:ascii="Triglav TheSans" w:hAnsi="Triglav TheSans"/>
          <w:sz w:val="20"/>
          <w:szCs w:val="20"/>
        </w:rPr>
        <w:t xml:space="preserve"> in naročnika, ki skleneta medsebojno pogodbo.</w:t>
      </w:r>
    </w:p>
    <w:p w14:paraId="660F0C67" w14:textId="18D19B6E" w:rsidR="00974D6F" w:rsidRPr="00927D08" w:rsidRDefault="00974D6F">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»Naročilo« pomeni pisno naročilo (naročilnica, e-mail, pogodba) točno določenemu</w:t>
      </w:r>
      <w:r w:rsidR="00E15F33" w:rsidRPr="00927D08">
        <w:rPr>
          <w:rFonts w:ascii="Triglav TheSans" w:hAnsi="Triglav TheSans"/>
          <w:sz w:val="20"/>
          <w:szCs w:val="20"/>
        </w:rPr>
        <w:t xml:space="preserve"> partnerju</w:t>
      </w:r>
      <w:r w:rsidRPr="00927D08">
        <w:rPr>
          <w:rFonts w:ascii="Triglav TheSans" w:hAnsi="Triglav TheSans"/>
          <w:sz w:val="20"/>
          <w:szCs w:val="20"/>
        </w:rPr>
        <w:t xml:space="preserve"> za nakup blaga, storitev ali osnovnih sredstev.</w:t>
      </w:r>
    </w:p>
    <w:p w14:paraId="6A5BB00B" w14:textId="06D25C9E" w:rsidR="00974D6F" w:rsidRPr="00927D08" w:rsidRDefault="00974D6F">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»Material« pomeni stva</w:t>
      </w:r>
      <w:r w:rsidR="00760923">
        <w:rPr>
          <w:rFonts w:ascii="Triglav TheSans" w:hAnsi="Triglav TheSans"/>
          <w:sz w:val="20"/>
          <w:szCs w:val="20"/>
        </w:rPr>
        <w:t>r oz. materialno dobrino, kot so</w:t>
      </w:r>
      <w:r w:rsidRPr="00927D08">
        <w:rPr>
          <w:rFonts w:ascii="Triglav TheSans" w:hAnsi="Triglav TheSans"/>
          <w:sz w:val="20"/>
          <w:szCs w:val="20"/>
        </w:rPr>
        <w:t xml:space="preserve"> blago,</w:t>
      </w:r>
      <w:r w:rsidR="00760923">
        <w:rPr>
          <w:rFonts w:ascii="Triglav TheSans" w:hAnsi="Triglav TheSans"/>
          <w:sz w:val="20"/>
          <w:szCs w:val="20"/>
        </w:rPr>
        <w:t xml:space="preserve"> komponente in podobno, navedeno</w:t>
      </w:r>
      <w:r w:rsidRPr="00927D08">
        <w:rPr>
          <w:rFonts w:ascii="Triglav TheSans" w:hAnsi="Triglav TheSans"/>
          <w:sz w:val="20"/>
          <w:szCs w:val="20"/>
        </w:rPr>
        <w:t xml:space="preserve"> v naročnikovem naročilu ali pogodbi.</w:t>
      </w:r>
    </w:p>
    <w:p w14:paraId="5A7D9406" w14:textId="644C32A3" w:rsidR="00974D6F" w:rsidRPr="00927D08" w:rsidRDefault="00974D6F">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lastRenderedPageBreak/>
        <w:t>»Storitev« pomeni vrsto dela, kot je izdelava ali popravilo kakšne stvari, kakšno telesno ali umsko delo ipd.</w:t>
      </w:r>
      <w:r w:rsidR="00760923">
        <w:rPr>
          <w:rFonts w:ascii="Triglav TheSans" w:hAnsi="Triglav TheSans"/>
          <w:sz w:val="20"/>
          <w:szCs w:val="20"/>
        </w:rPr>
        <w:t>,</w:t>
      </w:r>
      <w:r w:rsidRPr="00927D08">
        <w:rPr>
          <w:rFonts w:ascii="Triglav TheSans" w:hAnsi="Triglav TheSans"/>
          <w:sz w:val="20"/>
          <w:szCs w:val="20"/>
        </w:rPr>
        <w:t xml:space="preserve"> in je navedeno v naročnikovem naročilu ali pogodbi, ter </w:t>
      </w:r>
      <w:r w:rsidR="00760923">
        <w:rPr>
          <w:rFonts w:ascii="Triglav TheSans" w:hAnsi="Triglav TheSans"/>
          <w:sz w:val="20"/>
          <w:szCs w:val="20"/>
        </w:rPr>
        <w:t>s tem</w:t>
      </w:r>
      <w:r w:rsidRPr="00927D08">
        <w:rPr>
          <w:rFonts w:ascii="Triglav TheSans" w:hAnsi="Triglav TheSans"/>
          <w:sz w:val="20"/>
          <w:szCs w:val="20"/>
        </w:rPr>
        <w:t xml:space="preserve"> povezano storitev, tehnologijo</w:t>
      </w:r>
      <w:r w:rsidR="00935941" w:rsidRPr="00927D08">
        <w:rPr>
          <w:rFonts w:ascii="Triglav TheSans" w:hAnsi="Triglav TheSans"/>
          <w:sz w:val="20"/>
          <w:szCs w:val="20"/>
        </w:rPr>
        <w:t xml:space="preserve">, podatke </w:t>
      </w:r>
      <w:r w:rsidRPr="00927D08">
        <w:rPr>
          <w:rFonts w:ascii="Triglav TheSans" w:hAnsi="Triglav TheSans"/>
          <w:sz w:val="20"/>
          <w:szCs w:val="20"/>
        </w:rPr>
        <w:t>ali dokumentacijo.</w:t>
      </w:r>
    </w:p>
    <w:p w14:paraId="21180452" w14:textId="751D50AE" w:rsidR="00171F3F" w:rsidRPr="00927D08" w:rsidRDefault="00760923">
      <w:pPr>
        <w:pStyle w:val="Odstavekseznama"/>
        <w:numPr>
          <w:ilvl w:val="0"/>
          <w:numId w:val="3"/>
        </w:numPr>
        <w:spacing w:line="240" w:lineRule="auto"/>
        <w:ind w:left="426" w:hanging="284"/>
        <w:jc w:val="both"/>
        <w:rPr>
          <w:rFonts w:ascii="Triglav TheSans" w:hAnsi="Triglav TheSans"/>
          <w:sz w:val="20"/>
          <w:szCs w:val="20"/>
        </w:rPr>
      </w:pPr>
      <w:r>
        <w:rPr>
          <w:rFonts w:ascii="Triglav TheSans" w:hAnsi="Triglav TheSans"/>
          <w:sz w:val="20"/>
          <w:szCs w:val="20"/>
        </w:rPr>
        <w:t>»IT-</w:t>
      </w:r>
      <w:r w:rsidR="00171F3F" w:rsidRPr="00927D08">
        <w:rPr>
          <w:rFonts w:ascii="Triglav TheSans" w:hAnsi="Triglav TheSans"/>
          <w:sz w:val="20"/>
          <w:szCs w:val="20"/>
        </w:rPr>
        <w:t>storitev« pomeni (i) dobavo in najem strojne in programske opreme, (ii) vzdrževanje strojne in programske opreme in/ali (iii) razvoj programske opreme po meri naročnika</w:t>
      </w:r>
      <w:r w:rsidR="00141864" w:rsidRPr="00927D08">
        <w:rPr>
          <w:rFonts w:ascii="Triglav TheSans" w:hAnsi="Triglav TheSans"/>
          <w:sz w:val="20"/>
          <w:szCs w:val="20"/>
        </w:rPr>
        <w:t>,</w:t>
      </w:r>
      <w:r w:rsidR="00190C58" w:rsidRPr="00927D08">
        <w:rPr>
          <w:rFonts w:ascii="Triglav TheSans" w:hAnsi="Triglav TheSans"/>
          <w:sz w:val="20"/>
          <w:szCs w:val="20"/>
        </w:rPr>
        <w:t xml:space="preserve"> (iv) storitev v oblaku</w:t>
      </w:r>
      <w:r w:rsidR="00141864" w:rsidRPr="00927D08">
        <w:rPr>
          <w:rFonts w:ascii="Triglav TheSans" w:hAnsi="Triglav TheSans"/>
          <w:sz w:val="20"/>
          <w:szCs w:val="20"/>
        </w:rPr>
        <w:t xml:space="preserve">, (v) </w:t>
      </w:r>
      <w:r w:rsidR="0006375E" w:rsidRPr="00927D08">
        <w:rPr>
          <w:rFonts w:ascii="Triglav TheSans" w:hAnsi="Triglav TheSans"/>
          <w:sz w:val="20"/>
          <w:szCs w:val="20"/>
        </w:rPr>
        <w:t>posredovanje</w:t>
      </w:r>
      <w:r w:rsidR="00141864" w:rsidRPr="00927D08">
        <w:rPr>
          <w:rFonts w:ascii="Triglav TheSans" w:hAnsi="Triglav TheSans"/>
          <w:sz w:val="20"/>
          <w:szCs w:val="20"/>
        </w:rPr>
        <w:t xml:space="preserve"> ali dostop do podatkov</w:t>
      </w:r>
      <w:r w:rsidR="00171F3F" w:rsidRPr="00927D08">
        <w:rPr>
          <w:rFonts w:ascii="Triglav TheSans" w:hAnsi="Triglav TheSans"/>
          <w:sz w:val="20"/>
          <w:szCs w:val="20"/>
        </w:rPr>
        <w:t>.</w:t>
      </w:r>
    </w:p>
    <w:p w14:paraId="1EA497F4" w14:textId="00AD1E19" w:rsidR="00974D6F" w:rsidRPr="00927D08" w:rsidRDefault="00974D6F">
      <w:pPr>
        <w:pStyle w:val="Odstavekseznama"/>
        <w:numPr>
          <w:ilvl w:val="0"/>
          <w:numId w:val="3"/>
        </w:numPr>
        <w:spacing w:line="240" w:lineRule="auto"/>
        <w:ind w:left="426" w:hanging="284"/>
        <w:jc w:val="both"/>
        <w:rPr>
          <w:rFonts w:ascii="Triglav TheSans" w:hAnsi="Triglav TheSans"/>
          <w:sz w:val="20"/>
          <w:szCs w:val="20"/>
        </w:rPr>
      </w:pPr>
      <w:r w:rsidRPr="00927D08">
        <w:rPr>
          <w:rFonts w:ascii="Triglav TheSans" w:hAnsi="Triglav TheSans"/>
          <w:sz w:val="20"/>
          <w:szCs w:val="20"/>
        </w:rPr>
        <w:t xml:space="preserve">»Pogodba oz. pogodbeno razmerje« pomeni pisni sporazum med naročnikom in </w:t>
      </w:r>
      <w:r w:rsidR="00E15F33" w:rsidRPr="00927D08">
        <w:rPr>
          <w:rFonts w:ascii="Triglav TheSans" w:hAnsi="Triglav TheSans"/>
          <w:sz w:val="20"/>
          <w:szCs w:val="20"/>
        </w:rPr>
        <w:t>partnerjem</w:t>
      </w:r>
      <w:r w:rsidRPr="00927D08">
        <w:rPr>
          <w:rFonts w:ascii="Triglav TheSans" w:hAnsi="Triglav TheSans"/>
          <w:sz w:val="20"/>
          <w:szCs w:val="20"/>
        </w:rPr>
        <w:t>/</w:t>
      </w:r>
      <w:r w:rsidR="00760923">
        <w:rPr>
          <w:rFonts w:ascii="Triglav TheSans" w:hAnsi="Triglav TheSans"/>
          <w:sz w:val="20"/>
          <w:szCs w:val="20"/>
        </w:rPr>
        <w:t>-</w:t>
      </w:r>
      <w:r w:rsidRPr="00927D08">
        <w:rPr>
          <w:rFonts w:ascii="Triglav TheSans" w:hAnsi="Triglav TheSans"/>
          <w:sz w:val="20"/>
          <w:szCs w:val="20"/>
        </w:rPr>
        <w:t>ji v obliki zapisa na enem dokumentu glede medsebojnih pravic in obveznosti.</w:t>
      </w:r>
    </w:p>
    <w:p w14:paraId="452BDC19" w14:textId="5DFB1A67" w:rsidR="007A218C" w:rsidRPr="00927D08" w:rsidRDefault="007A218C">
      <w:pPr>
        <w:pStyle w:val="Odstavekseznama"/>
        <w:numPr>
          <w:ilvl w:val="0"/>
          <w:numId w:val="3"/>
        </w:numPr>
        <w:spacing w:after="0" w:line="240" w:lineRule="auto"/>
        <w:ind w:left="426" w:hanging="284"/>
        <w:jc w:val="both"/>
        <w:rPr>
          <w:rFonts w:ascii="Triglav TheSans" w:hAnsi="Triglav TheSans"/>
          <w:sz w:val="20"/>
          <w:szCs w:val="20"/>
        </w:rPr>
      </w:pPr>
      <w:r w:rsidRPr="00927D08">
        <w:rPr>
          <w:rFonts w:ascii="Triglav TheSans" w:hAnsi="Triglav TheSans"/>
          <w:sz w:val="20"/>
          <w:szCs w:val="20"/>
        </w:rPr>
        <w:t xml:space="preserve">»Višja sila« pomeni okoliščine, katerih nastanek je neodvisen od volje naročnika ali partnerja in njihovega nastanka ni bilo mogoče pričakovati, se jim izogniti ali jih odvrniti (naravne nesreče, žled, izredni atmosferski pojavi, dejanja tretjih oseb, vojna idr.). </w:t>
      </w:r>
    </w:p>
    <w:p w14:paraId="77940361" w14:textId="0BBAF387" w:rsidR="00D3132B" w:rsidRPr="007C0471" w:rsidRDefault="31632939">
      <w:pPr>
        <w:pStyle w:val="Odstavekseznama"/>
        <w:numPr>
          <w:ilvl w:val="0"/>
          <w:numId w:val="3"/>
        </w:numPr>
        <w:spacing w:after="0" w:line="240" w:lineRule="auto"/>
        <w:ind w:left="426" w:hanging="284"/>
        <w:jc w:val="both"/>
        <w:rPr>
          <w:rFonts w:ascii="Triglav TheSans" w:hAnsi="Triglav TheSans"/>
          <w:sz w:val="20"/>
          <w:szCs w:val="20"/>
        </w:rPr>
      </w:pPr>
      <w:r w:rsidRPr="00927D08">
        <w:rPr>
          <w:rFonts w:ascii="Triglav TheSans" w:hAnsi="Triglav TheSans"/>
          <w:sz w:val="20"/>
          <w:szCs w:val="20"/>
        </w:rPr>
        <w:t xml:space="preserve">»Družbe Skupine Triglav« so navedene na povezavi </w:t>
      </w:r>
      <w:hyperlink r:id="rId12">
        <w:r w:rsidRPr="00927D08">
          <w:rPr>
            <w:rStyle w:val="Hiperpovezava"/>
            <w:rFonts w:ascii="Triglav TheSans" w:hAnsi="Triglav TheSans"/>
            <w:sz w:val="20"/>
            <w:szCs w:val="20"/>
          </w:rPr>
          <w:t>https://www.triglav.eu/sl/o-nas/skupina-triglav</w:t>
        </w:r>
      </w:hyperlink>
      <w:r w:rsidRPr="00927D08">
        <w:rPr>
          <w:rFonts w:ascii="Triglav TheSans" w:hAnsi="Triglav TheSans"/>
          <w:sz w:val="20"/>
          <w:szCs w:val="20"/>
        </w:rPr>
        <w:t xml:space="preserve">. </w:t>
      </w:r>
    </w:p>
    <w:p w14:paraId="5EEFA396" w14:textId="2ED6BD84" w:rsidR="00974D6F" w:rsidRPr="00927D08" w:rsidRDefault="00974D6F">
      <w:pPr>
        <w:pStyle w:val="Odstavekseznama"/>
        <w:numPr>
          <w:ilvl w:val="0"/>
          <w:numId w:val="36"/>
        </w:numPr>
        <w:spacing w:after="0" w:line="240" w:lineRule="auto"/>
        <w:ind w:left="284" w:hanging="284"/>
        <w:jc w:val="both"/>
        <w:rPr>
          <w:rFonts w:ascii="Triglav TheSans" w:hAnsi="Triglav TheSans"/>
          <w:sz w:val="20"/>
          <w:szCs w:val="20"/>
        </w:rPr>
      </w:pPr>
      <w:r w:rsidRPr="007C0471">
        <w:rPr>
          <w:rFonts w:ascii="Triglav TheSans" w:hAnsi="Triglav TheSans"/>
          <w:sz w:val="20"/>
          <w:szCs w:val="20"/>
        </w:rPr>
        <w:t>Besede in izrazi v ednini vključujejo množino in obratno. Besede in izrazi, ki označujejo celoto, se nanašajo tudi na kateri koli del te celote.</w:t>
      </w:r>
    </w:p>
    <w:p w14:paraId="308EEA79" w14:textId="77777777" w:rsidR="00CB1E83" w:rsidRPr="00927D08" w:rsidRDefault="00CB1E83">
      <w:pPr>
        <w:pStyle w:val="Odstavekseznama"/>
        <w:spacing w:after="0" w:line="240" w:lineRule="auto"/>
        <w:ind w:left="284"/>
        <w:jc w:val="both"/>
        <w:rPr>
          <w:rFonts w:ascii="Triglav TheSans" w:hAnsi="Triglav TheSans"/>
          <w:sz w:val="20"/>
          <w:szCs w:val="20"/>
        </w:rPr>
      </w:pPr>
    </w:p>
    <w:p w14:paraId="6C7BCB82" w14:textId="77777777" w:rsidR="006005B8" w:rsidRPr="0075124A" w:rsidRDefault="006005B8" w:rsidP="006005B8">
      <w:pPr>
        <w:spacing w:after="0" w:line="240" w:lineRule="auto"/>
        <w:jc w:val="both"/>
        <w:rPr>
          <w:rFonts w:ascii="Triglav TheSans" w:hAnsi="Triglav TheSans"/>
          <w:b/>
          <w:bCs/>
          <w:sz w:val="20"/>
          <w:szCs w:val="20"/>
        </w:rPr>
      </w:pPr>
      <w:r w:rsidRPr="0075124A">
        <w:rPr>
          <w:rFonts w:ascii="Triglav TheSans" w:hAnsi="Triglav TheSans"/>
          <w:b/>
          <w:bCs/>
          <w:sz w:val="20"/>
          <w:szCs w:val="20"/>
        </w:rPr>
        <w:t>3. Splošno</w:t>
      </w:r>
    </w:p>
    <w:p w14:paraId="07A87F34" w14:textId="77777777" w:rsidR="00974D6F" w:rsidRPr="00927D08" w:rsidRDefault="00974D6F">
      <w:pPr>
        <w:spacing w:after="0" w:line="240" w:lineRule="auto"/>
        <w:jc w:val="both"/>
        <w:rPr>
          <w:rFonts w:ascii="Triglav TheSans" w:hAnsi="Triglav TheSans"/>
          <w:sz w:val="20"/>
          <w:szCs w:val="20"/>
        </w:rPr>
      </w:pPr>
    </w:p>
    <w:p w14:paraId="1126EE6E" w14:textId="043ABD3D" w:rsidR="00974D6F" w:rsidRPr="00927D08" w:rsidRDefault="00974D6F"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3.1. Povpraševanje in ponudba</w:t>
      </w:r>
    </w:p>
    <w:p w14:paraId="1D95B5A0" w14:textId="0C68545E" w:rsidR="00974D6F" w:rsidRPr="00927D08" w:rsidRDefault="00974D6F" w:rsidP="007C0471">
      <w:pPr>
        <w:pStyle w:val="Odstavekseznama"/>
        <w:numPr>
          <w:ilvl w:val="0"/>
          <w:numId w:val="4"/>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Cene, navedene v ponudbah</w:t>
      </w:r>
      <w:r w:rsidR="00760923">
        <w:rPr>
          <w:rFonts w:ascii="Triglav TheSans" w:hAnsi="Triglav TheSans"/>
          <w:sz w:val="20"/>
          <w:szCs w:val="20"/>
        </w:rPr>
        <w:t>,</w:t>
      </w:r>
      <w:r w:rsidRPr="00927D08">
        <w:rPr>
          <w:rFonts w:ascii="Triglav TheSans" w:hAnsi="Triglav TheSans"/>
          <w:sz w:val="20"/>
          <w:szCs w:val="20"/>
        </w:rPr>
        <w:t xml:space="preserve"> so izražene v evrih (brez DDV), razen če v razpisni dokumentaciji ni navedeno drugače.</w:t>
      </w:r>
    </w:p>
    <w:p w14:paraId="13656F6E" w14:textId="59744CA2" w:rsidR="00974D6F" w:rsidRPr="00927D08" w:rsidRDefault="00974D6F">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Veljavnost ponudb mora biti vsaj 60 dni, razen če ni v razpisnih pogojih dogovorjeno drugače.</w:t>
      </w:r>
    </w:p>
    <w:p w14:paraId="35707A32" w14:textId="144B5F31" w:rsidR="00974D6F" w:rsidRPr="00927D08" w:rsidRDefault="00974D6F">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Stroške priprave in pošiljanja ponudbene dokumentaci</w:t>
      </w:r>
      <w:r w:rsidR="00760923">
        <w:rPr>
          <w:rFonts w:ascii="Triglav TheSans" w:hAnsi="Triglav TheSans"/>
          <w:sz w:val="20"/>
          <w:szCs w:val="20"/>
        </w:rPr>
        <w:t>je (ponudbe, predračuni, vzorci</w:t>
      </w:r>
      <w:r w:rsidRPr="00927D08">
        <w:rPr>
          <w:rFonts w:ascii="Triglav TheSans" w:hAnsi="Triglav TheSans"/>
          <w:sz w:val="20"/>
          <w:szCs w:val="20"/>
        </w:rPr>
        <w:t xml:space="preserve"> …) nosi </w:t>
      </w:r>
      <w:r w:rsidR="008723ED" w:rsidRPr="00927D08">
        <w:rPr>
          <w:rFonts w:ascii="Triglav TheSans" w:hAnsi="Triglav TheSans"/>
          <w:sz w:val="20"/>
          <w:szCs w:val="20"/>
        </w:rPr>
        <w:t xml:space="preserve">ponudnik </w:t>
      </w:r>
      <w:r w:rsidRPr="00927D08">
        <w:rPr>
          <w:rFonts w:ascii="Triglav TheSans" w:hAnsi="Triglav TheSans"/>
          <w:sz w:val="20"/>
          <w:szCs w:val="20"/>
        </w:rPr>
        <w:t>sam, razen če ni plačilo slednjih posebej pisno dogovorjeno z naročnikom.</w:t>
      </w:r>
    </w:p>
    <w:p w14:paraId="7AC626D6" w14:textId="6F38A232" w:rsidR="00974D6F" w:rsidRPr="00927D08" w:rsidRDefault="00974D6F">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Naročnik lahko v času trajanja nabavnega postopka spremeni pogoje povpraševanj</w:t>
      </w:r>
      <w:r w:rsidR="000E4516" w:rsidRPr="00927D08">
        <w:rPr>
          <w:rFonts w:ascii="Triglav TheSans" w:hAnsi="Triglav TheSans"/>
          <w:sz w:val="20"/>
          <w:szCs w:val="20"/>
        </w:rPr>
        <w:t>a</w:t>
      </w:r>
      <w:r w:rsidRPr="00927D08">
        <w:rPr>
          <w:rFonts w:ascii="Triglav TheSans" w:hAnsi="Triglav TheSans"/>
          <w:sz w:val="20"/>
          <w:szCs w:val="20"/>
        </w:rPr>
        <w:t xml:space="preserve">, o čemer </w:t>
      </w:r>
      <w:r w:rsidR="00B24AD1" w:rsidRPr="00927D08">
        <w:rPr>
          <w:rFonts w:ascii="Triglav TheSans" w:hAnsi="Triglav TheSans"/>
          <w:sz w:val="20"/>
          <w:szCs w:val="20"/>
        </w:rPr>
        <w:t>p</w:t>
      </w:r>
      <w:r w:rsidR="0029570F" w:rsidRPr="00927D08">
        <w:rPr>
          <w:rFonts w:ascii="Triglav TheSans" w:hAnsi="Triglav TheSans"/>
          <w:sz w:val="20"/>
          <w:szCs w:val="20"/>
        </w:rPr>
        <w:t>onudnika</w:t>
      </w:r>
      <w:r w:rsidRPr="00927D08">
        <w:rPr>
          <w:rFonts w:ascii="Triglav TheSans" w:hAnsi="Triglav TheSans"/>
          <w:sz w:val="20"/>
          <w:szCs w:val="20"/>
        </w:rPr>
        <w:t xml:space="preserve"> obvesti pisno</w:t>
      </w:r>
      <w:r w:rsidR="003664D8" w:rsidRPr="00927D08">
        <w:rPr>
          <w:rFonts w:ascii="Triglav TheSans" w:hAnsi="Triglav TheSans"/>
          <w:sz w:val="20"/>
          <w:szCs w:val="20"/>
        </w:rPr>
        <w:t xml:space="preserve"> in zahteva novo</w:t>
      </w:r>
      <w:r w:rsidR="003C2D79" w:rsidRPr="00927D08">
        <w:rPr>
          <w:rFonts w:ascii="Triglav TheSans" w:hAnsi="Triglav TheSans"/>
          <w:sz w:val="20"/>
          <w:szCs w:val="20"/>
        </w:rPr>
        <w:t xml:space="preserve"> ponudbo</w:t>
      </w:r>
      <w:r w:rsidR="00BB1B85" w:rsidRPr="00927D08">
        <w:rPr>
          <w:rFonts w:ascii="Triglav TheSans" w:hAnsi="Triglav TheSans"/>
          <w:sz w:val="20"/>
          <w:szCs w:val="20"/>
        </w:rPr>
        <w:t>, prilagojeno spremenjenim pogojem.</w:t>
      </w:r>
    </w:p>
    <w:p w14:paraId="1ECCD17C" w14:textId="69D90FA4" w:rsidR="00974D6F" w:rsidRPr="00927D08" w:rsidRDefault="00974D6F">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Cena v ponudbi mora zajemati vsa pripravljalna dela, pomožna dela, nepredvidena dela, stroške drobnega in potrošnega materiala, stroške izdelave, stroške pakiranja, stroške pošiljanja, carine oziroma celotnega transporta do naročnikovih prostorov (</w:t>
      </w:r>
      <w:proofErr w:type="spellStart"/>
      <w:r w:rsidRPr="00927D08">
        <w:rPr>
          <w:rFonts w:ascii="Triglav TheSans" w:hAnsi="Triglav TheSans"/>
          <w:sz w:val="20"/>
          <w:szCs w:val="20"/>
        </w:rPr>
        <w:t>franco</w:t>
      </w:r>
      <w:proofErr w:type="spellEnd"/>
      <w:r w:rsidRPr="00927D08">
        <w:rPr>
          <w:rFonts w:ascii="Triglav TheSans" w:hAnsi="Triglav TheSans"/>
          <w:sz w:val="20"/>
          <w:szCs w:val="20"/>
        </w:rPr>
        <w:t xml:space="preserve"> pisarna ali skladišče kupca)</w:t>
      </w:r>
      <w:r w:rsidR="002C302C">
        <w:rPr>
          <w:rFonts w:ascii="Triglav TheSans" w:hAnsi="Triglav TheSans"/>
          <w:sz w:val="20"/>
          <w:szCs w:val="20"/>
        </w:rPr>
        <w:t>,</w:t>
      </w:r>
      <w:r w:rsidRPr="00927D08">
        <w:rPr>
          <w:rFonts w:ascii="Triglav TheSans" w:hAnsi="Triglav TheSans"/>
          <w:sz w:val="20"/>
          <w:szCs w:val="20"/>
        </w:rPr>
        <w:t xml:space="preserve"> v kolikor v specifikaciji, na podlagi katere se izvaja izbor </w:t>
      </w:r>
      <w:r w:rsidR="00A62A0A" w:rsidRPr="00927D08">
        <w:rPr>
          <w:rFonts w:ascii="Triglav TheSans" w:hAnsi="Triglav TheSans"/>
          <w:sz w:val="20"/>
          <w:szCs w:val="20"/>
        </w:rPr>
        <w:t>partnerja</w:t>
      </w:r>
      <w:r w:rsidRPr="00927D08">
        <w:rPr>
          <w:rFonts w:ascii="Triglav TheSans" w:hAnsi="Triglav TheSans"/>
          <w:sz w:val="20"/>
          <w:szCs w:val="20"/>
        </w:rPr>
        <w:t>, ni določeno drugače.</w:t>
      </w:r>
    </w:p>
    <w:p w14:paraId="328D51B2" w14:textId="3D99EE09" w:rsidR="00974D6F" w:rsidRPr="00927D08" w:rsidRDefault="00974D6F">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Naročnik ni dolžan sprejeti nobene od prejetih ponudb na osnovi svojega povpraševanja.</w:t>
      </w:r>
    </w:p>
    <w:p w14:paraId="0B3416FE" w14:textId="776B17CC" w:rsidR="00E94E16" w:rsidRPr="00927D08" w:rsidRDefault="00E94E16">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Naročnik ni d</w:t>
      </w:r>
      <w:r w:rsidR="00A84832" w:rsidRPr="00927D08">
        <w:rPr>
          <w:rFonts w:ascii="Triglav TheSans" w:hAnsi="Triglav TheSans"/>
          <w:sz w:val="20"/>
          <w:szCs w:val="20"/>
        </w:rPr>
        <w:t>o</w:t>
      </w:r>
      <w:r w:rsidR="00C52A2C" w:rsidRPr="00927D08">
        <w:rPr>
          <w:rFonts w:ascii="Triglav TheSans" w:hAnsi="Triglav TheSans"/>
          <w:sz w:val="20"/>
          <w:szCs w:val="20"/>
        </w:rPr>
        <w:t>lžan pojasnjevati ponudnikom</w:t>
      </w:r>
      <w:r w:rsidR="00A84832" w:rsidRPr="00927D08">
        <w:rPr>
          <w:rFonts w:ascii="Triglav TheSans" w:hAnsi="Triglav TheSans"/>
          <w:sz w:val="20"/>
          <w:szCs w:val="20"/>
        </w:rPr>
        <w:t xml:space="preserve"> razlogov</w:t>
      </w:r>
      <w:r w:rsidR="002C302C">
        <w:rPr>
          <w:rFonts w:ascii="Triglav TheSans" w:hAnsi="Triglav TheSans"/>
          <w:sz w:val="20"/>
          <w:szCs w:val="20"/>
        </w:rPr>
        <w:t>,</w:t>
      </w:r>
      <w:r w:rsidR="00A84832" w:rsidRPr="00927D08">
        <w:rPr>
          <w:rFonts w:ascii="Triglav TheSans" w:hAnsi="Triglav TheSans"/>
          <w:sz w:val="20"/>
          <w:szCs w:val="20"/>
        </w:rPr>
        <w:t xml:space="preserve"> zaradi katerih nabavni postopek </w:t>
      </w:r>
      <w:r w:rsidR="00CD6EE2" w:rsidRPr="00927D08">
        <w:rPr>
          <w:rFonts w:ascii="Triglav TheSans" w:hAnsi="Triglav TheSans"/>
          <w:sz w:val="20"/>
          <w:szCs w:val="20"/>
        </w:rPr>
        <w:t xml:space="preserve">ni bil </w:t>
      </w:r>
      <w:r w:rsidR="00F377E1" w:rsidRPr="00927D08">
        <w:rPr>
          <w:rFonts w:ascii="Triglav TheSans" w:hAnsi="Triglav TheSans"/>
          <w:sz w:val="20"/>
          <w:szCs w:val="20"/>
        </w:rPr>
        <w:t>zaključen</w:t>
      </w:r>
      <w:r w:rsidR="009809A4" w:rsidRPr="00927D08">
        <w:rPr>
          <w:rFonts w:ascii="Triglav TheSans" w:hAnsi="Triglav TheSans"/>
          <w:sz w:val="20"/>
          <w:szCs w:val="20"/>
        </w:rPr>
        <w:t xml:space="preserve"> ali zaradi katerih ponudnikova ponudba ni bila izbrana</w:t>
      </w:r>
      <w:r w:rsidR="00A66C1A" w:rsidRPr="00927D08">
        <w:rPr>
          <w:rFonts w:ascii="Triglav TheSans" w:hAnsi="Triglav TheSans"/>
          <w:sz w:val="20"/>
          <w:szCs w:val="20"/>
        </w:rPr>
        <w:t xml:space="preserve"> ali uvrščena v naslednji krog pogajanj</w:t>
      </w:r>
      <w:r w:rsidR="0057132B" w:rsidRPr="00927D08">
        <w:rPr>
          <w:rFonts w:ascii="Triglav TheSans" w:hAnsi="Triglav TheSans"/>
          <w:sz w:val="20"/>
          <w:szCs w:val="20"/>
        </w:rPr>
        <w:t>.</w:t>
      </w:r>
    </w:p>
    <w:p w14:paraId="7283F6B9" w14:textId="2B497F5B" w:rsidR="00974D6F" w:rsidRPr="00927D08" w:rsidRDefault="00974D6F">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Naročnik ponudniku </w:t>
      </w:r>
      <w:r w:rsidR="25E88856" w:rsidRPr="00927D08">
        <w:rPr>
          <w:rFonts w:ascii="Triglav TheSans" w:hAnsi="Triglav TheSans"/>
          <w:sz w:val="20"/>
          <w:szCs w:val="20"/>
        </w:rPr>
        <w:t>v nobenem primeru ne bo po</w:t>
      </w:r>
      <w:r w:rsidRPr="00927D08">
        <w:rPr>
          <w:rFonts w:ascii="Triglav TheSans" w:hAnsi="Triglav TheSans"/>
          <w:sz w:val="20"/>
          <w:szCs w:val="20"/>
        </w:rPr>
        <w:t>vrni</w:t>
      </w:r>
      <w:r w:rsidR="1F6B0870" w:rsidRPr="00927D08">
        <w:rPr>
          <w:rFonts w:ascii="Triglav TheSans" w:hAnsi="Triglav TheSans"/>
          <w:sz w:val="20"/>
          <w:szCs w:val="20"/>
        </w:rPr>
        <w:t>l</w:t>
      </w:r>
      <w:r w:rsidRPr="00927D08">
        <w:rPr>
          <w:rFonts w:ascii="Triglav TheSans" w:hAnsi="Triglav TheSans"/>
          <w:sz w:val="20"/>
          <w:szCs w:val="20"/>
        </w:rPr>
        <w:t xml:space="preserve"> strošk</w:t>
      </w:r>
      <w:r w:rsidR="48721284" w:rsidRPr="00927D08">
        <w:rPr>
          <w:rFonts w:ascii="Triglav TheSans" w:hAnsi="Triglav TheSans"/>
          <w:sz w:val="20"/>
          <w:szCs w:val="20"/>
        </w:rPr>
        <w:t>ov</w:t>
      </w:r>
      <w:r w:rsidRPr="00927D08">
        <w:rPr>
          <w:rFonts w:ascii="Triglav TheSans" w:hAnsi="Triglav TheSans"/>
          <w:sz w:val="20"/>
          <w:szCs w:val="20"/>
        </w:rPr>
        <w:t>, ki jih je imel z izdelavo ponudbe</w:t>
      </w:r>
      <w:r w:rsidR="00927D08" w:rsidRPr="00927D08">
        <w:rPr>
          <w:rFonts w:ascii="Triglav TheSans" w:hAnsi="Triglav TheSans"/>
          <w:sz w:val="20"/>
          <w:szCs w:val="20"/>
        </w:rPr>
        <w:t xml:space="preserve"> ali dobavo vzorcev</w:t>
      </w:r>
      <w:r w:rsidR="002C302C">
        <w:rPr>
          <w:rFonts w:ascii="Triglav TheSans" w:hAnsi="Triglav TheSans"/>
          <w:sz w:val="20"/>
          <w:szCs w:val="20"/>
        </w:rPr>
        <w:t>.</w:t>
      </w:r>
    </w:p>
    <w:p w14:paraId="7EA7057E" w14:textId="60335AD5" w:rsidR="00F41CAA" w:rsidRPr="00927D08" w:rsidRDefault="00CE1670">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Postopek povpraševanja, ponudbe, pogajanj in izbire se praviloma odvija in vodi v Nabavnem portalu. V tem primeru mora celotna komunikacija med naročni</w:t>
      </w:r>
      <w:r w:rsidR="002C302C">
        <w:rPr>
          <w:rFonts w:ascii="Triglav TheSans" w:hAnsi="Triglav TheSans"/>
          <w:sz w:val="20"/>
          <w:szCs w:val="20"/>
        </w:rPr>
        <w:t>kom in ponudnikom potekati prek</w:t>
      </w:r>
      <w:r w:rsidRPr="00927D08">
        <w:rPr>
          <w:rFonts w:ascii="Triglav TheSans" w:hAnsi="Triglav TheSans"/>
          <w:sz w:val="20"/>
          <w:szCs w:val="20"/>
        </w:rPr>
        <w:t xml:space="preserve"> nabavnega portala. Vsa komunikacija po ostalih kanalih ima lahko le pojasnjevalni značaj in ni del dokumentacije nabavnega postopka</w:t>
      </w:r>
      <w:r w:rsidR="00F41CAA" w:rsidRPr="00927D08">
        <w:rPr>
          <w:rFonts w:ascii="Triglav TheSans" w:hAnsi="Triglav TheSans"/>
          <w:sz w:val="20"/>
          <w:szCs w:val="20"/>
        </w:rPr>
        <w:t>.</w:t>
      </w:r>
    </w:p>
    <w:p w14:paraId="097AECE6" w14:textId="730A9B14" w:rsidR="00F41CAA" w:rsidRPr="00927D08" w:rsidRDefault="00F41CAA">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V primeru, da se opt</w:t>
      </w:r>
      <w:r w:rsidR="002C302C">
        <w:rPr>
          <w:rFonts w:ascii="Triglav TheSans" w:hAnsi="Triglav TheSans"/>
          <w:sz w:val="20"/>
          <w:szCs w:val="20"/>
        </w:rPr>
        <w:t>imizacija cen izvede z uporabo o</w:t>
      </w:r>
      <w:r w:rsidRPr="00927D08">
        <w:rPr>
          <w:rFonts w:ascii="Triglav TheSans" w:hAnsi="Triglav TheSans"/>
          <w:sz w:val="20"/>
          <w:szCs w:val="20"/>
        </w:rPr>
        <w:t>bratne spletne dražbe v nabavnem portalu, mora ponudnik oddati svojo najnižjo ceno ponudbe v okviru obratne spletne dražbe. Obratna spletna dražba je namenjena cenovni optimizaciji primerljivih ponudb dobaviteljev v časovno ozkemu intervalu, pri čemer prvo mesto na obratni spletni dražbi nikakor ne pomeni sprejema ponudbe. Prav tako ne pomeni, da ponudbe, ki na obratni spletni dražbi niso na pr</w:t>
      </w:r>
      <w:r w:rsidR="002C302C">
        <w:rPr>
          <w:rFonts w:ascii="Triglav TheSans" w:hAnsi="Triglav TheSans"/>
          <w:sz w:val="20"/>
          <w:szCs w:val="20"/>
        </w:rPr>
        <w:t>vem mestu, tudi že niso sprejete</w:t>
      </w:r>
      <w:r w:rsidRPr="00927D08">
        <w:rPr>
          <w:rFonts w:ascii="Triglav TheSans" w:hAnsi="Triglav TheSans"/>
          <w:sz w:val="20"/>
          <w:szCs w:val="20"/>
        </w:rPr>
        <w:t>.</w:t>
      </w:r>
    </w:p>
    <w:p w14:paraId="5CE8C488" w14:textId="1771930F" w:rsidR="00CE1670" w:rsidRPr="00927D08" w:rsidRDefault="00F41CAA">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V primeru, da se osebe na strani naročnika s ponudnikom usklajujejo glede vsebinskih, cenovnih in drugih pogojev ponudbe oziroma se že natančno usklajujejo o lastnostih blaga ali storitve, pogojih in rokih</w:t>
      </w:r>
      <w:r w:rsidR="00CE1670" w:rsidRPr="00927D08">
        <w:rPr>
          <w:rFonts w:ascii="Triglav TheSans" w:hAnsi="Triglav TheSans"/>
          <w:sz w:val="20"/>
          <w:szCs w:val="20"/>
        </w:rPr>
        <w:t xml:space="preserve"> </w:t>
      </w:r>
      <w:r w:rsidR="00B63FEE">
        <w:rPr>
          <w:rFonts w:ascii="Triglav TheSans" w:hAnsi="Triglav TheSans"/>
          <w:sz w:val="20"/>
          <w:szCs w:val="20"/>
        </w:rPr>
        <w:t>izvedbe</w:t>
      </w:r>
      <w:r w:rsidRPr="00927D08">
        <w:rPr>
          <w:rFonts w:ascii="Triglav TheSans" w:hAnsi="Triglav TheSans"/>
          <w:sz w:val="20"/>
          <w:szCs w:val="20"/>
        </w:rPr>
        <w:t xml:space="preserve"> ali dostave, pripravi vzorcev in se izvajajo druge aktivnosti</w:t>
      </w:r>
      <w:r w:rsidR="00C777C9" w:rsidRPr="00927D08">
        <w:rPr>
          <w:rFonts w:ascii="Triglav TheSans" w:hAnsi="Triglav TheSans"/>
          <w:sz w:val="20"/>
          <w:szCs w:val="20"/>
        </w:rPr>
        <w:t xml:space="preserve"> usklajevanja pogojev naročilnice ali pogodbe, to še ne pomeni sprejema ponudbe in dejanskega naročila blaga ali storitve. Pri tem ni pomembno, ali ta komunikacija poteka s posamičnim </w:t>
      </w:r>
      <w:r w:rsidR="00B63FEE">
        <w:rPr>
          <w:rFonts w:ascii="Triglav TheSans" w:hAnsi="Triglav TheSans"/>
          <w:sz w:val="20"/>
          <w:szCs w:val="20"/>
        </w:rPr>
        <w:t xml:space="preserve">članom </w:t>
      </w:r>
      <w:r w:rsidR="00C777C9" w:rsidRPr="00927D08">
        <w:rPr>
          <w:rFonts w:ascii="Triglav TheSans" w:hAnsi="Triglav TheSans"/>
          <w:sz w:val="20"/>
          <w:szCs w:val="20"/>
        </w:rPr>
        <w:t>ali več člani nabavne komisije ali drugimi zaposlenimi na strani Naročnika.</w:t>
      </w:r>
    </w:p>
    <w:p w14:paraId="6AB22FCF" w14:textId="4300B3FA" w:rsidR="00C777C9" w:rsidRPr="00927D08" w:rsidRDefault="00C777C9">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V primeru, da Naročnik v okviru roka veljavnosti ponudbe ponudnika pozove k dopolnitvi ponudbe ali k izboljšanju pogojev ponudbe, to nikakor ne pomeni, da obstoječo ponudbo zavrača.</w:t>
      </w:r>
    </w:p>
    <w:p w14:paraId="3F56A965" w14:textId="6F2B4BC0" w:rsidR="00C94583" w:rsidRPr="00927D08" w:rsidRDefault="47313EFA">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Naročnik s formalno izbiro ponudnika </w:t>
      </w:r>
      <w:r w:rsidR="00431EB5" w:rsidRPr="00927D08">
        <w:rPr>
          <w:rFonts w:ascii="Triglav TheSans" w:hAnsi="Triglav TheSans"/>
          <w:sz w:val="20"/>
          <w:szCs w:val="20"/>
        </w:rPr>
        <w:t>in obvestilom o izb</w:t>
      </w:r>
      <w:r w:rsidR="00297D9B" w:rsidRPr="00927D08">
        <w:rPr>
          <w:rFonts w:ascii="Triglav TheSans" w:hAnsi="Triglav TheSans"/>
          <w:sz w:val="20"/>
          <w:szCs w:val="20"/>
        </w:rPr>
        <w:t xml:space="preserve">oru </w:t>
      </w:r>
      <w:r w:rsidRPr="00927D08">
        <w:rPr>
          <w:rFonts w:ascii="Triglav TheSans" w:hAnsi="Triglav TheSans"/>
          <w:sz w:val="20"/>
          <w:szCs w:val="20"/>
        </w:rPr>
        <w:t>ne sprejema nobenih obveznosti</w:t>
      </w:r>
      <w:r w:rsidR="002B7820" w:rsidRPr="00927D08">
        <w:rPr>
          <w:rFonts w:ascii="Triglav TheSans" w:hAnsi="Triglav TheSans"/>
          <w:sz w:val="20"/>
          <w:szCs w:val="20"/>
        </w:rPr>
        <w:t xml:space="preserve"> do izbranega ponudnika </w:t>
      </w:r>
      <w:r w:rsidR="32ECFAE9" w:rsidRPr="00927D08">
        <w:rPr>
          <w:rFonts w:ascii="Triglav TheSans" w:hAnsi="Triglav TheSans"/>
          <w:sz w:val="20"/>
          <w:szCs w:val="20"/>
        </w:rPr>
        <w:t>in</w:t>
      </w:r>
      <w:r w:rsidRPr="00927D08">
        <w:rPr>
          <w:rFonts w:ascii="Triglav TheSans" w:hAnsi="Triglav TheSans"/>
          <w:sz w:val="20"/>
          <w:szCs w:val="20"/>
        </w:rPr>
        <w:t xml:space="preserve"> </w:t>
      </w:r>
      <w:r w:rsidR="00BA6EC4" w:rsidRPr="00927D08">
        <w:rPr>
          <w:rFonts w:ascii="Triglav TheSans" w:hAnsi="Triglav TheSans"/>
          <w:sz w:val="20"/>
          <w:szCs w:val="20"/>
        </w:rPr>
        <w:t xml:space="preserve">z njim </w:t>
      </w:r>
      <w:r w:rsidR="277E79B0" w:rsidRPr="00927D08">
        <w:rPr>
          <w:rFonts w:ascii="Triglav TheSans" w:hAnsi="Triglav TheSans"/>
          <w:sz w:val="20"/>
          <w:szCs w:val="20"/>
        </w:rPr>
        <w:t>ni dolžan skleniti pogodbe ali mu izstaviti naročilnice.</w:t>
      </w:r>
      <w:r w:rsidR="00AB490A" w:rsidRPr="00927D08">
        <w:rPr>
          <w:rFonts w:ascii="Triglav TheSans" w:hAnsi="Triglav TheSans"/>
          <w:sz w:val="20"/>
          <w:szCs w:val="20"/>
        </w:rPr>
        <w:t xml:space="preserve"> </w:t>
      </w:r>
    </w:p>
    <w:p w14:paraId="4E8BBFF1" w14:textId="21547D39" w:rsidR="00C777C9" w:rsidRPr="00927D08" w:rsidRDefault="00C777C9">
      <w:pPr>
        <w:pStyle w:val="Odstavekseznama"/>
        <w:numPr>
          <w:ilvl w:val="0"/>
          <w:numId w:val="4"/>
        </w:numPr>
        <w:spacing w:line="240" w:lineRule="auto"/>
        <w:ind w:left="284" w:hanging="284"/>
        <w:jc w:val="both"/>
        <w:rPr>
          <w:rFonts w:ascii="Triglav TheSans" w:hAnsi="Triglav TheSans"/>
          <w:sz w:val="20"/>
          <w:szCs w:val="20"/>
        </w:rPr>
      </w:pPr>
      <w:r w:rsidRPr="00927D08">
        <w:rPr>
          <w:rFonts w:ascii="Triglav TheSans" w:hAnsi="Triglav TheSans"/>
          <w:sz w:val="20"/>
          <w:szCs w:val="20"/>
        </w:rPr>
        <w:lastRenderedPageBreak/>
        <w:t>Naročnik svoje obveznosti prevzema z izdajo naročilnice ali podpisane pogodbe izbranemu ponudniku.</w:t>
      </w:r>
    </w:p>
    <w:p w14:paraId="074E5A95" w14:textId="4592F1ED" w:rsidR="66DCDB65" w:rsidRPr="000A5A03" w:rsidRDefault="66DCDB65">
      <w:pPr>
        <w:pStyle w:val="Odstavekseznama"/>
        <w:numPr>
          <w:ilvl w:val="0"/>
          <w:numId w:val="4"/>
        </w:numPr>
        <w:spacing w:line="240" w:lineRule="auto"/>
        <w:ind w:left="284" w:hanging="284"/>
        <w:jc w:val="both"/>
        <w:rPr>
          <w:rFonts w:ascii="Triglav TheSans" w:eastAsiaTheme="minorEastAsia" w:hAnsi="Triglav TheSans"/>
          <w:sz w:val="20"/>
          <w:szCs w:val="20"/>
        </w:rPr>
      </w:pPr>
      <w:r w:rsidRPr="00927D08">
        <w:rPr>
          <w:rFonts w:ascii="Triglav TheSans" w:hAnsi="Triglav TheSans"/>
          <w:sz w:val="20"/>
          <w:szCs w:val="20"/>
        </w:rPr>
        <w:t xml:space="preserve">Naročnik ni dolžan </w:t>
      </w:r>
      <w:r w:rsidR="00C777C9" w:rsidRPr="00927D08">
        <w:rPr>
          <w:rFonts w:ascii="Triglav TheSans" w:hAnsi="Triglav TheSans"/>
          <w:sz w:val="20"/>
          <w:szCs w:val="20"/>
        </w:rPr>
        <w:t xml:space="preserve">izbranemu ali neizbranemu </w:t>
      </w:r>
      <w:r w:rsidRPr="00927D08">
        <w:rPr>
          <w:rFonts w:ascii="Triglav TheSans" w:hAnsi="Triglav TheSans"/>
          <w:sz w:val="20"/>
          <w:szCs w:val="20"/>
        </w:rPr>
        <w:t>ponudniku</w:t>
      </w:r>
      <w:r w:rsidR="006B28B4" w:rsidRPr="00927D08">
        <w:rPr>
          <w:rFonts w:ascii="Triglav TheSans" w:hAnsi="Triglav TheSans"/>
          <w:sz w:val="20"/>
          <w:szCs w:val="20"/>
        </w:rPr>
        <w:t xml:space="preserve"> </w:t>
      </w:r>
      <w:r w:rsidR="0054207D" w:rsidRPr="00927D08">
        <w:rPr>
          <w:rFonts w:ascii="Triglav TheSans" w:hAnsi="Triglav TheSans"/>
          <w:sz w:val="20"/>
          <w:szCs w:val="20"/>
        </w:rPr>
        <w:t>vračati</w:t>
      </w:r>
      <w:r w:rsidR="006B28B4" w:rsidRPr="00927D08">
        <w:rPr>
          <w:rFonts w:ascii="Triglav TheSans" w:hAnsi="Triglav TheSans"/>
          <w:sz w:val="20"/>
          <w:szCs w:val="20"/>
        </w:rPr>
        <w:t xml:space="preserve"> </w:t>
      </w:r>
      <w:r w:rsidR="0054207D" w:rsidRPr="00927D08">
        <w:rPr>
          <w:rFonts w:ascii="Triglav TheSans" w:hAnsi="Triglav TheSans"/>
          <w:sz w:val="20"/>
          <w:szCs w:val="20"/>
        </w:rPr>
        <w:t xml:space="preserve">v fizični obliki </w:t>
      </w:r>
      <w:r w:rsidRPr="00927D08">
        <w:rPr>
          <w:rFonts w:ascii="Triglav TheSans" w:hAnsi="Triglav TheSans"/>
          <w:sz w:val="20"/>
          <w:szCs w:val="20"/>
        </w:rPr>
        <w:t>oddan</w:t>
      </w:r>
      <w:r w:rsidR="22B0E794" w:rsidRPr="00927D08">
        <w:rPr>
          <w:rFonts w:ascii="Triglav TheSans" w:hAnsi="Triglav TheSans"/>
          <w:sz w:val="20"/>
          <w:szCs w:val="20"/>
        </w:rPr>
        <w:t>e</w:t>
      </w:r>
      <w:r w:rsidRPr="00927D08">
        <w:rPr>
          <w:rFonts w:ascii="Triglav TheSans" w:hAnsi="Triglav TheSans"/>
          <w:sz w:val="20"/>
          <w:szCs w:val="20"/>
        </w:rPr>
        <w:t xml:space="preserve"> pisn</w:t>
      </w:r>
      <w:r w:rsidR="60C6233E" w:rsidRPr="00927D08">
        <w:rPr>
          <w:rFonts w:ascii="Triglav TheSans" w:hAnsi="Triglav TheSans"/>
          <w:sz w:val="20"/>
          <w:szCs w:val="20"/>
        </w:rPr>
        <w:t>e</w:t>
      </w:r>
      <w:r w:rsidRPr="00927D08">
        <w:rPr>
          <w:rFonts w:ascii="Triglav TheSans" w:hAnsi="Triglav TheSans"/>
          <w:sz w:val="20"/>
          <w:szCs w:val="20"/>
        </w:rPr>
        <w:t xml:space="preserve"> dokumentacij</w:t>
      </w:r>
      <w:r w:rsidR="771C8FE3" w:rsidRPr="00927D08">
        <w:rPr>
          <w:rFonts w:ascii="Triglav TheSans" w:hAnsi="Triglav TheSans"/>
          <w:sz w:val="20"/>
          <w:szCs w:val="20"/>
        </w:rPr>
        <w:t>e</w:t>
      </w:r>
      <w:r w:rsidRPr="00927D08">
        <w:rPr>
          <w:rFonts w:ascii="Triglav TheSans" w:hAnsi="Triglav TheSans"/>
          <w:sz w:val="20"/>
          <w:szCs w:val="20"/>
        </w:rPr>
        <w:t xml:space="preserve"> (npr. oddane pon</w:t>
      </w:r>
      <w:r w:rsidR="00B63FEE">
        <w:rPr>
          <w:rFonts w:ascii="Triglav TheSans" w:hAnsi="Triglav TheSans"/>
          <w:sz w:val="20"/>
          <w:szCs w:val="20"/>
        </w:rPr>
        <w:t>udbe, korespondence</w:t>
      </w:r>
      <w:r w:rsidRPr="00927D08">
        <w:rPr>
          <w:rFonts w:ascii="Triglav TheSans" w:hAnsi="Triglav TheSans"/>
          <w:sz w:val="20"/>
          <w:szCs w:val="20"/>
        </w:rPr>
        <w:t xml:space="preserve"> ipd.)</w:t>
      </w:r>
      <w:r w:rsidR="00B63FEE">
        <w:rPr>
          <w:rFonts w:ascii="Triglav TheSans" w:hAnsi="Triglav TheSans"/>
          <w:sz w:val="20"/>
          <w:szCs w:val="20"/>
        </w:rPr>
        <w:t>.</w:t>
      </w:r>
      <w:r w:rsidRPr="00927D08">
        <w:rPr>
          <w:rFonts w:ascii="Triglav TheSans" w:hAnsi="Triglav TheSans"/>
          <w:sz w:val="20"/>
          <w:szCs w:val="20"/>
        </w:rPr>
        <w:t xml:space="preserve"> </w:t>
      </w:r>
      <w:r w:rsidR="00CE1670" w:rsidRPr="00927D08">
        <w:rPr>
          <w:rFonts w:ascii="Triglav TheSans" w:hAnsi="Triglav TheSans"/>
          <w:sz w:val="20"/>
          <w:szCs w:val="20"/>
        </w:rPr>
        <w:t xml:space="preserve">S prejeto dokumentacijo ponudnikov, ne glede na </w:t>
      </w:r>
      <w:proofErr w:type="spellStart"/>
      <w:r w:rsidR="00CE1670" w:rsidRPr="00927D08">
        <w:rPr>
          <w:rFonts w:ascii="Triglav TheSans" w:hAnsi="Triglav TheSans"/>
          <w:sz w:val="20"/>
          <w:szCs w:val="20"/>
        </w:rPr>
        <w:t>obličnost</w:t>
      </w:r>
      <w:proofErr w:type="spellEnd"/>
      <w:r w:rsidR="00CE1670" w:rsidRPr="00927D08">
        <w:rPr>
          <w:rFonts w:ascii="Triglav TheSans" w:hAnsi="Triglav TheSans"/>
          <w:sz w:val="20"/>
          <w:szCs w:val="20"/>
        </w:rPr>
        <w:t>, bo Naročnik ravnal kot s poslovno skrivnostjo.</w:t>
      </w:r>
    </w:p>
    <w:p w14:paraId="0F81DE2D" w14:textId="77777777" w:rsidR="00B20352" w:rsidRPr="00927D08" w:rsidRDefault="00B20352">
      <w:pPr>
        <w:pStyle w:val="Odstavekseznama"/>
        <w:spacing w:after="0" w:line="240" w:lineRule="auto"/>
        <w:ind w:left="284"/>
        <w:jc w:val="both"/>
        <w:rPr>
          <w:rFonts w:ascii="Triglav TheSans" w:hAnsi="Triglav TheSans"/>
          <w:sz w:val="20"/>
          <w:szCs w:val="20"/>
        </w:rPr>
      </w:pPr>
    </w:p>
    <w:p w14:paraId="76251DB5" w14:textId="3AF41147" w:rsidR="00974D6F" w:rsidRPr="007C0471" w:rsidRDefault="00974D6F" w:rsidP="000A5A03">
      <w:pPr>
        <w:spacing w:after="0" w:line="240" w:lineRule="auto"/>
        <w:jc w:val="both"/>
        <w:rPr>
          <w:rFonts w:ascii="Triglav TheSans" w:hAnsi="Triglav TheSans"/>
          <w:b/>
          <w:bCs/>
          <w:sz w:val="20"/>
          <w:szCs w:val="20"/>
        </w:rPr>
      </w:pPr>
      <w:r w:rsidRPr="007C0471">
        <w:rPr>
          <w:rFonts w:ascii="Triglav TheSans" w:hAnsi="Triglav TheSans"/>
          <w:b/>
          <w:bCs/>
          <w:sz w:val="20"/>
          <w:szCs w:val="20"/>
        </w:rPr>
        <w:t>3.2. Naročilo</w:t>
      </w:r>
    </w:p>
    <w:p w14:paraId="08F198C7" w14:textId="0FB29E2F" w:rsidR="00974D6F" w:rsidRPr="00927D08" w:rsidRDefault="00974D6F" w:rsidP="007C0471">
      <w:pPr>
        <w:pStyle w:val="Odstavekseznama"/>
        <w:numPr>
          <w:ilvl w:val="0"/>
          <w:numId w:val="5"/>
        </w:numPr>
        <w:spacing w:after="0" w:line="240" w:lineRule="auto"/>
        <w:ind w:left="284" w:hanging="284"/>
        <w:jc w:val="both"/>
        <w:rPr>
          <w:rFonts w:ascii="Triglav TheSans" w:hAnsi="Triglav TheSans"/>
          <w:sz w:val="20"/>
          <w:szCs w:val="20"/>
        </w:rPr>
      </w:pPr>
      <w:r w:rsidRPr="007C0471">
        <w:rPr>
          <w:rFonts w:ascii="Triglav TheSans" w:hAnsi="Triglav TheSans"/>
          <w:sz w:val="20"/>
          <w:szCs w:val="20"/>
        </w:rPr>
        <w:t xml:space="preserve">Veljavno je samo pisno naročilo,  ki je </w:t>
      </w:r>
      <w:r w:rsidR="003812E3" w:rsidRPr="00927D08">
        <w:rPr>
          <w:rFonts w:ascii="Triglav TheSans" w:hAnsi="Triglav TheSans"/>
          <w:sz w:val="20"/>
          <w:szCs w:val="20"/>
        </w:rPr>
        <w:t>ponudniku</w:t>
      </w:r>
      <w:r w:rsidRPr="00927D08">
        <w:rPr>
          <w:rFonts w:ascii="Triglav TheSans" w:hAnsi="Triglav TheSans"/>
          <w:sz w:val="20"/>
          <w:szCs w:val="20"/>
        </w:rPr>
        <w:t xml:space="preserve"> poslano po elektronski pošti iz spletnih domen posameznih družb Skupine Triglav (na primer: triglav.si) ali navadni pošti, v kolikor </w:t>
      </w:r>
      <w:r w:rsidR="00B24AD1" w:rsidRPr="00927D08">
        <w:rPr>
          <w:rFonts w:ascii="Triglav TheSans" w:hAnsi="Triglav TheSans"/>
          <w:sz w:val="20"/>
          <w:szCs w:val="20"/>
        </w:rPr>
        <w:t>s partnerjem</w:t>
      </w:r>
      <w:r w:rsidRPr="00927D08">
        <w:rPr>
          <w:rFonts w:ascii="Triglav TheSans" w:hAnsi="Triglav TheSans"/>
          <w:sz w:val="20"/>
          <w:szCs w:val="20"/>
        </w:rPr>
        <w:t xml:space="preserve"> s pogodbo ni dogovorjeno drugače. To velja tudi za morebitne dopolnitve in spremembe naročil.</w:t>
      </w:r>
    </w:p>
    <w:p w14:paraId="1704B9D3" w14:textId="3ADA8353" w:rsidR="00D763B8" w:rsidRPr="00927D08" w:rsidRDefault="00974D6F">
      <w:pPr>
        <w:pStyle w:val="Odstavekseznama"/>
        <w:numPr>
          <w:ilvl w:val="0"/>
          <w:numId w:val="5"/>
        </w:numPr>
        <w:spacing w:line="240" w:lineRule="auto"/>
        <w:ind w:left="284" w:hanging="284"/>
        <w:jc w:val="both"/>
        <w:rPr>
          <w:rFonts w:ascii="Triglav TheSans" w:hAnsi="Triglav TheSans"/>
          <w:sz w:val="20"/>
          <w:szCs w:val="20"/>
        </w:rPr>
      </w:pPr>
      <w:r w:rsidRPr="00927D08">
        <w:rPr>
          <w:rFonts w:ascii="Triglav TheSans" w:hAnsi="Triglav TheSans"/>
          <w:sz w:val="20"/>
          <w:szCs w:val="20"/>
        </w:rPr>
        <w:t>V kolikor pride do sprememb nabavnih pogojev (do</w:t>
      </w:r>
      <w:r w:rsidR="006005B8">
        <w:rPr>
          <w:rFonts w:ascii="Triglav TheSans" w:hAnsi="Triglav TheSans"/>
          <w:sz w:val="20"/>
          <w:szCs w:val="20"/>
        </w:rPr>
        <w:t>bavni roki, cena, specifikacije</w:t>
      </w:r>
      <w:r w:rsidRPr="00927D08">
        <w:rPr>
          <w:rFonts w:ascii="Triglav TheSans" w:hAnsi="Triglav TheSans"/>
          <w:sz w:val="20"/>
          <w:szCs w:val="20"/>
        </w:rPr>
        <w:t xml:space="preserve"> …) v času nabavnega postopka</w:t>
      </w:r>
      <w:r w:rsidR="0EE76718" w:rsidRPr="00927D08">
        <w:rPr>
          <w:rFonts w:ascii="Triglav TheSans" w:hAnsi="Triglav TheSans"/>
          <w:sz w:val="20"/>
          <w:szCs w:val="20"/>
        </w:rPr>
        <w:t>,</w:t>
      </w:r>
      <w:r w:rsidRPr="00927D08">
        <w:rPr>
          <w:rFonts w:ascii="Triglav TheSans" w:hAnsi="Triglav TheSans"/>
          <w:sz w:val="20"/>
          <w:szCs w:val="20"/>
        </w:rPr>
        <w:t xml:space="preserve"> mora </w:t>
      </w:r>
      <w:r w:rsidR="00AB4230" w:rsidRPr="00927D08">
        <w:rPr>
          <w:rFonts w:ascii="Triglav TheSans" w:hAnsi="Triglav TheSans"/>
          <w:sz w:val="20"/>
          <w:szCs w:val="20"/>
        </w:rPr>
        <w:t xml:space="preserve">ponudnik </w:t>
      </w:r>
      <w:r w:rsidRPr="00927D08">
        <w:rPr>
          <w:rFonts w:ascii="Triglav TheSans" w:hAnsi="Triglav TheSans"/>
          <w:sz w:val="20"/>
          <w:szCs w:val="20"/>
        </w:rPr>
        <w:t>o tem pisno obvestiti naročnika in pridobiti njegovo pisno soglasje.</w:t>
      </w:r>
    </w:p>
    <w:p w14:paraId="78D25820" w14:textId="58C19F2F" w:rsidR="00B20352" w:rsidRPr="00927D08" w:rsidRDefault="00974D6F">
      <w:pPr>
        <w:pStyle w:val="Odstavekseznama"/>
        <w:numPr>
          <w:ilvl w:val="0"/>
          <w:numId w:val="5"/>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 Enostranska sprememba nabavnih pogojev po že izvedenem nabavnem postopku ni mogoča.</w:t>
      </w:r>
    </w:p>
    <w:p w14:paraId="29155AB5" w14:textId="77777777" w:rsidR="00B20352" w:rsidRPr="00927D08" w:rsidRDefault="00B20352">
      <w:pPr>
        <w:pStyle w:val="Odstavekseznama"/>
        <w:spacing w:after="0" w:line="240" w:lineRule="auto"/>
        <w:ind w:left="284"/>
        <w:jc w:val="both"/>
        <w:rPr>
          <w:rFonts w:ascii="Triglav TheSans" w:hAnsi="Triglav TheSans"/>
          <w:sz w:val="20"/>
          <w:szCs w:val="20"/>
        </w:rPr>
      </w:pPr>
    </w:p>
    <w:p w14:paraId="11B39DBA" w14:textId="0E2F9F4D" w:rsidR="00974D6F" w:rsidRPr="00927D08" w:rsidRDefault="00B20352"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 xml:space="preserve">3.3. </w:t>
      </w:r>
      <w:r w:rsidR="00974D6F" w:rsidRPr="00927D08">
        <w:rPr>
          <w:rFonts w:ascii="Triglav TheSans" w:hAnsi="Triglav TheSans"/>
          <w:b/>
          <w:bCs/>
          <w:sz w:val="20"/>
          <w:szCs w:val="20"/>
        </w:rPr>
        <w:t xml:space="preserve">Pogodba </w:t>
      </w:r>
    </w:p>
    <w:p w14:paraId="32B6AE7B" w14:textId="0F8575CC" w:rsidR="00974D6F" w:rsidRPr="00927D08" w:rsidRDefault="00974D6F" w:rsidP="007C0471">
      <w:pPr>
        <w:pStyle w:val="Odstavekseznama"/>
        <w:numPr>
          <w:ilvl w:val="0"/>
          <w:numId w:val="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Veljavna je samo pogodba, sklenjena v pisni obliki. Enako velja za vse anekse k pogodbi.</w:t>
      </w:r>
    </w:p>
    <w:p w14:paraId="25506A38" w14:textId="6F2B95EE" w:rsidR="00974D6F" w:rsidRPr="00927D08" w:rsidRDefault="00974D6F">
      <w:pPr>
        <w:pStyle w:val="Odstavekseznama"/>
        <w:numPr>
          <w:ilvl w:val="0"/>
          <w:numId w:val="6"/>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Pogodba se lahko sklicuje na pisno potrjeno ponudbo s strani naročnika in/ali veljavno razpisno dokumentacijo v okviru nabavnega postopka, poslano s strani informacijske podpore </w:t>
      </w:r>
      <w:r w:rsidR="00171F3F" w:rsidRPr="00927D08">
        <w:rPr>
          <w:rFonts w:ascii="Triglav TheSans" w:hAnsi="Triglav TheSans"/>
          <w:sz w:val="20"/>
          <w:szCs w:val="20"/>
        </w:rPr>
        <w:t>naročnika.</w:t>
      </w:r>
    </w:p>
    <w:p w14:paraId="1907AF67" w14:textId="17BCE111" w:rsidR="00974D6F" w:rsidRPr="00927D08" w:rsidRDefault="00974D6F">
      <w:pPr>
        <w:pStyle w:val="Odstavekseznama"/>
        <w:numPr>
          <w:ilvl w:val="0"/>
          <w:numId w:val="6"/>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pogodbi mora biti določen skrbnik pogodbe na strani </w:t>
      </w:r>
      <w:r w:rsidR="00B24AD1" w:rsidRPr="00927D08">
        <w:rPr>
          <w:rFonts w:ascii="Triglav TheSans" w:hAnsi="Triglav TheSans"/>
          <w:sz w:val="20"/>
          <w:szCs w:val="20"/>
        </w:rPr>
        <w:t>partnerja</w:t>
      </w:r>
      <w:r w:rsidRPr="00927D08">
        <w:rPr>
          <w:rFonts w:ascii="Triglav TheSans" w:hAnsi="Triglav TheSans"/>
          <w:sz w:val="20"/>
          <w:szCs w:val="20"/>
        </w:rPr>
        <w:t xml:space="preserve"> in naročnika (elektronski naslov, telefonska številka).</w:t>
      </w:r>
    </w:p>
    <w:p w14:paraId="232EBB8E" w14:textId="51D11D29" w:rsidR="00B20352" w:rsidRPr="00927D08" w:rsidRDefault="00477688">
      <w:pPr>
        <w:pStyle w:val="Odstavekseznama"/>
        <w:numPr>
          <w:ilvl w:val="0"/>
          <w:numId w:val="6"/>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Vse obvezne klavzule so opredeljene v teh splošnih pogojih, zato bo praviloma v potencialni krovni pogodbi/aneksu določilo, ki se bo sklicevalo na splošne pogoje glede vsebine obveznih pogodbenih klavzul, </w:t>
      </w:r>
      <w:r w:rsidR="00B63FEE">
        <w:rPr>
          <w:rFonts w:ascii="Triglav TheSans" w:hAnsi="Triglav TheSans"/>
          <w:sz w:val="20"/>
          <w:szCs w:val="20"/>
        </w:rPr>
        <w:t>ki bodo uporabljene v posamični</w:t>
      </w:r>
      <w:r w:rsidRPr="00927D08">
        <w:rPr>
          <w:rFonts w:ascii="Triglav TheSans" w:hAnsi="Triglav TheSans"/>
          <w:sz w:val="20"/>
          <w:szCs w:val="20"/>
        </w:rPr>
        <w:t xml:space="preserve"> krovni pogodbi/an</w:t>
      </w:r>
      <w:r w:rsidR="00B63FEE">
        <w:rPr>
          <w:rFonts w:ascii="Triglav TheSans" w:hAnsi="Triglav TheSans"/>
          <w:sz w:val="20"/>
          <w:szCs w:val="20"/>
        </w:rPr>
        <w:t>eksu. Izjema od tega pravila je</w:t>
      </w:r>
      <w:r w:rsidRPr="00927D08">
        <w:rPr>
          <w:rFonts w:ascii="Triglav TheSans" w:hAnsi="Triglav TheSans"/>
          <w:sz w:val="20"/>
          <w:szCs w:val="20"/>
        </w:rPr>
        <w:t xml:space="preserve"> protikorupcijska klavzula, kater</w:t>
      </w:r>
      <w:r w:rsidR="00AB5388" w:rsidRPr="00927D08">
        <w:rPr>
          <w:rFonts w:ascii="Triglav TheSans" w:hAnsi="Triglav TheSans"/>
          <w:sz w:val="20"/>
          <w:szCs w:val="20"/>
        </w:rPr>
        <w:t xml:space="preserve">o bo </w:t>
      </w:r>
      <w:r w:rsidR="00B63FEE">
        <w:rPr>
          <w:rFonts w:ascii="Triglav TheSans" w:hAnsi="Triglav TheSans"/>
          <w:sz w:val="20"/>
          <w:szCs w:val="20"/>
        </w:rPr>
        <w:t>treba</w:t>
      </w:r>
      <w:r w:rsidR="00AB5388" w:rsidRPr="00927D08">
        <w:rPr>
          <w:rFonts w:ascii="Triglav TheSans" w:hAnsi="Triglav TheSans"/>
          <w:sz w:val="20"/>
          <w:szCs w:val="20"/>
        </w:rPr>
        <w:t xml:space="preserve"> zabeležiti v vsakokratni aneks.</w:t>
      </w:r>
    </w:p>
    <w:p w14:paraId="0335814F" w14:textId="77777777" w:rsidR="00B20352" w:rsidRPr="00927D08" w:rsidRDefault="00B20352">
      <w:pPr>
        <w:pStyle w:val="Odstavekseznama"/>
        <w:spacing w:after="0" w:line="240" w:lineRule="auto"/>
        <w:ind w:left="284"/>
        <w:jc w:val="both"/>
        <w:rPr>
          <w:rFonts w:ascii="Triglav TheSans" w:hAnsi="Triglav TheSans"/>
          <w:sz w:val="20"/>
          <w:szCs w:val="20"/>
        </w:rPr>
      </w:pPr>
    </w:p>
    <w:p w14:paraId="06417D45" w14:textId="5EEB2096" w:rsidR="00974D6F" w:rsidRPr="00927D08" w:rsidRDefault="00B20352"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3.4</w:t>
      </w:r>
      <w:r w:rsidR="00974D6F" w:rsidRPr="00927D08">
        <w:rPr>
          <w:rFonts w:ascii="Triglav TheSans" w:hAnsi="Triglav TheSans"/>
          <w:b/>
          <w:bCs/>
          <w:sz w:val="20"/>
          <w:szCs w:val="20"/>
        </w:rPr>
        <w:t xml:space="preserve">. Dobava blaga, storitev in osnovno sredstvo </w:t>
      </w:r>
    </w:p>
    <w:p w14:paraId="196F871A" w14:textId="13647C63" w:rsidR="00974D6F" w:rsidRPr="00927D08" w:rsidRDefault="00B24AD1" w:rsidP="007C0471">
      <w:pPr>
        <w:pStyle w:val="Odstavekseznama"/>
        <w:numPr>
          <w:ilvl w:val="0"/>
          <w:numId w:val="7"/>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974D6F" w:rsidRPr="00927D08">
        <w:rPr>
          <w:rFonts w:ascii="Triglav TheSans" w:hAnsi="Triglav TheSans"/>
          <w:sz w:val="20"/>
          <w:szCs w:val="20"/>
        </w:rPr>
        <w:t xml:space="preserve"> mora blago, storitev ali osnovno sredstvo dobaviti v skladu s prejetim naročilom ali sklenjeno pogodbo.</w:t>
      </w:r>
    </w:p>
    <w:p w14:paraId="669EAB69" w14:textId="1906AB21" w:rsidR="00974D6F" w:rsidRPr="00927D08" w:rsidRDefault="00B24AD1">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974D6F" w:rsidRPr="00927D08">
        <w:rPr>
          <w:rFonts w:ascii="Triglav TheSans" w:hAnsi="Triglav TheSans"/>
          <w:sz w:val="20"/>
          <w:szCs w:val="20"/>
        </w:rPr>
        <w:t xml:space="preserve"> bo dobavil kvalitetno blago</w:t>
      </w:r>
      <w:r w:rsidR="00825309" w:rsidRPr="00927D08">
        <w:rPr>
          <w:rFonts w:ascii="Triglav TheSans" w:hAnsi="Triglav TheSans"/>
          <w:sz w:val="20"/>
          <w:szCs w:val="20"/>
        </w:rPr>
        <w:t xml:space="preserve"> (novo, originalno, nerabljeno)</w:t>
      </w:r>
      <w:r w:rsidR="00B63FEE">
        <w:rPr>
          <w:rFonts w:ascii="Triglav TheSans" w:hAnsi="Triglav TheSans"/>
          <w:sz w:val="20"/>
          <w:szCs w:val="20"/>
        </w:rPr>
        <w:t>, storitev ali osnovno sredstvo</w:t>
      </w:r>
      <w:r w:rsidR="00974D6F" w:rsidRPr="00927D08">
        <w:rPr>
          <w:rFonts w:ascii="Triglav TheSans" w:hAnsi="Triglav TheSans"/>
          <w:sz w:val="20"/>
          <w:szCs w:val="20"/>
        </w:rPr>
        <w:t xml:space="preserve"> pravočasno ter v skladu z zakonodajo in standardi stroke. </w:t>
      </w:r>
      <w:r w:rsidR="0071560E" w:rsidRPr="00927D08">
        <w:rPr>
          <w:rFonts w:ascii="Triglav TheSans" w:hAnsi="Triglav TheSans"/>
          <w:sz w:val="20"/>
          <w:szCs w:val="20"/>
        </w:rPr>
        <w:t>Razpolagati mora z vsemi predpisanimi dovoljenji in/ali potrdili.</w:t>
      </w:r>
    </w:p>
    <w:p w14:paraId="7022D979" w14:textId="5AC04F38" w:rsidR="00974D6F" w:rsidRPr="00927D08" w:rsidRDefault="00974D6F">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Dobava blaga, storitve ali osnovnega sredstva je sprejeta, ko jih pregleda in pisno prevzame predstavnik naročnika.</w:t>
      </w:r>
    </w:p>
    <w:p w14:paraId="03FDDA3E" w14:textId="725CC9A8" w:rsidR="00974D6F" w:rsidRPr="00927D08" w:rsidRDefault="00974D6F">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Vsako dobavo blaga, storitev in/ali osnovnega sredstva mora predstavnik naročnika potrditi s svojim podpisom na dobavnici</w:t>
      </w:r>
      <w:r w:rsidR="00FA17A4" w:rsidRPr="00927D08">
        <w:rPr>
          <w:rFonts w:ascii="Triglav TheSans" w:hAnsi="Triglav TheSans"/>
          <w:sz w:val="20"/>
          <w:szCs w:val="20"/>
        </w:rPr>
        <w:t xml:space="preserve"> ali specifikaciji opravljenih del oz. drugem ustreznem dokumentu</w:t>
      </w:r>
      <w:r w:rsidRPr="00927D08">
        <w:rPr>
          <w:rFonts w:ascii="Triglav TheSans" w:hAnsi="Triglav TheSans"/>
          <w:sz w:val="20"/>
          <w:szCs w:val="20"/>
        </w:rPr>
        <w:t>. Šteje se, da je blago, storitev i</w:t>
      </w:r>
      <w:r w:rsidR="001F277D">
        <w:rPr>
          <w:rFonts w:ascii="Triglav TheSans" w:hAnsi="Triglav TheSans"/>
          <w:sz w:val="20"/>
          <w:szCs w:val="20"/>
        </w:rPr>
        <w:t>n/ali osnovno sredstvo prispelo</w:t>
      </w:r>
      <w:r w:rsidRPr="00927D08">
        <w:rPr>
          <w:rFonts w:ascii="Triglav TheSans" w:hAnsi="Triglav TheSans"/>
          <w:sz w:val="20"/>
          <w:szCs w:val="20"/>
        </w:rPr>
        <w:t xml:space="preserve"> pravočasno, če je dostavljeno v dogovorjenem roku na dogovorjeno mesto, ki je navedeno v razpisni dokumentaciji ali pogodbi. V primeru storitev se šteje, da je bila storitev opravljena pravočasno, če jo naročnik prevzame (podpiše primopredajni zapisnik) v roku, navedenem v razpisni dokumentaciji ali pogodbi.</w:t>
      </w:r>
    </w:p>
    <w:p w14:paraId="3CAA2390" w14:textId="5EA21003" w:rsidR="00974D6F" w:rsidRPr="00927D08" w:rsidRDefault="00974D6F">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Kadar se naročnik pisno dogovori, da bo dobavo sprejel po delih (sukcesivna dobava), se pogodba ali naročilo razlaga kot ena sama pogodba ali naročilo. </w:t>
      </w:r>
    </w:p>
    <w:p w14:paraId="66231723" w14:textId="619D936A" w:rsidR="00974D6F" w:rsidRPr="00927D08" w:rsidRDefault="00974D6F">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kolikor </w:t>
      </w:r>
      <w:r w:rsidR="00B24AD1" w:rsidRPr="00927D08">
        <w:rPr>
          <w:rFonts w:ascii="Triglav TheSans" w:hAnsi="Triglav TheSans"/>
          <w:sz w:val="20"/>
          <w:szCs w:val="20"/>
        </w:rPr>
        <w:t>partner</w:t>
      </w:r>
      <w:r w:rsidRPr="00927D08">
        <w:rPr>
          <w:rFonts w:ascii="Triglav TheSans" w:hAnsi="Triglav TheSans"/>
          <w:sz w:val="20"/>
          <w:szCs w:val="20"/>
        </w:rPr>
        <w:t xml:space="preserve"> pri sukcesivni dobavi ne dobavi katerega koli dela dobave, lahko naročnik odstopi od sklenjene pogodbe in poravna le dobavljen del materiala ali storitve</w:t>
      </w:r>
      <w:r w:rsidR="0AD3701C" w:rsidRPr="00927D08">
        <w:rPr>
          <w:rFonts w:ascii="Triglav TheSans" w:hAnsi="Triglav TheSans"/>
          <w:sz w:val="20"/>
          <w:szCs w:val="20"/>
        </w:rPr>
        <w:t>,</w:t>
      </w:r>
      <w:r w:rsidRPr="00927D08">
        <w:rPr>
          <w:rFonts w:ascii="Triglav TheSans" w:hAnsi="Triglav TheSans"/>
          <w:sz w:val="20"/>
          <w:szCs w:val="20"/>
        </w:rPr>
        <w:t xml:space="preserve"> v kolikor se naročnik in </w:t>
      </w:r>
      <w:r w:rsidR="00B24AD1" w:rsidRPr="00927D08">
        <w:rPr>
          <w:rFonts w:ascii="Triglav TheSans" w:hAnsi="Triglav TheSans"/>
          <w:sz w:val="20"/>
          <w:szCs w:val="20"/>
        </w:rPr>
        <w:t>partner</w:t>
      </w:r>
      <w:r w:rsidRPr="00927D08">
        <w:rPr>
          <w:rFonts w:ascii="Triglav TheSans" w:hAnsi="Triglav TheSans"/>
          <w:sz w:val="20"/>
          <w:szCs w:val="20"/>
        </w:rPr>
        <w:t xml:space="preserve"> ne dogovorita drugače.</w:t>
      </w:r>
    </w:p>
    <w:p w14:paraId="6B3B9305" w14:textId="712AE355" w:rsidR="00974D6F" w:rsidRPr="00927D08" w:rsidRDefault="00974D6F">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Če se naročeno blago naročniku dobavi v večjih količinah od naročenih, naročnik ni dolžan sprejeti in plačati presežka dobavljene količine. Presežek blaga ostane na razpolago za prevzem </w:t>
      </w:r>
      <w:r w:rsidR="001F277D">
        <w:rPr>
          <w:rFonts w:ascii="Triglav TheSans" w:hAnsi="Triglav TheSans"/>
          <w:sz w:val="20"/>
          <w:szCs w:val="20"/>
        </w:rPr>
        <w:t>partnerju</w:t>
      </w:r>
      <w:r w:rsidRPr="00927D08">
        <w:rPr>
          <w:rFonts w:ascii="Triglav TheSans" w:hAnsi="Triglav TheSans"/>
          <w:sz w:val="20"/>
          <w:szCs w:val="20"/>
        </w:rPr>
        <w:t xml:space="preserve"> en mesec po dobavi, pri čemer vsa povezana tveganja in stroške nosi </w:t>
      </w:r>
      <w:r w:rsidR="00B24AD1" w:rsidRPr="00927D08">
        <w:rPr>
          <w:rFonts w:ascii="Triglav TheSans" w:hAnsi="Triglav TheSans"/>
          <w:sz w:val="20"/>
          <w:szCs w:val="20"/>
        </w:rPr>
        <w:t>partner</w:t>
      </w:r>
      <w:r w:rsidRPr="00927D08">
        <w:rPr>
          <w:rFonts w:ascii="Triglav TheSans" w:hAnsi="Triglav TheSans"/>
          <w:sz w:val="20"/>
          <w:szCs w:val="20"/>
        </w:rPr>
        <w:t xml:space="preserve"> sam. Po preteku enega meseca lahko naročnik presežek dobavljenega blaga odstrani, pri čemer stroške odstranitve, uničenja nosi </w:t>
      </w:r>
      <w:r w:rsidR="00B24AD1" w:rsidRPr="00927D08">
        <w:rPr>
          <w:rFonts w:ascii="Triglav TheSans" w:hAnsi="Triglav TheSans"/>
          <w:sz w:val="20"/>
          <w:szCs w:val="20"/>
        </w:rPr>
        <w:t>partner</w:t>
      </w:r>
      <w:r w:rsidRPr="00927D08">
        <w:rPr>
          <w:rFonts w:ascii="Triglav TheSans" w:hAnsi="Triglav TheSans"/>
          <w:sz w:val="20"/>
          <w:szCs w:val="20"/>
        </w:rPr>
        <w:t>.</w:t>
      </w:r>
    </w:p>
    <w:p w14:paraId="678429F0" w14:textId="5EA8C173" w:rsidR="00974D6F" w:rsidRPr="00927D08" w:rsidRDefault="00B24AD1">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974D6F" w:rsidRPr="00927D08">
        <w:rPr>
          <w:rFonts w:ascii="Triglav TheSans" w:hAnsi="Triglav TheSans"/>
          <w:sz w:val="20"/>
          <w:szCs w:val="20"/>
        </w:rPr>
        <w:t xml:space="preserve"> je dolžan naročniku takoj pisno sporočiti vsako novo okoliščino, ki bi lahko povzročila zamudo dogovorjenega roka dobave. </w:t>
      </w:r>
    </w:p>
    <w:p w14:paraId="5449D798" w14:textId="1F06F2B5" w:rsidR="00974D6F" w:rsidRPr="00927D08" w:rsidRDefault="00974D6F">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Naročnik ne prevzema odgovornosti za ravnanje z odpadno embalažo. </w:t>
      </w:r>
      <w:r w:rsidR="00B24AD1" w:rsidRPr="00927D08">
        <w:rPr>
          <w:rFonts w:ascii="Triglav TheSans" w:hAnsi="Triglav TheSans"/>
          <w:sz w:val="20"/>
          <w:szCs w:val="20"/>
        </w:rPr>
        <w:t>Partner</w:t>
      </w:r>
      <w:r w:rsidRPr="00927D08">
        <w:rPr>
          <w:rFonts w:ascii="Triglav TheSans" w:hAnsi="Triglav TheSans"/>
          <w:sz w:val="20"/>
          <w:szCs w:val="20"/>
        </w:rPr>
        <w:t xml:space="preserve"> je dolžan brezplačno vzeti nazaj vso odpadno embalažo v zvezi z dobavljenim blagom (npr. prevozno in prodajno embalažo), </w:t>
      </w:r>
      <w:r w:rsidRPr="00927D08">
        <w:rPr>
          <w:rFonts w:ascii="Triglav TheSans" w:hAnsi="Triglav TheSans"/>
          <w:sz w:val="20"/>
          <w:szCs w:val="20"/>
        </w:rPr>
        <w:lastRenderedPageBreak/>
        <w:t xml:space="preserve">razen če ni drugače dogovorjeno z naročnikom. Naročnik bo </w:t>
      </w:r>
      <w:r w:rsidR="00B24AD1" w:rsidRPr="00927D08">
        <w:rPr>
          <w:rFonts w:ascii="Triglav TheSans" w:hAnsi="Triglav TheSans"/>
          <w:sz w:val="20"/>
          <w:szCs w:val="20"/>
        </w:rPr>
        <w:t>partnerju</w:t>
      </w:r>
      <w:r w:rsidRPr="00927D08">
        <w:rPr>
          <w:rFonts w:ascii="Triglav TheSans" w:hAnsi="Triglav TheSans"/>
          <w:sz w:val="20"/>
          <w:szCs w:val="20"/>
        </w:rPr>
        <w:t xml:space="preserve"> vrnil vso vračljivo prazno embalažo, v kolikor je to pisno dogovorjeno v naročilu ali pogodbi.</w:t>
      </w:r>
    </w:p>
    <w:p w14:paraId="2FE0C247" w14:textId="47F608DF" w:rsidR="00974D6F" w:rsidRPr="00927D08" w:rsidRDefault="00974D6F">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V primeru nezadovoljive kakovosti blaga, storitev in/ali osnovnih sredstev jih naročnik ni dolžan sprejeti ali plačati, kar velja tudi za morebitne še nedobavljene delne dobave.</w:t>
      </w:r>
      <w:r w:rsidR="6FE26B10" w:rsidRPr="00927D08">
        <w:rPr>
          <w:rFonts w:ascii="Triglav TheSans" w:hAnsi="Triglav TheSans"/>
          <w:sz w:val="20"/>
          <w:szCs w:val="20"/>
        </w:rPr>
        <w:t xml:space="preserve"> Partner je dolžan spoštovati </w:t>
      </w:r>
      <w:r w:rsidR="000C542F" w:rsidRPr="00927D08">
        <w:rPr>
          <w:rFonts w:ascii="Triglav TheSans" w:hAnsi="Triglav TheSans"/>
          <w:sz w:val="20"/>
          <w:szCs w:val="20"/>
        </w:rPr>
        <w:t>predpise</w:t>
      </w:r>
      <w:r w:rsidR="6FE26B10" w:rsidRPr="00927D08">
        <w:rPr>
          <w:rFonts w:ascii="Triglav TheSans" w:hAnsi="Triglav TheSans"/>
          <w:sz w:val="20"/>
          <w:szCs w:val="20"/>
        </w:rPr>
        <w:t>, ki ureja</w:t>
      </w:r>
      <w:r w:rsidR="000C542F" w:rsidRPr="00927D08">
        <w:rPr>
          <w:rFonts w:ascii="Triglav TheSans" w:hAnsi="Triglav TheSans"/>
          <w:sz w:val="20"/>
          <w:szCs w:val="20"/>
        </w:rPr>
        <w:t>jo</w:t>
      </w:r>
      <w:r w:rsidR="6FE26B10" w:rsidRPr="00927D08">
        <w:rPr>
          <w:rFonts w:ascii="Triglav TheSans" w:hAnsi="Triglav TheSans"/>
          <w:sz w:val="20"/>
          <w:szCs w:val="20"/>
        </w:rPr>
        <w:t xml:space="preserve"> ravnanje z odpadno embalažo</w:t>
      </w:r>
      <w:r w:rsidR="000C542F" w:rsidRPr="00927D08">
        <w:rPr>
          <w:rFonts w:ascii="Triglav TheSans" w:hAnsi="Triglav TheSans"/>
          <w:sz w:val="20"/>
          <w:szCs w:val="20"/>
        </w:rPr>
        <w:t>.</w:t>
      </w:r>
      <w:r w:rsidR="00C47EDB" w:rsidRPr="00927D08">
        <w:rPr>
          <w:rFonts w:ascii="Triglav TheSans" w:hAnsi="Triglav TheSans"/>
          <w:sz w:val="20"/>
          <w:szCs w:val="20"/>
        </w:rPr>
        <w:t xml:space="preserve"> </w:t>
      </w:r>
    </w:p>
    <w:p w14:paraId="01F4B4A6" w14:textId="3D403A25" w:rsidR="00B20352" w:rsidRPr="00927D08" w:rsidRDefault="00974D6F">
      <w:pPr>
        <w:pStyle w:val="Odstavekseznama"/>
        <w:numPr>
          <w:ilvl w:val="0"/>
          <w:numId w:val="7"/>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primeru pojava posebnih okoliščin, na primer razglašena epidemija, ki vplivajo na dobavo blaga, storitev in/ali osnovnih sredstev, mora </w:t>
      </w:r>
      <w:r w:rsidR="00B24AD1" w:rsidRPr="00927D08">
        <w:rPr>
          <w:rFonts w:ascii="Triglav TheSans" w:hAnsi="Triglav TheSans"/>
          <w:sz w:val="20"/>
          <w:szCs w:val="20"/>
        </w:rPr>
        <w:t>partner</w:t>
      </w:r>
      <w:r w:rsidRPr="00927D08">
        <w:rPr>
          <w:rFonts w:ascii="Triglav TheSans" w:hAnsi="Triglav TheSans"/>
          <w:sz w:val="20"/>
          <w:szCs w:val="20"/>
        </w:rPr>
        <w:t xml:space="preserve"> o teh okoliščinah pisno obvestiti naročnika.</w:t>
      </w:r>
    </w:p>
    <w:p w14:paraId="64036811" w14:textId="77777777" w:rsidR="00AC43F0" w:rsidRPr="00927D08" w:rsidRDefault="00AC43F0">
      <w:pPr>
        <w:pStyle w:val="Odstavekseznama"/>
        <w:spacing w:after="0" w:line="240" w:lineRule="auto"/>
        <w:ind w:left="284"/>
        <w:jc w:val="both"/>
        <w:rPr>
          <w:rFonts w:ascii="Triglav TheSans" w:hAnsi="Triglav TheSans"/>
          <w:sz w:val="20"/>
          <w:szCs w:val="20"/>
        </w:rPr>
      </w:pPr>
    </w:p>
    <w:p w14:paraId="33249C94" w14:textId="52254624" w:rsidR="00974D6F" w:rsidRPr="00927D08" w:rsidRDefault="00AC43F0"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 xml:space="preserve">3.5. </w:t>
      </w:r>
      <w:r w:rsidR="00974D6F" w:rsidRPr="00927D08">
        <w:rPr>
          <w:rFonts w:ascii="Triglav TheSans" w:hAnsi="Triglav TheSans"/>
          <w:b/>
          <w:bCs/>
          <w:sz w:val="20"/>
          <w:szCs w:val="20"/>
        </w:rPr>
        <w:t xml:space="preserve">Plačila in plačilni pogoji </w:t>
      </w:r>
    </w:p>
    <w:p w14:paraId="1E97A0BA" w14:textId="0312DB69" w:rsidR="00974D6F" w:rsidRPr="00927D08" w:rsidRDefault="00974D6F" w:rsidP="007C0471">
      <w:pPr>
        <w:pStyle w:val="Odstavekseznama"/>
        <w:numPr>
          <w:ilvl w:val="0"/>
          <w:numId w:val="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Račun za dobavljeno blago, storitve in/ali osnovna sredstva je treba skupaj</w:t>
      </w:r>
      <w:r w:rsidR="00F91722" w:rsidRPr="00927D08">
        <w:rPr>
          <w:rFonts w:ascii="Triglav TheSans" w:hAnsi="Triglav TheSans"/>
          <w:sz w:val="20"/>
          <w:szCs w:val="20"/>
        </w:rPr>
        <w:t xml:space="preserve"> </w:t>
      </w:r>
      <w:r w:rsidRPr="00927D08">
        <w:rPr>
          <w:rFonts w:ascii="Triglav TheSans" w:hAnsi="Triglav TheSans"/>
          <w:sz w:val="20"/>
          <w:szCs w:val="20"/>
        </w:rPr>
        <w:t>s podpisano dobavnico</w:t>
      </w:r>
      <w:r w:rsidR="0089193F" w:rsidRPr="00927D08">
        <w:rPr>
          <w:rFonts w:ascii="Triglav TheSans" w:hAnsi="Triglav TheSans"/>
          <w:sz w:val="20"/>
          <w:szCs w:val="20"/>
        </w:rPr>
        <w:t xml:space="preserve"> ali </w:t>
      </w:r>
      <w:r w:rsidR="00AB1D8F" w:rsidRPr="00927D08">
        <w:rPr>
          <w:rFonts w:ascii="Triglav TheSans" w:hAnsi="Triglav TheSans"/>
          <w:sz w:val="20"/>
          <w:szCs w:val="20"/>
        </w:rPr>
        <w:t>drugimi dokumenti</w:t>
      </w:r>
      <w:r w:rsidR="001F277D">
        <w:rPr>
          <w:rFonts w:ascii="Triglav TheSans" w:hAnsi="Triglav TheSans"/>
          <w:sz w:val="20"/>
          <w:szCs w:val="20"/>
        </w:rPr>
        <w:t>,</w:t>
      </w:r>
      <w:r w:rsidR="009816D4" w:rsidRPr="00927D08">
        <w:rPr>
          <w:rFonts w:ascii="Triglav TheSans" w:hAnsi="Triglav TheSans"/>
          <w:sz w:val="20"/>
          <w:szCs w:val="20"/>
        </w:rPr>
        <w:t xml:space="preserve"> opredeljenimi v pogodbi</w:t>
      </w:r>
      <w:r w:rsidR="001F277D">
        <w:rPr>
          <w:rFonts w:ascii="Triglav TheSans" w:hAnsi="Triglav TheSans"/>
          <w:sz w:val="20"/>
          <w:szCs w:val="20"/>
        </w:rPr>
        <w:t>,</w:t>
      </w:r>
      <w:r w:rsidRPr="00927D08">
        <w:rPr>
          <w:rFonts w:ascii="Triglav TheSans" w:hAnsi="Triglav TheSans"/>
          <w:sz w:val="20"/>
          <w:szCs w:val="20"/>
        </w:rPr>
        <w:t xml:space="preserve"> po</w:t>
      </w:r>
      <w:r w:rsidR="001F277D">
        <w:rPr>
          <w:rFonts w:ascii="Triglav TheSans" w:hAnsi="Triglav TheSans"/>
          <w:sz w:val="20"/>
          <w:szCs w:val="20"/>
        </w:rPr>
        <w:t>slati po navadni pošti ali prek</w:t>
      </w:r>
      <w:r w:rsidRPr="00927D08">
        <w:rPr>
          <w:rFonts w:ascii="Triglav TheSans" w:hAnsi="Triglav TheSans"/>
          <w:sz w:val="20"/>
          <w:szCs w:val="20"/>
        </w:rPr>
        <w:t xml:space="preserve"> sistema e-računov. Če </w:t>
      </w:r>
      <w:r w:rsidR="05092D25" w:rsidRPr="00927D08">
        <w:rPr>
          <w:rFonts w:ascii="Triglav TheSans" w:hAnsi="Triglav TheSans"/>
          <w:sz w:val="20"/>
          <w:szCs w:val="20"/>
        </w:rPr>
        <w:t xml:space="preserve">se </w:t>
      </w:r>
      <w:r w:rsidRPr="00927D08">
        <w:rPr>
          <w:rFonts w:ascii="Triglav TheSans" w:hAnsi="Triglav TheSans"/>
          <w:sz w:val="20"/>
          <w:szCs w:val="20"/>
        </w:rPr>
        <w:t>dobavnic</w:t>
      </w:r>
      <w:r w:rsidR="523DA815" w:rsidRPr="00927D08">
        <w:rPr>
          <w:rFonts w:ascii="Triglav TheSans" w:hAnsi="Triglav TheSans"/>
          <w:sz w:val="20"/>
          <w:szCs w:val="20"/>
        </w:rPr>
        <w:t>a</w:t>
      </w:r>
      <w:r w:rsidRPr="00927D08">
        <w:rPr>
          <w:rFonts w:ascii="Triglav TheSans" w:hAnsi="Triglav TheSans"/>
          <w:sz w:val="20"/>
          <w:szCs w:val="20"/>
        </w:rPr>
        <w:t xml:space="preserve"> pošilja po navadni pošti, se le-to pošlje na naslov naročnika. Način in naslov pošiljanja računa je razviden iz naročila ali pogodbe.</w:t>
      </w:r>
    </w:p>
    <w:p w14:paraId="39FDB392" w14:textId="6508C71C" w:rsidR="00974D6F" w:rsidRPr="00927D08" w:rsidRDefault="00974D6F">
      <w:pPr>
        <w:pStyle w:val="Odstavekseznama"/>
        <w:numPr>
          <w:ilvl w:val="0"/>
          <w:numId w:val="8"/>
        </w:numPr>
        <w:spacing w:line="240" w:lineRule="auto"/>
        <w:ind w:left="284" w:hanging="284"/>
        <w:jc w:val="both"/>
        <w:rPr>
          <w:rFonts w:ascii="Triglav TheSans" w:hAnsi="Triglav TheSans"/>
          <w:sz w:val="20"/>
          <w:szCs w:val="20"/>
        </w:rPr>
      </w:pPr>
      <w:r w:rsidRPr="00927D08">
        <w:rPr>
          <w:rFonts w:ascii="Triglav TheSans" w:hAnsi="Triglav TheSans"/>
          <w:sz w:val="20"/>
          <w:szCs w:val="20"/>
        </w:rPr>
        <w:t>Plačilo se izvede skladno s pogoji, navedenimi v pogodbi ali v naročilnici</w:t>
      </w:r>
      <w:r w:rsidR="001F277D">
        <w:rPr>
          <w:rFonts w:ascii="Triglav TheSans" w:hAnsi="Triglav TheSans"/>
          <w:sz w:val="20"/>
          <w:szCs w:val="20"/>
        </w:rPr>
        <w:t>,</w:t>
      </w:r>
      <w:r w:rsidRPr="00927D08">
        <w:rPr>
          <w:rFonts w:ascii="Triglav TheSans" w:hAnsi="Triglav TheSans"/>
          <w:sz w:val="20"/>
          <w:szCs w:val="20"/>
        </w:rPr>
        <w:t xml:space="preserve"> ter po prejemu naslednje dokumentacije: računa, potrjene dobavnice, dostavljenega blaga/osnovnih sredstev ali potrjenega primopredajnega zapisnika </w:t>
      </w:r>
      <w:r w:rsidR="196DBFE6" w:rsidRPr="00927D08">
        <w:rPr>
          <w:rFonts w:ascii="Triglav TheSans" w:eastAsia="Triglav TheSans" w:hAnsi="Triglav TheSans" w:cs="Triglav TheSans"/>
          <w:sz w:val="20"/>
          <w:szCs w:val="20"/>
        </w:rPr>
        <w:t>ali drugega dokumenta</w:t>
      </w:r>
      <w:r w:rsidR="001F277D">
        <w:rPr>
          <w:rFonts w:ascii="Triglav TheSans" w:eastAsia="Triglav TheSans" w:hAnsi="Triglav TheSans" w:cs="Triglav TheSans"/>
          <w:sz w:val="20"/>
          <w:szCs w:val="20"/>
        </w:rPr>
        <w:t>,</w:t>
      </w:r>
      <w:r w:rsidR="196DBFE6" w:rsidRPr="00927D08">
        <w:rPr>
          <w:rFonts w:ascii="Triglav TheSans" w:eastAsia="Triglav TheSans" w:hAnsi="Triglav TheSans" w:cs="Triglav TheSans"/>
          <w:sz w:val="20"/>
          <w:szCs w:val="20"/>
        </w:rPr>
        <w:t xml:space="preserve"> kot je opredeljeno v pogodbi v primeru </w:t>
      </w:r>
      <w:r w:rsidRPr="00927D08">
        <w:rPr>
          <w:rFonts w:ascii="Triglav TheSans" w:hAnsi="Triglav TheSans"/>
          <w:sz w:val="20"/>
          <w:szCs w:val="20"/>
        </w:rPr>
        <w:t>opravljen</w:t>
      </w:r>
      <w:r w:rsidR="3A252F6D" w:rsidRPr="00927D08">
        <w:rPr>
          <w:rFonts w:ascii="Triglav TheSans" w:hAnsi="Triglav TheSans"/>
          <w:sz w:val="20"/>
          <w:szCs w:val="20"/>
        </w:rPr>
        <w:t>ih</w:t>
      </w:r>
      <w:r w:rsidRPr="00927D08">
        <w:rPr>
          <w:rFonts w:ascii="Triglav TheSans" w:hAnsi="Triglav TheSans"/>
          <w:sz w:val="20"/>
          <w:szCs w:val="20"/>
        </w:rPr>
        <w:t xml:space="preserve"> storit</w:t>
      </w:r>
      <w:r w:rsidR="3A1B4D4D" w:rsidRPr="00927D08">
        <w:rPr>
          <w:rFonts w:ascii="Triglav TheSans" w:hAnsi="Triglav TheSans"/>
          <w:sz w:val="20"/>
          <w:szCs w:val="20"/>
        </w:rPr>
        <w:t>ev.</w:t>
      </w:r>
    </w:p>
    <w:p w14:paraId="54DEC420" w14:textId="58110666" w:rsidR="00974D6F" w:rsidRPr="00927D08" w:rsidRDefault="00974D6F">
      <w:pPr>
        <w:pStyle w:val="Odstavekseznama"/>
        <w:numPr>
          <w:ilvl w:val="0"/>
          <w:numId w:val="8"/>
        </w:numPr>
        <w:spacing w:line="240" w:lineRule="auto"/>
        <w:ind w:left="284" w:hanging="284"/>
        <w:jc w:val="both"/>
        <w:rPr>
          <w:rFonts w:ascii="Triglav TheSans" w:hAnsi="Triglav TheSans"/>
          <w:sz w:val="20"/>
          <w:szCs w:val="20"/>
        </w:rPr>
      </w:pPr>
      <w:r w:rsidRPr="00927D08">
        <w:rPr>
          <w:rFonts w:ascii="Triglav TheSans" w:hAnsi="Triglav TheSans"/>
          <w:sz w:val="20"/>
          <w:szCs w:val="20"/>
        </w:rPr>
        <w:t>Rok plačila je 30 dni od datuma</w:t>
      </w:r>
      <w:r w:rsidR="00504EA9" w:rsidRPr="00927D08">
        <w:rPr>
          <w:rFonts w:ascii="Triglav TheSans" w:hAnsi="Triglav TheSans"/>
          <w:sz w:val="20"/>
          <w:szCs w:val="20"/>
        </w:rPr>
        <w:t xml:space="preserve"> prejema</w:t>
      </w:r>
      <w:r w:rsidRPr="00927D08">
        <w:rPr>
          <w:rFonts w:ascii="Triglav TheSans" w:hAnsi="Triglav TheSans"/>
          <w:sz w:val="20"/>
          <w:szCs w:val="20"/>
        </w:rPr>
        <w:t xml:space="preserve"> računa</w:t>
      </w:r>
      <w:r w:rsidR="007950CF" w:rsidRPr="00927D08">
        <w:rPr>
          <w:rFonts w:ascii="Triglav TheSans" w:hAnsi="Triglav TheSans"/>
          <w:sz w:val="20"/>
          <w:szCs w:val="20"/>
        </w:rPr>
        <w:t xml:space="preserve"> pri naročniku</w:t>
      </w:r>
      <w:r w:rsidRPr="00927D08">
        <w:rPr>
          <w:rFonts w:ascii="Triglav TheSans" w:hAnsi="Triglav TheSans"/>
          <w:sz w:val="20"/>
          <w:szCs w:val="20"/>
        </w:rPr>
        <w:t>, razen če je na naročilu oz. v pogodbi navedeno drugače.</w:t>
      </w:r>
      <w:r w:rsidR="007950CF" w:rsidRPr="00927D08">
        <w:rPr>
          <w:rFonts w:ascii="Triglav TheSans" w:hAnsi="Triglav TheSans"/>
          <w:sz w:val="20"/>
          <w:szCs w:val="20"/>
        </w:rPr>
        <w:t xml:space="preserve"> </w:t>
      </w:r>
    </w:p>
    <w:p w14:paraId="0116E289" w14:textId="0909B211" w:rsidR="00974D6F" w:rsidRPr="00927D08" w:rsidRDefault="00974D6F">
      <w:pPr>
        <w:pStyle w:val="Odstavekseznama"/>
        <w:numPr>
          <w:ilvl w:val="0"/>
          <w:numId w:val="8"/>
        </w:numPr>
        <w:spacing w:line="240" w:lineRule="auto"/>
        <w:ind w:left="284" w:hanging="284"/>
        <w:jc w:val="both"/>
        <w:rPr>
          <w:rFonts w:ascii="Triglav TheSans" w:hAnsi="Triglav TheSans"/>
          <w:sz w:val="20"/>
          <w:szCs w:val="20"/>
        </w:rPr>
      </w:pPr>
      <w:r w:rsidRPr="00927D08">
        <w:rPr>
          <w:rFonts w:ascii="Triglav TheSans" w:hAnsi="Triglav TheSans"/>
          <w:sz w:val="20"/>
          <w:szCs w:val="20"/>
        </w:rPr>
        <w:t>Plačilni rok prične teči naslednji delovni dan od datuma prejema pravilno izstavljenega računa.</w:t>
      </w:r>
    </w:p>
    <w:p w14:paraId="4E90086F" w14:textId="565FC18B" w:rsidR="00AC43F0" w:rsidRPr="00927D08" w:rsidRDefault="00974D6F">
      <w:pPr>
        <w:pStyle w:val="Odstavekseznama"/>
        <w:numPr>
          <w:ilvl w:val="0"/>
          <w:numId w:val="8"/>
        </w:numPr>
        <w:spacing w:line="240" w:lineRule="auto"/>
        <w:ind w:left="284" w:hanging="284"/>
        <w:jc w:val="both"/>
        <w:rPr>
          <w:rFonts w:ascii="Triglav TheSans" w:hAnsi="Triglav TheSans"/>
          <w:sz w:val="20"/>
          <w:szCs w:val="20"/>
        </w:rPr>
      </w:pPr>
      <w:r w:rsidRPr="00927D08">
        <w:rPr>
          <w:rFonts w:ascii="Triglav TheSans" w:hAnsi="Triglav TheSans"/>
          <w:sz w:val="20"/>
          <w:szCs w:val="20"/>
        </w:rPr>
        <w:t>Naročnik ni dolžan plačati računa, če blago, storitev in/ali osnovno sredstvo ni bilo pisno naročeno oz. pogodbeno dogovorjeno ter dokazano potrjeno s strani predstavnikov naročnika. Izjema od tega določila so storitve, katerih plačilo je opredeljeno v zakonih, odlokih ali uredbah.</w:t>
      </w:r>
    </w:p>
    <w:p w14:paraId="41633314" w14:textId="777054F7" w:rsidR="00974D6F" w:rsidRPr="00927D08" w:rsidRDefault="00AC43F0"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3.6.</w:t>
      </w:r>
      <w:r w:rsidRPr="00927D08">
        <w:rPr>
          <w:rFonts w:ascii="Triglav TheSans" w:hAnsi="Triglav TheSans"/>
          <w:sz w:val="20"/>
          <w:szCs w:val="20"/>
        </w:rPr>
        <w:t xml:space="preserve"> </w:t>
      </w:r>
      <w:r w:rsidR="00974D6F" w:rsidRPr="00927D08">
        <w:rPr>
          <w:rFonts w:ascii="Triglav TheSans" w:hAnsi="Triglav TheSans"/>
          <w:b/>
          <w:bCs/>
          <w:sz w:val="20"/>
          <w:szCs w:val="20"/>
        </w:rPr>
        <w:t xml:space="preserve">Reklamacije </w:t>
      </w:r>
    </w:p>
    <w:p w14:paraId="15AB66ED" w14:textId="4E184A9C" w:rsidR="00974D6F" w:rsidRPr="00927D08" w:rsidRDefault="00974D6F" w:rsidP="007C0471">
      <w:pPr>
        <w:pStyle w:val="Odstavekseznama"/>
        <w:numPr>
          <w:ilvl w:val="0"/>
          <w:numId w:val="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Če blago in/ali osnovno sredstvo ni dobavljeno v skladu (kva</w:t>
      </w:r>
      <w:r w:rsidR="00C65ACB">
        <w:rPr>
          <w:rFonts w:ascii="Triglav TheSans" w:hAnsi="Triglav TheSans"/>
          <w:sz w:val="20"/>
          <w:szCs w:val="20"/>
        </w:rPr>
        <w:t>liteta, tehnične karakteristike</w:t>
      </w:r>
      <w:r w:rsidRPr="00927D08">
        <w:rPr>
          <w:rFonts w:ascii="Triglav TheSans" w:hAnsi="Triglav TheSans"/>
          <w:sz w:val="20"/>
          <w:szCs w:val="20"/>
        </w:rPr>
        <w:t xml:space="preserve"> …) s potrjeno ponudbo ali specifikacijo oz. s pogodbo</w:t>
      </w:r>
      <w:r w:rsidR="00C65ACB">
        <w:rPr>
          <w:rFonts w:ascii="Triglav TheSans" w:hAnsi="Triglav TheSans"/>
          <w:sz w:val="20"/>
          <w:szCs w:val="20"/>
        </w:rPr>
        <w:t>,</w:t>
      </w:r>
      <w:r w:rsidRPr="00927D08">
        <w:rPr>
          <w:rFonts w:ascii="Triglav TheSans" w:hAnsi="Triglav TheSans"/>
          <w:sz w:val="20"/>
          <w:szCs w:val="20"/>
        </w:rPr>
        <w:t xml:space="preserve"> lahko naročnik:</w:t>
      </w:r>
    </w:p>
    <w:p w14:paraId="6B9851B6" w14:textId="4F0F4E73"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 xml:space="preserve">na stroške in tveganje </w:t>
      </w:r>
      <w:r w:rsidR="00B24AD1" w:rsidRPr="00927D08">
        <w:rPr>
          <w:rFonts w:ascii="Triglav TheSans" w:hAnsi="Triglav TheSans"/>
          <w:sz w:val="20"/>
          <w:szCs w:val="20"/>
        </w:rPr>
        <w:t>partnerja</w:t>
      </w:r>
      <w:r w:rsidRPr="00927D08">
        <w:rPr>
          <w:rFonts w:ascii="Triglav TheSans" w:hAnsi="Triglav TheSans"/>
          <w:sz w:val="20"/>
          <w:szCs w:val="20"/>
        </w:rPr>
        <w:t xml:space="preserve"> z</w:t>
      </w:r>
      <w:r w:rsidR="00C65ACB">
        <w:rPr>
          <w:rFonts w:ascii="Triglav TheSans" w:hAnsi="Triglav TheSans"/>
          <w:sz w:val="20"/>
          <w:szCs w:val="20"/>
        </w:rPr>
        <w:t>avrne ali vrne neustrezno blago oz.</w:t>
      </w:r>
      <w:r w:rsidRPr="00927D08">
        <w:rPr>
          <w:rFonts w:ascii="Triglav TheSans" w:hAnsi="Triglav TheSans"/>
          <w:sz w:val="20"/>
          <w:szCs w:val="20"/>
        </w:rPr>
        <w:t xml:space="preserve"> osnovno sredstvo </w:t>
      </w:r>
      <w:r w:rsidR="00B24AD1" w:rsidRPr="00927D08">
        <w:rPr>
          <w:rFonts w:ascii="Triglav TheSans" w:hAnsi="Triglav TheSans"/>
          <w:sz w:val="20"/>
          <w:szCs w:val="20"/>
        </w:rPr>
        <w:t>partnerju</w:t>
      </w:r>
      <w:r w:rsidRPr="00927D08">
        <w:rPr>
          <w:rFonts w:ascii="Triglav TheSans" w:hAnsi="Triglav TheSans"/>
          <w:sz w:val="20"/>
          <w:szCs w:val="20"/>
        </w:rPr>
        <w:t xml:space="preserve">, </w:t>
      </w:r>
    </w:p>
    <w:p w14:paraId="4D83951F" w14:textId="33558832"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 xml:space="preserve">po posebnem dogovoru </w:t>
      </w:r>
      <w:r w:rsidR="00B24AD1" w:rsidRPr="00927D08">
        <w:rPr>
          <w:rFonts w:ascii="Triglav TheSans" w:hAnsi="Triglav TheSans"/>
          <w:sz w:val="20"/>
          <w:szCs w:val="20"/>
        </w:rPr>
        <w:t>s partnerjem</w:t>
      </w:r>
      <w:r w:rsidR="00C65ACB">
        <w:rPr>
          <w:rFonts w:ascii="Triglav TheSans" w:hAnsi="Triglav TheSans"/>
          <w:sz w:val="20"/>
          <w:szCs w:val="20"/>
        </w:rPr>
        <w:t xml:space="preserve"> sprejme slabše blago oz.</w:t>
      </w:r>
      <w:r w:rsidRPr="00927D08">
        <w:rPr>
          <w:rFonts w:ascii="Triglav TheSans" w:hAnsi="Triglav TheSans"/>
          <w:sz w:val="20"/>
          <w:szCs w:val="20"/>
        </w:rPr>
        <w:t xml:space="preserve"> osnovno sredstvo ob znižanju kupnine ali se st</w:t>
      </w:r>
      <w:r w:rsidR="00C65ACB">
        <w:rPr>
          <w:rFonts w:ascii="Triglav TheSans" w:hAnsi="Triglav TheSans"/>
          <w:sz w:val="20"/>
          <w:szCs w:val="20"/>
        </w:rPr>
        <w:t>rinja z odpravo napake na blagu oz.</w:t>
      </w:r>
      <w:r w:rsidRPr="00927D08">
        <w:rPr>
          <w:rFonts w:ascii="Triglav TheSans" w:hAnsi="Triglav TheSans"/>
          <w:sz w:val="20"/>
          <w:szCs w:val="20"/>
        </w:rPr>
        <w:t xml:space="preserve"> osnovnih sredstvih</w:t>
      </w:r>
      <w:r w:rsidR="00FA17A4" w:rsidRPr="00927D08">
        <w:rPr>
          <w:rFonts w:ascii="Triglav TheSans" w:hAnsi="Triglav TheSans"/>
          <w:sz w:val="20"/>
          <w:szCs w:val="20"/>
        </w:rPr>
        <w:t>.</w:t>
      </w:r>
    </w:p>
    <w:p w14:paraId="4BFCB694" w14:textId="4E7BC681" w:rsidR="00974D6F" w:rsidRPr="00927D08" w:rsidRDefault="00974D6F">
      <w:pPr>
        <w:pStyle w:val="Odstavekseznama"/>
        <w:numPr>
          <w:ilvl w:val="0"/>
          <w:numId w:val="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Če storitev ni izvedena v skladu (kvaliteta, druge karakteri</w:t>
      </w:r>
      <w:r w:rsidR="00F26AA0" w:rsidRPr="00927D08">
        <w:rPr>
          <w:rFonts w:ascii="Triglav TheSans" w:hAnsi="Triglav TheSans"/>
          <w:sz w:val="20"/>
          <w:szCs w:val="20"/>
        </w:rPr>
        <w:t>s</w:t>
      </w:r>
      <w:r w:rsidRPr="00927D08">
        <w:rPr>
          <w:rFonts w:ascii="Triglav TheSans" w:hAnsi="Triglav TheSans"/>
          <w:sz w:val="20"/>
          <w:szCs w:val="20"/>
        </w:rPr>
        <w:t>tike) s potrjeno ponudbo ali specifikacijo oz. s pogodbo</w:t>
      </w:r>
      <w:r w:rsidR="009C1F72" w:rsidRPr="00927D08">
        <w:rPr>
          <w:rFonts w:ascii="Triglav TheSans" w:hAnsi="Triglav TheSans"/>
          <w:sz w:val="20"/>
          <w:szCs w:val="20"/>
        </w:rPr>
        <w:t>,</w:t>
      </w:r>
      <w:r w:rsidRPr="00927D08">
        <w:rPr>
          <w:rFonts w:ascii="Triglav TheSans" w:hAnsi="Triglav TheSans"/>
          <w:sz w:val="20"/>
          <w:szCs w:val="20"/>
        </w:rPr>
        <w:t xml:space="preserve"> naročnik:</w:t>
      </w:r>
    </w:p>
    <w:p w14:paraId="38F53052" w14:textId="38CFD08E" w:rsidR="00974D6F" w:rsidRPr="00927D08" w:rsidRDefault="00974D6F">
      <w:pPr>
        <w:pStyle w:val="Odstavekseznama"/>
        <w:numPr>
          <w:ilvl w:val="0"/>
          <w:numId w:val="10"/>
        </w:numPr>
        <w:spacing w:line="240" w:lineRule="auto"/>
        <w:jc w:val="both"/>
        <w:rPr>
          <w:rFonts w:ascii="Triglav TheSans" w:hAnsi="Triglav TheSans"/>
          <w:sz w:val="20"/>
          <w:szCs w:val="20"/>
        </w:rPr>
      </w:pPr>
      <w:r w:rsidRPr="00927D08">
        <w:rPr>
          <w:rFonts w:ascii="Triglav TheSans" w:hAnsi="Triglav TheSans"/>
          <w:sz w:val="20"/>
          <w:szCs w:val="20"/>
        </w:rPr>
        <w:t xml:space="preserve">od </w:t>
      </w:r>
      <w:r w:rsidR="00B24AD1" w:rsidRPr="00927D08">
        <w:rPr>
          <w:rFonts w:ascii="Triglav TheSans" w:hAnsi="Triglav TheSans"/>
          <w:sz w:val="20"/>
          <w:szCs w:val="20"/>
        </w:rPr>
        <w:t>partnerja</w:t>
      </w:r>
      <w:r w:rsidRPr="00927D08">
        <w:rPr>
          <w:rFonts w:ascii="Triglav TheSans" w:hAnsi="Triglav TheSans"/>
          <w:sz w:val="20"/>
          <w:szCs w:val="20"/>
        </w:rPr>
        <w:t xml:space="preserve"> zahteva takojšnjo odpravo napake in izvedbo storitev v skladu s ponudbo, specifikacijo oz. pogodbo</w:t>
      </w:r>
      <w:r w:rsidR="00FA17A4" w:rsidRPr="00927D08">
        <w:rPr>
          <w:rFonts w:ascii="Triglav TheSans" w:hAnsi="Triglav TheSans"/>
          <w:sz w:val="20"/>
          <w:szCs w:val="20"/>
        </w:rPr>
        <w:t>,</w:t>
      </w:r>
    </w:p>
    <w:p w14:paraId="314B8A7D" w14:textId="16DE73DA" w:rsidR="00974D6F" w:rsidRPr="00927D08" w:rsidRDefault="00974D6F">
      <w:pPr>
        <w:pStyle w:val="Odstavekseznama"/>
        <w:numPr>
          <w:ilvl w:val="0"/>
          <w:numId w:val="10"/>
        </w:numPr>
        <w:spacing w:line="240" w:lineRule="auto"/>
        <w:jc w:val="both"/>
        <w:rPr>
          <w:rFonts w:ascii="Triglav TheSans" w:hAnsi="Triglav TheSans"/>
          <w:sz w:val="20"/>
          <w:szCs w:val="20"/>
        </w:rPr>
      </w:pPr>
      <w:r w:rsidRPr="00927D08">
        <w:rPr>
          <w:rFonts w:ascii="Triglav TheSans" w:hAnsi="Triglav TheSans"/>
          <w:sz w:val="20"/>
          <w:szCs w:val="20"/>
        </w:rPr>
        <w:t xml:space="preserve">na stroške in tveganje </w:t>
      </w:r>
      <w:r w:rsidR="00B24AD1" w:rsidRPr="00927D08">
        <w:rPr>
          <w:rFonts w:ascii="Triglav TheSans" w:hAnsi="Triglav TheSans"/>
          <w:sz w:val="20"/>
          <w:szCs w:val="20"/>
        </w:rPr>
        <w:t>partnerja</w:t>
      </w:r>
      <w:r w:rsidRPr="00927D08">
        <w:rPr>
          <w:rFonts w:ascii="Triglav TheSans" w:hAnsi="Triglav TheSans"/>
          <w:sz w:val="20"/>
          <w:szCs w:val="20"/>
        </w:rPr>
        <w:t xml:space="preserve"> izvede storitev (popravilo oz. odpravo napake) z drugim </w:t>
      </w:r>
      <w:r w:rsidR="00B24AD1" w:rsidRPr="00927D08">
        <w:rPr>
          <w:rFonts w:ascii="Triglav TheSans" w:hAnsi="Triglav TheSans"/>
          <w:sz w:val="20"/>
          <w:szCs w:val="20"/>
        </w:rPr>
        <w:t>partnerjem</w:t>
      </w:r>
      <w:r w:rsidR="00FA17A4" w:rsidRPr="00927D08">
        <w:rPr>
          <w:rFonts w:ascii="Triglav TheSans" w:hAnsi="Triglav TheSans"/>
          <w:sz w:val="20"/>
          <w:szCs w:val="20"/>
        </w:rPr>
        <w:t>.</w:t>
      </w:r>
      <w:r w:rsidRPr="00927D08">
        <w:rPr>
          <w:rFonts w:ascii="Triglav TheSans" w:hAnsi="Triglav TheSans"/>
          <w:sz w:val="20"/>
          <w:szCs w:val="20"/>
        </w:rPr>
        <w:t xml:space="preserve"> </w:t>
      </w:r>
    </w:p>
    <w:p w14:paraId="3A0CA8F0" w14:textId="021CED60" w:rsidR="00974D6F" w:rsidRPr="00927D08" w:rsidRDefault="00974D6F">
      <w:pPr>
        <w:pStyle w:val="Odstavekseznama"/>
        <w:numPr>
          <w:ilvl w:val="0"/>
          <w:numId w:val="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Posledice motenj, ki nastanejo v delovnem procesu naročni</w:t>
      </w:r>
      <w:r w:rsidR="00C65ACB">
        <w:rPr>
          <w:rFonts w:ascii="Triglav TheSans" w:hAnsi="Triglav TheSans"/>
          <w:sz w:val="20"/>
          <w:szCs w:val="20"/>
        </w:rPr>
        <w:t>ka zaradi prepozne dobave blaga oz.</w:t>
      </w:r>
      <w:r w:rsidRPr="00927D08">
        <w:rPr>
          <w:rFonts w:ascii="Triglav TheSans" w:hAnsi="Triglav TheSans"/>
          <w:sz w:val="20"/>
          <w:szCs w:val="20"/>
        </w:rPr>
        <w:t xml:space="preserve"> osnovnega sredstva ali s</w:t>
      </w:r>
      <w:r w:rsidR="00C65ACB">
        <w:rPr>
          <w:rFonts w:ascii="Triglav TheSans" w:hAnsi="Triglav TheSans"/>
          <w:sz w:val="20"/>
          <w:szCs w:val="20"/>
        </w:rPr>
        <w:t>labe kakovosti prevzetega blaga oz.</w:t>
      </w:r>
      <w:r w:rsidRPr="00927D08">
        <w:rPr>
          <w:rFonts w:ascii="Triglav TheSans" w:hAnsi="Triglav TheSans"/>
          <w:sz w:val="20"/>
          <w:szCs w:val="20"/>
        </w:rPr>
        <w:t xml:space="preserve"> osnovnega sredstva ali neustreznih storitev s strani </w:t>
      </w:r>
      <w:r w:rsidR="00B24AD1" w:rsidRPr="00927D08">
        <w:rPr>
          <w:rFonts w:ascii="Triglav TheSans" w:hAnsi="Triglav TheSans"/>
          <w:sz w:val="20"/>
          <w:szCs w:val="20"/>
        </w:rPr>
        <w:t>partnerja</w:t>
      </w:r>
      <w:r w:rsidRPr="00927D08">
        <w:rPr>
          <w:rFonts w:ascii="Triglav TheSans" w:hAnsi="Triglav TheSans"/>
          <w:sz w:val="20"/>
          <w:szCs w:val="20"/>
        </w:rPr>
        <w:t xml:space="preserve">, v celoti prevzame </w:t>
      </w:r>
      <w:r w:rsidR="00B24AD1" w:rsidRPr="00927D08">
        <w:rPr>
          <w:rFonts w:ascii="Triglav TheSans" w:hAnsi="Triglav TheSans"/>
          <w:sz w:val="20"/>
          <w:szCs w:val="20"/>
        </w:rPr>
        <w:t>partner</w:t>
      </w:r>
      <w:r w:rsidRPr="00927D08">
        <w:rPr>
          <w:rFonts w:ascii="Triglav TheSans" w:hAnsi="Triglav TheSans"/>
          <w:sz w:val="20"/>
          <w:szCs w:val="20"/>
        </w:rPr>
        <w:t>. Odškodninska odgovornost se izračuna za vsak primer posebej, v kolikor ni v pogodbi ali naročilnici navedeno drugače.</w:t>
      </w:r>
    </w:p>
    <w:p w14:paraId="12B9DCA0" w14:textId="486B4E30" w:rsidR="00974D6F" w:rsidRPr="00927D08" w:rsidRDefault="00974D6F">
      <w:pPr>
        <w:pStyle w:val="Odstavekseznama"/>
        <w:numPr>
          <w:ilvl w:val="0"/>
          <w:numId w:val="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Količinske reklamacije in vidne napake pri blagu</w:t>
      </w:r>
      <w:r w:rsidR="00C65ACB">
        <w:rPr>
          <w:rFonts w:ascii="Triglav TheSans" w:hAnsi="Triglav TheSans"/>
          <w:sz w:val="20"/>
          <w:szCs w:val="20"/>
        </w:rPr>
        <w:t xml:space="preserve"> oz.</w:t>
      </w:r>
      <w:r w:rsidRPr="00927D08">
        <w:rPr>
          <w:rFonts w:ascii="Triglav TheSans" w:hAnsi="Triglav TheSans"/>
          <w:sz w:val="20"/>
          <w:szCs w:val="20"/>
        </w:rPr>
        <w:t xml:space="preserve"> osnovnih sredstvih naročnik v pisni obliki sporoči </w:t>
      </w:r>
      <w:r w:rsidR="00B24AD1" w:rsidRPr="00927D08">
        <w:rPr>
          <w:rFonts w:ascii="Triglav TheSans" w:hAnsi="Triglav TheSans"/>
          <w:sz w:val="20"/>
          <w:szCs w:val="20"/>
        </w:rPr>
        <w:t>partnerju</w:t>
      </w:r>
      <w:r w:rsidRPr="00927D08">
        <w:rPr>
          <w:rFonts w:ascii="Triglav TheSans" w:hAnsi="Triglav TheSans"/>
          <w:sz w:val="20"/>
          <w:szCs w:val="20"/>
        </w:rPr>
        <w:t xml:space="preserve"> takoj ob prevzemu blaga. Skrite napake naročnik v pisni obliki javi </w:t>
      </w:r>
      <w:r w:rsidR="00B24AD1" w:rsidRPr="00927D08">
        <w:rPr>
          <w:rFonts w:ascii="Triglav TheSans" w:hAnsi="Triglav TheSans"/>
          <w:sz w:val="20"/>
          <w:szCs w:val="20"/>
        </w:rPr>
        <w:t>partnerju</w:t>
      </w:r>
      <w:r w:rsidRPr="00927D08">
        <w:rPr>
          <w:rFonts w:ascii="Triglav TheSans" w:hAnsi="Triglav TheSans"/>
          <w:sz w:val="20"/>
          <w:szCs w:val="20"/>
        </w:rPr>
        <w:t xml:space="preserve"> takoj, ko jih ugotovi, vendar najkasneje v roku šest</w:t>
      </w:r>
      <w:r w:rsidR="00C65ACB">
        <w:rPr>
          <w:rFonts w:ascii="Triglav TheSans" w:hAnsi="Triglav TheSans"/>
          <w:sz w:val="20"/>
          <w:szCs w:val="20"/>
        </w:rPr>
        <w:t>ih</w:t>
      </w:r>
      <w:r w:rsidRPr="00927D08">
        <w:rPr>
          <w:rFonts w:ascii="Triglav TheSans" w:hAnsi="Triglav TheSans"/>
          <w:sz w:val="20"/>
          <w:szCs w:val="20"/>
        </w:rPr>
        <w:t xml:space="preserve"> (6) mesecev od prevzema. Obvestilo o napaki mora vsebovati natančen opis napake ter poziv </w:t>
      </w:r>
      <w:r w:rsidR="00B24AD1" w:rsidRPr="00927D08">
        <w:rPr>
          <w:rFonts w:ascii="Triglav TheSans" w:hAnsi="Triglav TheSans"/>
          <w:sz w:val="20"/>
          <w:szCs w:val="20"/>
        </w:rPr>
        <w:t>partnerju</w:t>
      </w:r>
      <w:r w:rsidRPr="00927D08">
        <w:rPr>
          <w:rFonts w:ascii="Triglav TheSans" w:hAnsi="Triglav TheSans"/>
          <w:sz w:val="20"/>
          <w:szCs w:val="20"/>
        </w:rPr>
        <w:t xml:space="preserve">, da napako odpravi. </w:t>
      </w:r>
    </w:p>
    <w:p w14:paraId="7F51AD01" w14:textId="26C5DDFC" w:rsidR="00974D6F" w:rsidRPr="00927D08" w:rsidRDefault="00B24AD1">
      <w:pPr>
        <w:pStyle w:val="Odstavekseznama"/>
        <w:numPr>
          <w:ilvl w:val="0"/>
          <w:numId w:val="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974D6F" w:rsidRPr="00927D08">
        <w:rPr>
          <w:rFonts w:ascii="Triglav TheSans" w:hAnsi="Triglav TheSans"/>
          <w:sz w:val="20"/>
          <w:szCs w:val="20"/>
        </w:rPr>
        <w:t xml:space="preserve"> je naročniku dolžan podati pisni vsebinski odgovor na rek</w:t>
      </w:r>
      <w:r w:rsidR="00C65ACB">
        <w:rPr>
          <w:rFonts w:ascii="Triglav TheSans" w:hAnsi="Triglav TheSans"/>
          <w:sz w:val="20"/>
          <w:szCs w:val="20"/>
        </w:rPr>
        <w:t>lamacijo ali obvestilo o napaki</w:t>
      </w:r>
      <w:r w:rsidR="00974D6F" w:rsidRPr="00927D08">
        <w:rPr>
          <w:rFonts w:ascii="Triglav TheSans" w:hAnsi="Triglav TheSans"/>
          <w:sz w:val="20"/>
          <w:szCs w:val="20"/>
        </w:rPr>
        <w:t xml:space="preserve"> v roku 24 ur od prejema reklamacije ali obvestila o napaki.</w:t>
      </w:r>
    </w:p>
    <w:p w14:paraId="7B66F91E" w14:textId="3BB504F7" w:rsidR="00974D6F" w:rsidRPr="00927D08" w:rsidRDefault="00B24AD1">
      <w:pPr>
        <w:pStyle w:val="Odstavekseznama"/>
        <w:numPr>
          <w:ilvl w:val="0"/>
          <w:numId w:val="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974D6F" w:rsidRPr="00927D08">
        <w:rPr>
          <w:rFonts w:ascii="Triglav TheSans" w:hAnsi="Triglav TheSans"/>
          <w:sz w:val="20"/>
          <w:szCs w:val="20"/>
        </w:rPr>
        <w:t xml:space="preserve"> je dolžan doseči pogodbeno dogovorjeno kakovost in odpraviti napake v naknadnem roku, ki ga postavi naročnik. Če </w:t>
      </w:r>
      <w:r w:rsidRPr="00927D08">
        <w:rPr>
          <w:rFonts w:ascii="Triglav TheSans" w:hAnsi="Triglav TheSans"/>
          <w:sz w:val="20"/>
          <w:szCs w:val="20"/>
        </w:rPr>
        <w:t>partner</w:t>
      </w:r>
      <w:r w:rsidR="00974D6F" w:rsidRPr="00927D08">
        <w:rPr>
          <w:rFonts w:ascii="Triglav TheSans" w:hAnsi="Triglav TheSans"/>
          <w:sz w:val="20"/>
          <w:szCs w:val="20"/>
        </w:rPr>
        <w:t xml:space="preserve"> tega ne doseže ali pogodbeno dogovorjene kakovosti ne more vzpostaviti niti v naknadnem roku, je dolžan na svoje stroške priskrbeti nadomestno blago, osnovno sredstvo in/ali storitev.</w:t>
      </w:r>
    </w:p>
    <w:p w14:paraId="386FFA8C" w14:textId="0D7FB099" w:rsidR="00974D6F" w:rsidRPr="00927D08" w:rsidRDefault="00974D6F">
      <w:pPr>
        <w:pStyle w:val="Odstavekseznama"/>
        <w:numPr>
          <w:ilvl w:val="0"/>
          <w:numId w:val="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Če dobavni pogoji niso izpolnjeni, lahko naročnik zaračuna </w:t>
      </w:r>
      <w:r w:rsidR="00B24AD1" w:rsidRPr="00927D08">
        <w:rPr>
          <w:rFonts w:ascii="Triglav TheSans" w:hAnsi="Triglav TheSans"/>
          <w:sz w:val="20"/>
          <w:szCs w:val="20"/>
        </w:rPr>
        <w:t>p</w:t>
      </w:r>
      <w:r w:rsidR="00AC43F0" w:rsidRPr="00927D08">
        <w:rPr>
          <w:rFonts w:ascii="Triglav TheSans" w:hAnsi="Triglav TheSans"/>
          <w:sz w:val="20"/>
          <w:szCs w:val="20"/>
        </w:rPr>
        <w:t>ar</w:t>
      </w:r>
      <w:r w:rsidR="00B24AD1" w:rsidRPr="00927D08">
        <w:rPr>
          <w:rFonts w:ascii="Triglav TheSans" w:hAnsi="Triglav TheSans"/>
          <w:sz w:val="20"/>
          <w:szCs w:val="20"/>
        </w:rPr>
        <w:t>tnerju</w:t>
      </w:r>
      <w:r w:rsidRPr="00927D08">
        <w:rPr>
          <w:rFonts w:ascii="Triglav TheSans" w:hAnsi="Triglav TheSans"/>
          <w:sz w:val="20"/>
          <w:szCs w:val="20"/>
        </w:rPr>
        <w:t xml:space="preserve"> stroške zaradi nastale škode in si priskrbi nadomestno dobavo pri drugem </w:t>
      </w:r>
      <w:r w:rsidR="00AC43F0" w:rsidRPr="00927D08">
        <w:rPr>
          <w:rFonts w:ascii="Triglav TheSans" w:hAnsi="Triglav TheSans"/>
          <w:sz w:val="20"/>
          <w:szCs w:val="20"/>
        </w:rPr>
        <w:t>partnerju</w:t>
      </w:r>
      <w:r w:rsidRPr="00927D08">
        <w:rPr>
          <w:rFonts w:ascii="Triglav TheSans" w:hAnsi="Triglav TheSans"/>
          <w:sz w:val="20"/>
          <w:szCs w:val="20"/>
        </w:rPr>
        <w:t xml:space="preserve"> (kritni nakup).</w:t>
      </w:r>
    </w:p>
    <w:p w14:paraId="51EAEAE7" w14:textId="4D334113" w:rsidR="00E1173A" w:rsidRPr="00927D08" w:rsidRDefault="00974D6F">
      <w:pPr>
        <w:pStyle w:val="Odstavekseznama"/>
        <w:numPr>
          <w:ilvl w:val="0"/>
          <w:numId w:val="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lastRenderedPageBreak/>
        <w:t>V primeru zakasni</w:t>
      </w:r>
      <w:r w:rsidR="00C65ACB">
        <w:rPr>
          <w:rFonts w:ascii="Triglav TheSans" w:hAnsi="Triglav TheSans"/>
          <w:sz w:val="20"/>
          <w:szCs w:val="20"/>
        </w:rPr>
        <w:t>tve dobave ali izvedbe storitve</w:t>
      </w:r>
      <w:r w:rsidRPr="00927D08">
        <w:rPr>
          <w:rFonts w:ascii="Triglav TheSans" w:hAnsi="Triglav TheSans"/>
          <w:sz w:val="20"/>
          <w:szCs w:val="20"/>
        </w:rPr>
        <w:t xml:space="preserve"> mora </w:t>
      </w:r>
      <w:r w:rsidR="00AC43F0" w:rsidRPr="00927D08">
        <w:rPr>
          <w:rFonts w:ascii="Triglav TheSans" w:hAnsi="Triglav TheSans"/>
          <w:sz w:val="20"/>
          <w:szCs w:val="20"/>
        </w:rPr>
        <w:t>partner</w:t>
      </w:r>
      <w:r w:rsidRPr="00927D08">
        <w:rPr>
          <w:rFonts w:ascii="Triglav TheSans" w:hAnsi="Triglav TheSans"/>
          <w:sz w:val="20"/>
          <w:szCs w:val="20"/>
        </w:rPr>
        <w:t xml:space="preserve"> takoj pisno obvestiti naročnika, ko pride do morebitnih sprememb. V kolikor naročnik ni predhodno seznanjen in ni pisno potrdil sprememb, ni dolžan sprejeti ali plačati takšnega blaga in/ali storitve.</w:t>
      </w:r>
    </w:p>
    <w:p w14:paraId="7D7D2833" w14:textId="77777777" w:rsidR="000978E5" w:rsidRPr="00927D08" w:rsidRDefault="000978E5">
      <w:pPr>
        <w:pStyle w:val="Odstavekseznama"/>
        <w:spacing w:after="0" w:line="240" w:lineRule="auto"/>
        <w:ind w:left="284"/>
        <w:jc w:val="both"/>
        <w:rPr>
          <w:rFonts w:ascii="Triglav TheSans" w:hAnsi="Triglav TheSans"/>
          <w:sz w:val="20"/>
          <w:szCs w:val="20"/>
        </w:rPr>
      </w:pPr>
    </w:p>
    <w:p w14:paraId="7A02D9C1" w14:textId="26B1951D" w:rsidR="00974D6F" w:rsidRPr="00927D08" w:rsidRDefault="00AC43F0"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 xml:space="preserve">3.7. </w:t>
      </w:r>
      <w:r w:rsidR="00974D6F" w:rsidRPr="00927D08">
        <w:rPr>
          <w:rFonts w:ascii="Triglav TheSans" w:hAnsi="Triglav TheSans"/>
          <w:b/>
          <w:bCs/>
          <w:sz w:val="20"/>
          <w:szCs w:val="20"/>
        </w:rPr>
        <w:t>Poročanje o tveganjih za uspešno izvedbo dobave</w:t>
      </w:r>
      <w:r w:rsidR="00CC06CE" w:rsidRPr="00927D08">
        <w:rPr>
          <w:rFonts w:ascii="Triglav TheSans" w:hAnsi="Triglav TheSans"/>
          <w:b/>
          <w:bCs/>
          <w:sz w:val="20"/>
          <w:szCs w:val="20"/>
        </w:rPr>
        <w:t xml:space="preserve"> ali storitev</w:t>
      </w:r>
    </w:p>
    <w:p w14:paraId="5A68AB6F" w14:textId="31BBA5A9" w:rsidR="00974D6F" w:rsidRPr="00927D08" w:rsidRDefault="00AC43F0" w:rsidP="007C0471">
      <w:pPr>
        <w:pStyle w:val="Odstavekseznama"/>
        <w:numPr>
          <w:ilvl w:val="0"/>
          <w:numId w:val="1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974D6F" w:rsidRPr="00927D08">
        <w:rPr>
          <w:rFonts w:ascii="Triglav TheSans" w:hAnsi="Triglav TheSans"/>
          <w:sz w:val="20"/>
          <w:szCs w:val="20"/>
        </w:rPr>
        <w:t xml:space="preserve"> se zavezuje, da bo naročniku razkril vse morebitne nove ali spremenjene okoliščine in dejstva, ki bi lahko vplivale na njegovo sposobnost za zakonito, uspešno in pravočasno izvedbo naročila. To vključuje predvsem, ne pa izključno, obveščanje naročnika o naslednjih dogodkih in dejstvih:</w:t>
      </w:r>
    </w:p>
    <w:p w14:paraId="7C85B7EF" w14:textId="1B071DB1"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zaznanih pomembnih (operativnih) tveganjih v zvezi z izvajanjem naročila;</w:t>
      </w:r>
    </w:p>
    <w:p w14:paraId="30EE3A45" w14:textId="10A76B9A"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 xml:space="preserve">vsakršnih aktivnostih </w:t>
      </w:r>
      <w:r w:rsidR="00AC43F0" w:rsidRPr="00927D08">
        <w:rPr>
          <w:rFonts w:ascii="Triglav TheSans" w:hAnsi="Triglav TheSans"/>
          <w:sz w:val="20"/>
          <w:szCs w:val="20"/>
        </w:rPr>
        <w:t>partnerja</w:t>
      </w:r>
      <w:r w:rsidRPr="00927D08">
        <w:rPr>
          <w:rFonts w:ascii="Triglav TheSans" w:hAnsi="Triglav TheSans"/>
          <w:sz w:val="20"/>
          <w:szCs w:val="20"/>
        </w:rPr>
        <w:t xml:space="preserve"> oziroma nameri </w:t>
      </w:r>
      <w:r w:rsidR="00AC43F0" w:rsidRPr="00927D08">
        <w:rPr>
          <w:rFonts w:ascii="Triglav TheSans" w:hAnsi="Triglav TheSans"/>
          <w:sz w:val="20"/>
          <w:szCs w:val="20"/>
        </w:rPr>
        <w:t>partnerja</w:t>
      </w:r>
      <w:r w:rsidRPr="00927D08">
        <w:rPr>
          <w:rFonts w:ascii="Triglav TheSans" w:hAnsi="Triglav TheSans"/>
          <w:sz w:val="20"/>
          <w:szCs w:val="20"/>
        </w:rPr>
        <w:t>, da se statusno ali lastniško prestrukturira;</w:t>
      </w:r>
    </w:p>
    <w:p w14:paraId="3E3E3904" w14:textId="3C6B85F6"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 xml:space="preserve">uvedbi postopkov zaradi insolventnosti zoper </w:t>
      </w:r>
      <w:r w:rsidR="00AC43F0" w:rsidRPr="00927D08">
        <w:rPr>
          <w:rFonts w:ascii="Triglav TheSans" w:hAnsi="Triglav TheSans"/>
          <w:sz w:val="20"/>
          <w:szCs w:val="20"/>
        </w:rPr>
        <w:t>partnerja</w:t>
      </w:r>
      <w:r w:rsidRPr="00927D08">
        <w:rPr>
          <w:rFonts w:ascii="Triglav TheSans" w:hAnsi="Triglav TheSans"/>
          <w:sz w:val="20"/>
          <w:szCs w:val="20"/>
        </w:rPr>
        <w:t xml:space="preserve"> oziroma postopka likvidacije </w:t>
      </w:r>
      <w:r w:rsidR="00AC43F0" w:rsidRPr="00927D08">
        <w:rPr>
          <w:rFonts w:ascii="Triglav TheSans" w:hAnsi="Triglav TheSans"/>
          <w:sz w:val="20"/>
          <w:szCs w:val="20"/>
        </w:rPr>
        <w:t>partnerja</w:t>
      </w:r>
      <w:r w:rsidRPr="00927D08">
        <w:rPr>
          <w:rFonts w:ascii="Triglav TheSans" w:hAnsi="Triglav TheSans"/>
          <w:sz w:val="20"/>
          <w:szCs w:val="20"/>
        </w:rPr>
        <w:t>;</w:t>
      </w:r>
    </w:p>
    <w:p w14:paraId="741E2105" w14:textId="074B5763"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 xml:space="preserve">vsakršnih sodnih, upravnih ali drugih uradnih postopkih uvedenih zoper </w:t>
      </w:r>
      <w:r w:rsidR="00AC43F0" w:rsidRPr="00927D08">
        <w:rPr>
          <w:rFonts w:ascii="Triglav TheSans" w:hAnsi="Triglav TheSans"/>
          <w:sz w:val="20"/>
          <w:szCs w:val="20"/>
        </w:rPr>
        <w:t>partnerja</w:t>
      </w:r>
      <w:r w:rsidRPr="00927D08">
        <w:rPr>
          <w:rFonts w:ascii="Triglav TheSans" w:hAnsi="Triglav TheSans"/>
          <w:sz w:val="20"/>
          <w:szCs w:val="20"/>
        </w:rPr>
        <w:t xml:space="preserve"> ter kak</w:t>
      </w:r>
      <w:r w:rsidR="006F5300">
        <w:rPr>
          <w:rFonts w:ascii="Triglav TheSans" w:hAnsi="Triglav TheSans"/>
          <w:sz w:val="20"/>
          <w:szCs w:val="20"/>
        </w:rPr>
        <w:t>r</w:t>
      </w:r>
      <w:r w:rsidRPr="00927D08">
        <w:rPr>
          <w:rFonts w:ascii="Triglav TheSans" w:hAnsi="Triglav TheSans"/>
          <w:sz w:val="20"/>
          <w:szCs w:val="20"/>
        </w:rPr>
        <w:t xml:space="preserve">šnih koli civilnih tožbah, ugotovitvah revizorjev, odločitvah nadzornih organov in podobno, ki se posredno ali neposredno nanašajo na predmet pogodbe in/ali bi lahko materialno vplivali na sposobnost </w:t>
      </w:r>
      <w:r w:rsidR="00AC43F0" w:rsidRPr="00927D08">
        <w:rPr>
          <w:rFonts w:ascii="Triglav TheSans" w:hAnsi="Triglav TheSans"/>
          <w:sz w:val="20"/>
          <w:szCs w:val="20"/>
        </w:rPr>
        <w:t>partnerja</w:t>
      </w:r>
      <w:r w:rsidRPr="00927D08">
        <w:rPr>
          <w:rFonts w:ascii="Triglav TheSans" w:hAnsi="Triglav TheSans"/>
          <w:sz w:val="20"/>
          <w:szCs w:val="20"/>
        </w:rPr>
        <w:t>, da izpolni svoje obveznosti iz naročila;</w:t>
      </w:r>
    </w:p>
    <w:p w14:paraId="4A506201" w14:textId="0B1F2FE1" w:rsidR="00E94BD2"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 xml:space="preserve">o sklenitvi drugih dogovorov, ki zahtevajo bistven del kadrovske, strokovne, časovne ali drugačne razpoložljivosti </w:t>
      </w:r>
      <w:r w:rsidR="00AC43F0" w:rsidRPr="00927D08">
        <w:rPr>
          <w:rFonts w:ascii="Triglav TheSans" w:hAnsi="Triglav TheSans"/>
          <w:sz w:val="20"/>
          <w:szCs w:val="20"/>
        </w:rPr>
        <w:t>partnerja</w:t>
      </w:r>
      <w:r w:rsidRPr="00927D08">
        <w:rPr>
          <w:rFonts w:ascii="Triglav TheSans" w:hAnsi="Triglav TheSans"/>
          <w:sz w:val="20"/>
          <w:szCs w:val="20"/>
        </w:rPr>
        <w:t xml:space="preserve"> in bi lahko negativno vplivali na opravljanje storitev po pogodbi.</w:t>
      </w:r>
    </w:p>
    <w:p w14:paraId="03886F72" w14:textId="531B70E1" w:rsidR="00974D6F" w:rsidRPr="00927D08" w:rsidRDefault="00974D6F">
      <w:pPr>
        <w:pStyle w:val="Odstavekseznama"/>
        <w:numPr>
          <w:ilvl w:val="0"/>
          <w:numId w:val="1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Naročnik si pridržuje pravico, da </w:t>
      </w:r>
      <w:r w:rsidR="00AC43F0" w:rsidRPr="00927D08">
        <w:rPr>
          <w:rFonts w:ascii="Triglav TheSans" w:hAnsi="Triglav TheSans"/>
          <w:sz w:val="20"/>
          <w:szCs w:val="20"/>
        </w:rPr>
        <w:t>partnerju</w:t>
      </w:r>
      <w:r w:rsidRPr="00927D08">
        <w:rPr>
          <w:rFonts w:ascii="Triglav TheSans" w:hAnsi="Triglav TheSans"/>
          <w:sz w:val="20"/>
          <w:szCs w:val="20"/>
        </w:rPr>
        <w:t xml:space="preserve"> izdaja splošne usmeritve in posamezna navodila glede izvedbe naročila. </w:t>
      </w:r>
    </w:p>
    <w:p w14:paraId="5EC64506" w14:textId="7D913961" w:rsidR="00603967" w:rsidRPr="00927D08" w:rsidRDefault="00603967">
      <w:pPr>
        <w:spacing w:after="0" w:line="240" w:lineRule="auto"/>
        <w:jc w:val="both"/>
        <w:rPr>
          <w:rFonts w:ascii="Triglav TheSans" w:hAnsi="Triglav TheSans"/>
          <w:sz w:val="20"/>
        </w:rPr>
      </w:pPr>
    </w:p>
    <w:p w14:paraId="37B93434" w14:textId="443F0CBA" w:rsidR="00DE1D31" w:rsidRPr="00927D08" w:rsidRDefault="0079223A">
      <w:pPr>
        <w:spacing w:after="0" w:line="240" w:lineRule="auto"/>
        <w:jc w:val="both"/>
        <w:rPr>
          <w:rFonts w:ascii="Triglav TheSans" w:hAnsi="Triglav TheSans"/>
          <w:sz w:val="20"/>
        </w:rPr>
      </w:pPr>
      <w:bookmarkStart w:id="0" w:name="_Hlk131495525"/>
      <w:r w:rsidRPr="00927D08">
        <w:rPr>
          <w:rFonts w:ascii="Triglav TheSans" w:hAnsi="Triglav TheSans"/>
          <w:b/>
          <w:bCs/>
          <w:sz w:val="20"/>
        </w:rPr>
        <w:t>3.8</w:t>
      </w:r>
      <w:r w:rsidRPr="00927D08">
        <w:rPr>
          <w:rFonts w:ascii="Triglav TheSans" w:hAnsi="Triglav TheSans"/>
          <w:sz w:val="20"/>
        </w:rPr>
        <w:t>.</w:t>
      </w:r>
      <w:r w:rsidR="00D4795D" w:rsidRPr="00927D08">
        <w:rPr>
          <w:rFonts w:ascii="Triglav TheSans" w:hAnsi="Triglav TheSans"/>
          <w:sz w:val="20"/>
        </w:rPr>
        <w:t xml:space="preserve"> </w:t>
      </w:r>
      <w:r w:rsidR="00D4795D" w:rsidRPr="00927D08">
        <w:rPr>
          <w:rFonts w:ascii="Triglav TheSans" w:hAnsi="Triglav TheSans"/>
          <w:b/>
          <w:bCs/>
          <w:sz w:val="20"/>
        </w:rPr>
        <w:t>Trajnost</w:t>
      </w:r>
      <w:r w:rsidR="005A1D56" w:rsidRPr="00927D08">
        <w:rPr>
          <w:rFonts w:ascii="Triglav TheSans" w:hAnsi="Triglav TheSans"/>
          <w:b/>
          <w:bCs/>
          <w:sz w:val="20"/>
        </w:rPr>
        <w:t>no poslovanje</w:t>
      </w:r>
      <w:r w:rsidR="006C7EE5" w:rsidRPr="00927D08">
        <w:rPr>
          <w:rFonts w:ascii="Triglav TheSans" w:hAnsi="Triglav TheSans"/>
          <w:b/>
          <w:bCs/>
          <w:sz w:val="20"/>
        </w:rPr>
        <w:t xml:space="preserve"> </w:t>
      </w:r>
      <w:r w:rsidR="00CE2EC4" w:rsidRPr="00927D08">
        <w:rPr>
          <w:rFonts w:ascii="Triglav TheSans" w:hAnsi="Triglav TheSans"/>
          <w:b/>
          <w:bCs/>
          <w:sz w:val="20"/>
        </w:rPr>
        <w:t xml:space="preserve">in predhodna presoja ustreznosti dobavitelja </w:t>
      </w:r>
    </w:p>
    <w:p w14:paraId="18A0C413" w14:textId="71671C8C" w:rsidR="005A1D56" w:rsidRPr="00927D08" w:rsidRDefault="00DE1D31">
      <w:pPr>
        <w:spacing w:after="0" w:line="240" w:lineRule="auto"/>
        <w:jc w:val="both"/>
        <w:rPr>
          <w:rFonts w:ascii="Triglav TheSans" w:hAnsi="Triglav TheSans"/>
          <w:sz w:val="20"/>
        </w:rPr>
      </w:pPr>
      <w:r w:rsidRPr="00927D08">
        <w:rPr>
          <w:rFonts w:ascii="Triglav TheSans" w:hAnsi="Triglav TheSans"/>
          <w:sz w:val="20"/>
        </w:rPr>
        <w:t>Ponudnik oziroma partner je dolžan izpolniti</w:t>
      </w:r>
      <w:r w:rsidR="00B637A8" w:rsidRPr="00927D08">
        <w:rPr>
          <w:rFonts w:ascii="Triglav TheSans" w:hAnsi="Triglav TheSans"/>
          <w:sz w:val="20"/>
        </w:rPr>
        <w:t xml:space="preserve"> na zahtevo</w:t>
      </w:r>
      <w:r w:rsidRPr="00927D08">
        <w:rPr>
          <w:rFonts w:ascii="Triglav TheSans" w:hAnsi="Triglav TheSans"/>
          <w:sz w:val="20"/>
        </w:rPr>
        <w:t xml:space="preserve"> naročnika</w:t>
      </w:r>
      <w:r w:rsidR="0005174E" w:rsidRPr="00927D08">
        <w:rPr>
          <w:rFonts w:ascii="Triglav TheSans" w:hAnsi="Triglav TheSans"/>
          <w:sz w:val="20"/>
        </w:rPr>
        <w:t xml:space="preserve"> vprašalnika</w:t>
      </w:r>
      <w:r w:rsidR="00B637A8" w:rsidRPr="00927D08">
        <w:rPr>
          <w:rFonts w:ascii="Triglav TheSans" w:hAnsi="Triglav TheSans"/>
          <w:sz w:val="20"/>
        </w:rPr>
        <w:t>, ki ga ta pošlje enkrat letno,</w:t>
      </w:r>
      <w:r w:rsidRPr="00927D08">
        <w:rPr>
          <w:rFonts w:ascii="Triglav TheSans" w:hAnsi="Triglav TheSans"/>
          <w:sz w:val="20"/>
        </w:rPr>
        <w:t xml:space="preserve"> v zvezi s trajnostjo poslovanja</w:t>
      </w:r>
      <w:r w:rsidR="002D0B58" w:rsidRPr="00927D08">
        <w:rPr>
          <w:rFonts w:ascii="Triglav TheSans" w:hAnsi="Triglav TheSans"/>
          <w:sz w:val="20"/>
        </w:rPr>
        <w:t xml:space="preserve"> (</w:t>
      </w:r>
      <w:r w:rsidR="0005174E" w:rsidRPr="00927D08">
        <w:rPr>
          <w:rFonts w:ascii="Triglav TheSans" w:hAnsi="Triglav TheSans"/>
          <w:sz w:val="20"/>
        </w:rPr>
        <w:t xml:space="preserve">v nadaljevanju: </w:t>
      </w:r>
      <w:r w:rsidR="002D0B58" w:rsidRPr="00927D08">
        <w:rPr>
          <w:rFonts w:ascii="Triglav TheSans" w:hAnsi="Triglav TheSans"/>
          <w:sz w:val="20"/>
        </w:rPr>
        <w:t>obrazec TRP)</w:t>
      </w:r>
      <w:r w:rsidR="005A6384" w:rsidRPr="00927D08">
        <w:rPr>
          <w:rFonts w:ascii="Triglav TheSans" w:hAnsi="Triglav TheSans"/>
          <w:sz w:val="20"/>
        </w:rPr>
        <w:t xml:space="preserve"> in vprašalnik naročnika v zvezi s predhodno presojo ustreznosti dobavitelja (</w:t>
      </w:r>
      <w:r w:rsidR="0005174E" w:rsidRPr="00927D08">
        <w:rPr>
          <w:rFonts w:ascii="Triglav TheSans" w:hAnsi="Triglav TheSans"/>
          <w:sz w:val="20"/>
        </w:rPr>
        <w:t xml:space="preserve">v nadaljevanju: </w:t>
      </w:r>
      <w:r w:rsidR="005A6384" w:rsidRPr="00927D08">
        <w:rPr>
          <w:rFonts w:ascii="Triglav TheSans" w:hAnsi="Triglav TheSans"/>
          <w:sz w:val="20"/>
        </w:rPr>
        <w:t>obrazec PUD) ter</w:t>
      </w:r>
      <w:r w:rsidR="00D64EB1" w:rsidRPr="00927D08">
        <w:rPr>
          <w:rFonts w:ascii="Triglav TheSans" w:hAnsi="Triglav TheSans"/>
          <w:sz w:val="20"/>
        </w:rPr>
        <w:t xml:space="preserve"> ves čas poslovnega razmerja izpolnjevati pogoje </w:t>
      </w:r>
      <w:r w:rsidR="0005174E" w:rsidRPr="00927D08">
        <w:rPr>
          <w:rFonts w:ascii="Triglav TheSans" w:hAnsi="Triglav TheSans"/>
          <w:sz w:val="20"/>
        </w:rPr>
        <w:t xml:space="preserve">iz obrazcev. </w:t>
      </w:r>
    </w:p>
    <w:p w14:paraId="04B8B569" w14:textId="77777777" w:rsidR="005A1D56" w:rsidRPr="00927D08" w:rsidRDefault="005A1D56">
      <w:pPr>
        <w:spacing w:after="0" w:line="240" w:lineRule="auto"/>
        <w:jc w:val="both"/>
        <w:rPr>
          <w:rFonts w:ascii="Triglav TheSans" w:hAnsi="Triglav TheSans"/>
          <w:sz w:val="20"/>
        </w:rPr>
      </w:pPr>
    </w:p>
    <w:p w14:paraId="20FBBCEA" w14:textId="41D8242C" w:rsidR="00DE1D31" w:rsidRPr="00927D08" w:rsidRDefault="00DE1D31">
      <w:pPr>
        <w:spacing w:after="0" w:line="240" w:lineRule="auto"/>
        <w:jc w:val="both"/>
        <w:rPr>
          <w:rFonts w:ascii="Triglav TheSans" w:hAnsi="Triglav TheSans"/>
          <w:sz w:val="20"/>
        </w:rPr>
      </w:pPr>
      <w:r w:rsidRPr="00927D08">
        <w:rPr>
          <w:rFonts w:ascii="Triglav TheSans" w:hAnsi="Triglav TheSans"/>
          <w:sz w:val="20"/>
        </w:rPr>
        <w:t>V primeru, da ponudnik oziroma partner ne zadosti pogojem</w:t>
      </w:r>
      <w:r w:rsidR="00AD5886" w:rsidRPr="00927D08">
        <w:rPr>
          <w:rFonts w:ascii="Triglav TheSans" w:hAnsi="Triglav TheSans"/>
          <w:sz w:val="20"/>
        </w:rPr>
        <w:t xml:space="preserve"> vsaj</w:t>
      </w:r>
      <w:r w:rsidR="005A1D56" w:rsidRPr="00927D08">
        <w:rPr>
          <w:rFonts w:ascii="Triglav TheSans" w:hAnsi="Triglav TheSans"/>
          <w:sz w:val="20"/>
        </w:rPr>
        <w:t xml:space="preserve"> iz prvih šestih </w:t>
      </w:r>
      <w:r w:rsidR="00F37876" w:rsidRPr="00927D08">
        <w:rPr>
          <w:rFonts w:ascii="Triglav TheSans" w:hAnsi="Triglav TheSans"/>
          <w:sz w:val="20"/>
        </w:rPr>
        <w:t>točk</w:t>
      </w:r>
      <w:r w:rsidR="005A1D56" w:rsidRPr="00927D08">
        <w:rPr>
          <w:rFonts w:ascii="Triglav TheSans" w:hAnsi="Triglav TheSans"/>
          <w:sz w:val="20"/>
        </w:rPr>
        <w:t xml:space="preserve"> vprašalnika</w:t>
      </w:r>
      <w:r w:rsidR="006C7EE5" w:rsidRPr="00927D08">
        <w:rPr>
          <w:rFonts w:ascii="Triglav TheSans" w:hAnsi="Triglav TheSans"/>
          <w:sz w:val="20"/>
        </w:rPr>
        <w:t xml:space="preserve"> TRP</w:t>
      </w:r>
      <w:r w:rsidR="00467627" w:rsidRPr="00927D08">
        <w:rPr>
          <w:rFonts w:ascii="Triglav TheSans" w:hAnsi="Triglav TheSans"/>
          <w:sz w:val="20"/>
        </w:rPr>
        <w:t>, ki je kot priloga teh Splošnih pogojev</w:t>
      </w:r>
      <w:r w:rsidR="005A1D56" w:rsidRPr="00927D08">
        <w:rPr>
          <w:rFonts w:ascii="Triglav TheSans" w:hAnsi="Triglav TheSans"/>
          <w:sz w:val="20"/>
        </w:rPr>
        <w:t xml:space="preserve"> (</w:t>
      </w:r>
      <w:r w:rsidR="002E4884" w:rsidRPr="00927D08">
        <w:rPr>
          <w:rFonts w:ascii="Triglav TheSans" w:hAnsi="Triglav TheSans"/>
          <w:sz w:val="20"/>
        </w:rPr>
        <w:t>izpolnjevanje obveznosti do delavcev, zagotavljanj</w:t>
      </w:r>
      <w:r w:rsidR="005A1D56" w:rsidRPr="00927D08">
        <w:rPr>
          <w:rFonts w:ascii="Triglav TheSans" w:hAnsi="Triglav TheSans"/>
          <w:sz w:val="20"/>
        </w:rPr>
        <w:t>e</w:t>
      </w:r>
      <w:r w:rsidR="002E4884" w:rsidRPr="00927D08">
        <w:rPr>
          <w:rFonts w:ascii="Triglav TheSans" w:hAnsi="Triglav TheSans"/>
          <w:sz w:val="20"/>
        </w:rPr>
        <w:t xml:space="preserve"> zdravega in varnega delovnega okolja</w:t>
      </w:r>
      <w:r w:rsidR="005A1D56" w:rsidRPr="00927D08">
        <w:rPr>
          <w:rFonts w:ascii="Triglav TheSans" w:hAnsi="Triglav TheSans"/>
          <w:sz w:val="20"/>
        </w:rPr>
        <w:t>, preprečevanje diskriminacije in vseh oblik nadlegovanja ter spoštovanje zakonodaje vključno z okoljskimi zahtevami)</w:t>
      </w:r>
      <w:r w:rsidR="006F5300">
        <w:rPr>
          <w:rFonts w:ascii="Triglav TheSans" w:hAnsi="Triglav TheSans"/>
          <w:sz w:val="20"/>
        </w:rPr>
        <w:t>,</w:t>
      </w:r>
      <w:r w:rsidR="0005174E" w:rsidRPr="00927D08">
        <w:rPr>
          <w:rFonts w:ascii="Triglav TheSans" w:hAnsi="Triglav TheSans"/>
          <w:sz w:val="20"/>
        </w:rPr>
        <w:t xml:space="preserve"> in če ne zadosti pogojem iz obrazca PUD</w:t>
      </w:r>
      <w:r w:rsidR="00467627" w:rsidRPr="00927D08">
        <w:rPr>
          <w:rFonts w:ascii="Triglav TheSans" w:hAnsi="Triglav TheSans"/>
          <w:sz w:val="20"/>
        </w:rPr>
        <w:t>, ki je kot priloga teh Splošnih pogojev</w:t>
      </w:r>
      <w:r w:rsidR="0005174E" w:rsidRPr="00927D08">
        <w:rPr>
          <w:rFonts w:ascii="Triglav TheSans" w:hAnsi="Triglav TheSans"/>
          <w:sz w:val="20"/>
        </w:rPr>
        <w:t>,</w:t>
      </w:r>
      <w:r w:rsidR="005A1D56" w:rsidRPr="00927D08">
        <w:rPr>
          <w:rFonts w:ascii="Triglav TheSans" w:hAnsi="Triglav TheSans"/>
          <w:sz w:val="20"/>
        </w:rPr>
        <w:t xml:space="preserve"> ima</w:t>
      </w:r>
      <w:r w:rsidR="006F5300">
        <w:rPr>
          <w:rFonts w:ascii="Triglav TheSans" w:hAnsi="Triglav TheSans"/>
          <w:sz w:val="20"/>
        </w:rPr>
        <w:t xml:space="preserve"> naročnik pravico</w:t>
      </w:r>
      <w:r w:rsidR="0035409A" w:rsidRPr="00927D08">
        <w:rPr>
          <w:rFonts w:ascii="Triglav TheSans" w:hAnsi="Triglav TheSans"/>
          <w:sz w:val="20"/>
        </w:rPr>
        <w:t xml:space="preserve"> </w:t>
      </w:r>
      <w:r w:rsidRPr="00927D08">
        <w:rPr>
          <w:rFonts w:ascii="Triglav TheSans" w:hAnsi="Triglav TheSans"/>
          <w:sz w:val="20"/>
        </w:rPr>
        <w:t>odstopiti od postopka nabave</w:t>
      </w:r>
      <w:r w:rsidR="0048174A" w:rsidRPr="00927D08">
        <w:rPr>
          <w:rFonts w:ascii="Triglav TheSans" w:hAnsi="Triglav TheSans"/>
          <w:sz w:val="20"/>
        </w:rPr>
        <w:t xml:space="preserve"> ali</w:t>
      </w:r>
      <w:r w:rsidRPr="00927D08">
        <w:rPr>
          <w:rFonts w:ascii="Triglav TheSans" w:hAnsi="Triglav TheSans"/>
          <w:sz w:val="20"/>
        </w:rPr>
        <w:t xml:space="preserve"> od pogodbe</w:t>
      </w:r>
      <w:r w:rsidR="0048174A" w:rsidRPr="00927D08">
        <w:rPr>
          <w:rFonts w:ascii="Triglav TheSans" w:hAnsi="Triglav TheSans"/>
          <w:sz w:val="20"/>
        </w:rPr>
        <w:t>, če je ta že sklenjena, in sicer z enostransko izjavo</w:t>
      </w:r>
      <w:r w:rsidR="00B27EA0" w:rsidRPr="00927D08">
        <w:rPr>
          <w:rFonts w:ascii="Triglav TheSans" w:hAnsi="Triglav TheSans"/>
          <w:sz w:val="20"/>
        </w:rPr>
        <w:t xml:space="preserve"> in brez odpovednega roka</w:t>
      </w:r>
      <w:r w:rsidR="0048174A" w:rsidRPr="00927D08">
        <w:rPr>
          <w:rFonts w:ascii="Triglav TheSans" w:hAnsi="Triglav TheSans"/>
          <w:sz w:val="20"/>
        </w:rPr>
        <w:t xml:space="preserve">. </w:t>
      </w:r>
      <w:r w:rsidR="0035409A" w:rsidRPr="00927D08">
        <w:rPr>
          <w:rFonts w:ascii="Triglav TheSans" w:hAnsi="Triglav TheSans"/>
          <w:sz w:val="20"/>
        </w:rPr>
        <w:t>P</w:t>
      </w:r>
      <w:r w:rsidRPr="00927D08">
        <w:rPr>
          <w:rFonts w:ascii="Triglav TheSans" w:hAnsi="Triglav TheSans"/>
          <w:sz w:val="20"/>
        </w:rPr>
        <w:t xml:space="preserve">onudnik oziroma partner je </w:t>
      </w:r>
      <w:r w:rsidR="0035409A" w:rsidRPr="00927D08">
        <w:rPr>
          <w:rFonts w:ascii="Triglav TheSans" w:hAnsi="Triglav TheSans"/>
          <w:sz w:val="20"/>
        </w:rPr>
        <w:t xml:space="preserve">tedaj </w:t>
      </w:r>
      <w:r w:rsidRPr="00927D08">
        <w:rPr>
          <w:rFonts w:ascii="Triglav TheSans" w:hAnsi="Triglav TheSans"/>
          <w:sz w:val="20"/>
        </w:rPr>
        <w:t xml:space="preserve">dolžan </w:t>
      </w:r>
      <w:r w:rsidR="0035409A" w:rsidRPr="00927D08">
        <w:rPr>
          <w:rFonts w:ascii="Triglav TheSans" w:hAnsi="Triglav TheSans"/>
          <w:sz w:val="20"/>
        </w:rPr>
        <w:t xml:space="preserve">naročniku </w:t>
      </w:r>
      <w:r w:rsidR="00F37876" w:rsidRPr="00927D08">
        <w:rPr>
          <w:rFonts w:ascii="Triglav TheSans" w:hAnsi="Triglav TheSans"/>
          <w:sz w:val="20"/>
        </w:rPr>
        <w:t>povrniti</w:t>
      </w:r>
      <w:r w:rsidRPr="00927D08">
        <w:rPr>
          <w:rFonts w:ascii="Triglav TheSans" w:hAnsi="Triglav TheSans"/>
          <w:sz w:val="20"/>
        </w:rPr>
        <w:t xml:space="preserve"> vse </w:t>
      </w:r>
      <w:r w:rsidR="00F37876" w:rsidRPr="00927D08">
        <w:rPr>
          <w:rFonts w:ascii="Triglav TheSans" w:hAnsi="Triglav TheSans"/>
          <w:sz w:val="20"/>
        </w:rPr>
        <w:t>morebitne</w:t>
      </w:r>
      <w:r w:rsidR="00D64EB1" w:rsidRPr="00927D08">
        <w:rPr>
          <w:rFonts w:ascii="Triglav TheSans" w:hAnsi="Triglav TheSans"/>
          <w:sz w:val="20"/>
        </w:rPr>
        <w:t xml:space="preserve"> </w:t>
      </w:r>
      <w:r w:rsidR="00F37876" w:rsidRPr="00927D08">
        <w:rPr>
          <w:rFonts w:ascii="Triglav TheSans" w:hAnsi="Triglav TheSans"/>
          <w:sz w:val="20"/>
        </w:rPr>
        <w:t xml:space="preserve">nastale </w:t>
      </w:r>
      <w:r w:rsidRPr="00927D08">
        <w:rPr>
          <w:rFonts w:ascii="Triglav TheSans" w:hAnsi="Triglav TheSans"/>
          <w:sz w:val="20"/>
        </w:rPr>
        <w:t>stroške in</w:t>
      </w:r>
      <w:r w:rsidR="00D64EB1" w:rsidRPr="00927D08">
        <w:rPr>
          <w:rFonts w:ascii="Triglav TheSans" w:hAnsi="Triglav TheSans"/>
          <w:sz w:val="20"/>
        </w:rPr>
        <w:t xml:space="preserve"> </w:t>
      </w:r>
      <w:r w:rsidRPr="00927D08">
        <w:rPr>
          <w:rFonts w:ascii="Triglav TheSans" w:hAnsi="Triglav TheSans"/>
          <w:sz w:val="20"/>
        </w:rPr>
        <w:t>škodo</w:t>
      </w:r>
      <w:r w:rsidR="006C7EE5" w:rsidRPr="00927D08">
        <w:rPr>
          <w:rFonts w:ascii="Triglav TheSans" w:hAnsi="Triglav TheSans"/>
          <w:sz w:val="20"/>
        </w:rPr>
        <w:t>.</w:t>
      </w:r>
      <w:bookmarkEnd w:id="0"/>
    </w:p>
    <w:p w14:paraId="5C906CC7" w14:textId="70B36BD1" w:rsidR="00CF4D92" w:rsidRPr="00927D08" w:rsidRDefault="00CF4D92">
      <w:pPr>
        <w:spacing w:after="0" w:line="240" w:lineRule="auto"/>
        <w:jc w:val="both"/>
        <w:rPr>
          <w:rFonts w:ascii="Triglav TheSans" w:hAnsi="Triglav TheSans"/>
          <w:sz w:val="20"/>
        </w:rPr>
      </w:pPr>
    </w:p>
    <w:p w14:paraId="4EE76C99" w14:textId="77777777" w:rsidR="0005174E" w:rsidRPr="00927D08" w:rsidRDefault="0005174E">
      <w:pPr>
        <w:spacing w:after="0" w:line="240" w:lineRule="auto"/>
        <w:jc w:val="both"/>
        <w:rPr>
          <w:rFonts w:ascii="Triglav TheSans" w:hAnsi="Triglav TheSans"/>
          <w:sz w:val="20"/>
        </w:rPr>
      </w:pPr>
    </w:p>
    <w:p w14:paraId="2797C91C" w14:textId="6BA81BAD" w:rsidR="0005174E" w:rsidRPr="00927D08" w:rsidRDefault="0005174E">
      <w:pPr>
        <w:spacing w:after="0" w:line="240" w:lineRule="auto"/>
        <w:jc w:val="both"/>
        <w:rPr>
          <w:rFonts w:ascii="Triglav TheSans" w:hAnsi="Triglav TheSans"/>
          <w:sz w:val="20"/>
        </w:rPr>
      </w:pPr>
      <w:r w:rsidRPr="00927D08">
        <w:rPr>
          <w:rFonts w:ascii="Triglav TheSans" w:hAnsi="Triglav TheSans"/>
          <w:sz w:val="20"/>
        </w:rPr>
        <w:t>Dolžnost ponudnika oziroma partnerja je:</w:t>
      </w:r>
    </w:p>
    <w:p w14:paraId="2B3AB023" w14:textId="145339CD" w:rsidR="0005174E" w:rsidRPr="00927D08" w:rsidRDefault="0005174E">
      <w:pPr>
        <w:pStyle w:val="Odstavekseznama"/>
        <w:numPr>
          <w:ilvl w:val="0"/>
          <w:numId w:val="66"/>
        </w:numPr>
        <w:spacing w:after="0" w:line="240" w:lineRule="auto"/>
        <w:jc w:val="both"/>
        <w:rPr>
          <w:rFonts w:ascii="Triglav TheSans" w:hAnsi="Triglav TheSans"/>
          <w:sz w:val="20"/>
        </w:rPr>
      </w:pPr>
      <w:r w:rsidRPr="00927D08">
        <w:rPr>
          <w:rFonts w:ascii="Triglav TheSans" w:hAnsi="Triglav TheSans"/>
          <w:sz w:val="20"/>
        </w:rPr>
        <w:t>izpolniti obrazec TRP in obrazec PUD pred registracijo na Portalu</w:t>
      </w:r>
      <w:r w:rsidR="006F5300">
        <w:rPr>
          <w:rFonts w:ascii="Triglav TheSans" w:hAnsi="Triglav TheSans"/>
          <w:sz w:val="20"/>
        </w:rPr>
        <w:t>;</w:t>
      </w:r>
    </w:p>
    <w:p w14:paraId="0D851151" w14:textId="567959AA" w:rsidR="0005174E" w:rsidRPr="00927D08" w:rsidRDefault="0005174E">
      <w:pPr>
        <w:pStyle w:val="Odstavekseznama"/>
        <w:numPr>
          <w:ilvl w:val="0"/>
          <w:numId w:val="66"/>
        </w:numPr>
        <w:spacing w:after="0" w:line="240" w:lineRule="auto"/>
        <w:jc w:val="both"/>
        <w:rPr>
          <w:rFonts w:ascii="Triglav TheSans" w:hAnsi="Triglav TheSans"/>
          <w:sz w:val="20"/>
        </w:rPr>
      </w:pPr>
      <w:r w:rsidRPr="00927D08">
        <w:rPr>
          <w:rFonts w:ascii="Triglav TheSans" w:hAnsi="Triglav TheSans"/>
          <w:sz w:val="20"/>
        </w:rPr>
        <w:t>izpolniti obrazec TRP in obrazec PUD enkrat letno, po pozivu naročnika</w:t>
      </w:r>
      <w:r w:rsidR="006F5300">
        <w:rPr>
          <w:rFonts w:ascii="Triglav TheSans" w:hAnsi="Triglav TheSans"/>
          <w:sz w:val="20"/>
        </w:rPr>
        <w:t>;</w:t>
      </w:r>
    </w:p>
    <w:p w14:paraId="0B9ED633" w14:textId="17DF2FF6" w:rsidR="0005174E" w:rsidRPr="00927D08" w:rsidRDefault="0005174E">
      <w:pPr>
        <w:pStyle w:val="Odstavekseznama"/>
        <w:numPr>
          <w:ilvl w:val="0"/>
          <w:numId w:val="66"/>
        </w:numPr>
        <w:spacing w:after="0" w:line="240" w:lineRule="auto"/>
        <w:jc w:val="both"/>
        <w:rPr>
          <w:rFonts w:ascii="Triglav TheSans" w:hAnsi="Triglav TheSans"/>
          <w:sz w:val="20"/>
        </w:rPr>
      </w:pPr>
      <w:r w:rsidRPr="00927D08">
        <w:rPr>
          <w:rFonts w:ascii="Triglav TheSans" w:hAnsi="Triglav TheSans"/>
          <w:sz w:val="20"/>
        </w:rPr>
        <w:t>v</w:t>
      </w:r>
      <w:r w:rsidR="00535137" w:rsidRPr="00927D08">
        <w:rPr>
          <w:rFonts w:ascii="Triglav TheSans" w:hAnsi="Triglav TheSans"/>
          <w:sz w:val="20"/>
        </w:rPr>
        <w:t>es</w:t>
      </w:r>
      <w:r w:rsidRPr="00927D08">
        <w:rPr>
          <w:rFonts w:ascii="Triglav TheSans" w:hAnsi="Triglav TheSans"/>
          <w:sz w:val="20"/>
        </w:rPr>
        <w:t xml:space="preserve"> čas pogodbenega razmerja javljati morebitne spremembe, ki b</w:t>
      </w:r>
      <w:r w:rsidR="006F5300">
        <w:rPr>
          <w:rFonts w:ascii="Triglav TheSans" w:hAnsi="Triglav TheSans"/>
          <w:sz w:val="20"/>
        </w:rPr>
        <w:t>i vplivale na ne</w:t>
      </w:r>
      <w:r w:rsidRPr="00927D08">
        <w:rPr>
          <w:rFonts w:ascii="Triglav TheSans" w:hAnsi="Triglav TheSans"/>
          <w:sz w:val="20"/>
        </w:rPr>
        <w:t>izpolnjevanje pogojev iz obeh obrazcev</w:t>
      </w:r>
      <w:r w:rsidR="006F5300">
        <w:rPr>
          <w:rFonts w:ascii="Triglav TheSans" w:hAnsi="Triglav TheSans"/>
          <w:sz w:val="20"/>
        </w:rPr>
        <w:t>.</w:t>
      </w:r>
    </w:p>
    <w:p w14:paraId="31C7E02D" w14:textId="16304BA8" w:rsidR="00CF4D92" w:rsidRPr="00927D08" w:rsidRDefault="00CF4D92" w:rsidP="00390559">
      <w:pPr>
        <w:spacing w:after="0" w:line="240" w:lineRule="auto"/>
        <w:ind w:left="360"/>
        <w:jc w:val="both"/>
        <w:rPr>
          <w:rFonts w:ascii="Triglav TheSans" w:hAnsi="Triglav TheSans"/>
          <w:sz w:val="20"/>
        </w:rPr>
      </w:pPr>
    </w:p>
    <w:p w14:paraId="4B96CE09" w14:textId="2AA4E253" w:rsidR="003319DC" w:rsidRPr="00927D08" w:rsidRDefault="0079223A" w:rsidP="000A5A03">
      <w:pPr>
        <w:spacing w:line="240" w:lineRule="auto"/>
        <w:jc w:val="both"/>
        <w:rPr>
          <w:rFonts w:ascii="Triglav TheSans" w:hAnsi="Triglav TheSans"/>
          <w:b/>
          <w:bCs/>
          <w:sz w:val="20"/>
          <w:szCs w:val="20"/>
        </w:rPr>
      </w:pPr>
      <w:r w:rsidRPr="00927D08">
        <w:rPr>
          <w:rFonts w:ascii="Triglav TheSans" w:hAnsi="Triglav TheSans"/>
          <w:b/>
          <w:bCs/>
          <w:sz w:val="20"/>
          <w:szCs w:val="20"/>
        </w:rPr>
        <w:t>4</w:t>
      </w:r>
      <w:r w:rsidR="003319DC" w:rsidRPr="00927D08">
        <w:rPr>
          <w:rFonts w:ascii="Triglav TheSans" w:hAnsi="Triglav TheSans"/>
          <w:b/>
          <w:bCs/>
          <w:sz w:val="20"/>
          <w:szCs w:val="20"/>
        </w:rPr>
        <w:t xml:space="preserve">. </w:t>
      </w:r>
      <w:r w:rsidR="009B0376" w:rsidRPr="00927D08">
        <w:rPr>
          <w:rFonts w:ascii="Triglav TheSans" w:hAnsi="Triglav TheSans"/>
          <w:b/>
          <w:bCs/>
          <w:sz w:val="20"/>
          <w:szCs w:val="20"/>
        </w:rPr>
        <w:t>P</w:t>
      </w:r>
      <w:r w:rsidR="003319DC" w:rsidRPr="00927D08">
        <w:rPr>
          <w:rFonts w:ascii="Triglav TheSans" w:hAnsi="Triglav TheSans"/>
          <w:b/>
          <w:bCs/>
          <w:sz w:val="20"/>
          <w:szCs w:val="20"/>
        </w:rPr>
        <w:t>ogodbene klavzule</w:t>
      </w:r>
    </w:p>
    <w:p w14:paraId="24281945" w14:textId="7AF40445" w:rsidR="00974D6F" w:rsidRPr="00927D08" w:rsidRDefault="0079223A"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4.1.</w:t>
      </w:r>
      <w:r w:rsidR="00AC43F0" w:rsidRPr="00927D08">
        <w:rPr>
          <w:rFonts w:ascii="Triglav TheSans" w:hAnsi="Triglav TheSans"/>
          <w:b/>
          <w:bCs/>
          <w:sz w:val="20"/>
          <w:szCs w:val="20"/>
        </w:rPr>
        <w:t xml:space="preserve"> </w:t>
      </w:r>
      <w:r w:rsidR="00974D6F" w:rsidRPr="00927D08">
        <w:rPr>
          <w:rFonts w:ascii="Triglav TheSans" w:hAnsi="Triglav TheSans"/>
          <w:b/>
          <w:bCs/>
          <w:sz w:val="20"/>
          <w:szCs w:val="20"/>
        </w:rPr>
        <w:t>Protikorupcijsk</w:t>
      </w:r>
      <w:r w:rsidR="00D86D6D" w:rsidRPr="00927D08">
        <w:rPr>
          <w:rFonts w:ascii="Triglav TheSans" w:hAnsi="Triglav TheSans"/>
          <w:b/>
          <w:bCs/>
          <w:sz w:val="20"/>
          <w:szCs w:val="20"/>
        </w:rPr>
        <w:t>a</w:t>
      </w:r>
      <w:r w:rsidR="00974D6F" w:rsidRPr="00927D08">
        <w:rPr>
          <w:rFonts w:ascii="Triglav TheSans" w:hAnsi="Triglav TheSans"/>
          <w:b/>
          <w:bCs/>
          <w:sz w:val="20"/>
          <w:szCs w:val="20"/>
        </w:rPr>
        <w:t xml:space="preserve"> </w:t>
      </w:r>
      <w:r w:rsidR="00D86D6D" w:rsidRPr="00927D08">
        <w:rPr>
          <w:rFonts w:ascii="Triglav TheSans" w:hAnsi="Triglav TheSans"/>
          <w:b/>
          <w:bCs/>
          <w:sz w:val="20"/>
          <w:szCs w:val="20"/>
        </w:rPr>
        <w:t>klavzula</w:t>
      </w:r>
      <w:r w:rsidR="00974D6F" w:rsidRPr="00927D08">
        <w:rPr>
          <w:rFonts w:ascii="Triglav TheSans" w:hAnsi="Triglav TheSans"/>
          <w:b/>
          <w:bCs/>
          <w:sz w:val="20"/>
          <w:szCs w:val="20"/>
        </w:rPr>
        <w:t xml:space="preserve"> </w:t>
      </w:r>
    </w:p>
    <w:p w14:paraId="315E3007" w14:textId="3E0AA540" w:rsidR="00974D6F" w:rsidRPr="00927D08" w:rsidRDefault="00974D6F" w:rsidP="007C0471">
      <w:pPr>
        <w:pStyle w:val="Odstavekseznama"/>
        <w:numPr>
          <w:ilvl w:val="0"/>
          <w:numId w:val="1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Pogodbeni stranki</w:t>
      </w:r>
      <w:r w:rsidR="00D86D6D" w:rsidRPr="00927D08">
        <w:rPr>
          <w:rFonts w:ascii="Triglav TheSans" w:hAnsi="Triglav TheSans"/>
          <w:sz w:val="20"/>
          <w:szCs w:val="20"/>
        </w:rPr>
        <w:t xml:space="preserve"> s potrditvijo teh pogojev</w:t>
      </w:r>
      <w:r w:rsidRPr="00927D08">
        <w:rPr>
          <w:rFonts w:ascii="Triglav TheSans" w:hAnsi="Triglav TheSans"/>
          <w:sz w:val="20"/>
          <w:szCs w:val="20"/>
        </w:rPr>
        <w:t xml:space="preserve"> izjavljata, da v kateri koli fazi sklepanja oziroma izvajanja pogodbe nobena od njiju ni in ne bo ponudila, dala ali obljubila kakršn</w:t>
      </w:r>
      <w:r w:rsidR="00995E99">
        <w:rPr>
          <w:rFonts w:ascii="Triglav TheSans" w:hAnsi="Triglav TheSans"/>
          <w:sz w:val="20"/>
          <w:szCs w:val="20"/>
        </w:rPr>
        <w:t>e koli nedovoljene</w:t>
      </w:r>
      <w:r w:rsidRPr="00927D08">
        <w:rPr>
          <w:rFonts w:ascii="Triglav TheSans" w:hAnsi="Triglav TheSans"/>
          <w:sz w:val="20"/>
          <w:szCs w:val="20"/>
        </w:rPr>
        <w:t xml:space="preserve"> korist</w:t>
      </w:r>
      <w:r w:rsidR="00995E99">
        <w:rPr>
          <w:rFonts w:ascii="Triglav TheSans" w:hAnsi="Triglav TheSans"/>
          <w:sz w:val="20"/>
          <w:szCs w:val="20"/>
        </w:rPr>
        <w:t>i</w:t>
      </w:r>
      <w:r w:rsidRPr="00927D08">
        <w:rPr>
          <w:rFonts w:ascii="Triglav TheSans" w:hAnsi="Triglav TheSans"/>
          <w:sz w:val="20"/>
          <w:szCs w:val="20"/>
        </w:rPr>
        <w:t xml:space="preserve"> kateremu koli zaposlenemu ali članu organov vodenja ali nadzora pri nasprotni pogodbeni stranki ali kateremu koli predstavniku oziroma posredniku organa oziroma o</w:t>
      </w:r>
      <w:r w:rsidR="00995E99">
        <w:rPr>
          <w:rFonts w:ascii="Triglav TheSans" w:hAnsi="Triglav TheSans"/>
          <w:sz w:val="20"/>
          <w:szCs w:val="20"/>
        </w:rPr>
        <w:t>rganizacije iz javnega sektorja</w:t>
      </w:r>
      <w:r w:rsidRPr="00927D08">
        <w:rPr>
          <w:rFonts w:ascii="Triglav TheSans" w:hAnsi="Triglav TheSans"/>
          <w:sz w:val="20"/>
          <w:szCs w:val="20"/>
        </w:rPr>
        <w:t xml:space="preserve"> za:</w:t>
      </w:r>
    </w:p>
    <w:p w14:paraId="05654CB8" w14:textId="400C4C3F"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pridobitev posla ali</w:t>
      </w:r>
    </w:p>
    <w:p w14:paraId="1A3CEFF6" w14:textId="4FF92229"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sklenitev posla pod ugodnejšimi pogoji ali</w:t>
      </w:r>
    </w:p>
    <w:p w14:paraId="2ECE5DED" w14:textId="596D767C"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opustitev dolžnega nadzora nad izvajanjem pogodbe ali</w:t>
      </w:r>
    </w:p>
    <w:p w14:paraId="2488601A" w14:textId="764A2380" w:rsidR="00D86D6D"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drugo ravnanje ali opustitev, s katerim je ali bi</w:t>
      </w:r>
      <w:r w:rsidR="00995E99">
        <w:rPr>
          <w:rFonts w:ascii="Triglav TheSans" w:hAnsi="Triglav TheSans"/>
          <w:sz w:val="20"/>
          <w:szCs w:val="20"/>
        </w:rPr>
        <w:t xml:space="preserve"> lahko</w:t>
      </w:r>
      <w:r w:rsidRPr="00927D08">
        <w:rPr>
          <w:rFonts w:ascii="Triglav TheSans" w:hAnsi="Triglav TheSans"/>
          <w:sz w:val="20"/>
          <w:szCs w:val="20"/>
        </w:rPr>
        <w:t xml:space="preserve"> bila nasprotni pogodbeni stranki ali organu oziroma organizaciji iz javnega sektorja povzročena škoda ali omogočena pridobitev nedovoljene </w:t>
      </w:r>
      <w:r w:rsidRPr="00927D08">
        <w:rPr>
          <w:rFonts w:ascii="Triglav TheSans" w:hAnsi="Triglav TheSans"/>
          <w:sz w:val="20"/>
          <w:szCs w:val="20"/>
        </w:rPr>
        <w:lastRenderedPageBreak/>
        <w:t xml:space="preserve">koristi kateremu koli zaposlenemu ter članu organov vodenja ali nadzora pri nasprotni pogodbeni stranki ali predstavniku, posredniku organa oziroma organizacije iz javnega sektorja. </w:t>
      </w:r>
    </w:p>
    <w:p w14:paraId="3DF6115C" w14:textId="548B028F" w:rsidR="00974D6F" w:rsidRPr="00927D08" w:rsidRDefault="00974D6F">
      <w:pPr>
        <w:pStyle w:val="Odstavekseznama"/>
        <w:numPr>
          <w:ilvl w:val="0"/>
          <w:numId w:val="1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primeru kršitve </w:t>
      </w:r>
      <w:r w:rsidR="00995E99">
        <w:rPr>
          <w:rFonts w:ascii="Triglav TheSans" w:hAnsi="Triglav TheSans"/>
          <w:sz w:val="20"/>
          <w:szCs w:val="20"/>
        </w:rPr>
        <w:t>ali poskusa kršitve te klavzule</w:t>
      </w:r>
      <w:r w:rsidRPr="00927D08">
        <w:rPr>
          <w:rFonts w:ascii="Triglav TheSans" w:hAnsi="Triglav TheSans"/>
          <w:sz w:val="20"/>
          <w:szCs w:val="20"/>
        </w:rPr>
        <w:t xml:space="preserve"> je že sklenjena pogodba nična. V primeru, da se pogodba še ni pričela uporabljati, se šteje, da ni bila sklenjena.</w:t>
      </w:r>
    </w:p>
    <w:p w14:paraId="2404BC1B" w14:textId="04271F6E" w:rsidR="00974D6F" w:rsidRPr="00927D08" w:rsidRDefault="00974D6F">
      <w:pPr>
        <w:pStyle w:val="Odstavekseznama"/>
        <w:numPr>
          <w:ilvl w:val="0"/>
          <w:numId w:val="1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Pogodbeni stranki se zavezujeta, da bosta v sorazmerju z velikostjo svoje organizacije, prepoznani lastni izpostavljenosti tveganju koruptivnih ravnanj, naravo svojega poslovanja in zakonodajo s področja preprečevanja korupcije, ki zavezuje posamezno pogodbeno stranko, vzpostavili primerne ukrepe za preprečevanje koruptivnih ravnanj, ki bodo omogočali aktivno preprečevanje koruptivnih ravnanj, njihovo odkrivanje in ustrezno obravnavo ter poročanje zaznanih kršitev pristojnim uradnim organom.</w:t>
      </w:r>
    </w:p>
    <w:p w14:paraId="64B12ECC" w14:textId="37D0F66D" w:rsidR="00974D6F" w:rsidRPr="00927D08" w:rsidRDefault="00974D6F">
      <w:pPr>
        <w:pStyle w:val="Odstavekseznama"/>
        <w:numPr>
          <w:ilvl w:val="0"/>
          <w:numId w:val="1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primeru suma koruptivnega ravnanja ali kršitve obveznosti iz prejšnjega odstavka na strani ene od pogodbenih strank (v nadaljevanju: »pogodbena stranka kršiteljica«) je druga pogodbena stranka (v nadaljevanju: »pogodbi zvesta pogodbena stranka«) upravičena sprejeti ustrezne ukrepe za obvladovanje lastne izpostavljenosti tveganjem za nastanek poslovne škode in škode za lastni ugled, ki vključujejo predvsem, a ne izključno</w:t>
      </w:r>
      <w:r w:rsidR="00995E99">
        <w:rPr>
          <w:rFonts w:ascii="Triglav TheSans" w:hAnsi="Triglav TheSans"/>
          <w:sz w:val="20"/>
          <w:szCs w:val="20"/>
        </w:rPr>
        <w:t>,</w:t>
      </w:r>
      <w:r w:rsidRPr="00927D08">
        <w:rPr>
          <w:rFonts w:ascii="Triglav TheSans" w:hAnsi="Triglav TheSans"/>
          <w:sz w:val="20"/>
          <w:szCs w:val="20"/>
        </w:rPr>
        <w:t>:</w:t>
      </w:r>
    </w:p>
    <w:p w14:paraId="7C5D43E3" w14:textId="0CC54D15"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omejitev ali odvzem s pogodbo podeljenih pooblastil za delovanje v imenu in za račun pogodbi zveste stranke,</w:t>
      </w:r>
    </w:p>
    <w:p w14:paraId="21025E5E" w14:textId="6DDF4693"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izvedbo revizije izvajanja določil pogodbe pri pogodbeni stranki kršiteljici,</w:t>
      </w:r>
    </w:p>
    <w:p w14:paraId="72EAFC36" w14:textId="7A7F9F8B" w:rsidR="00974D6F" w:rsidRPr="00927D08" w:rsidRDefault="00974D6F">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zahtevo, da pogodbena stranka kršiteljica zagotovi dodatno zavarovanje za primer nastanka poslovne škode ali škode za ugled pogodbi zvesti stranki.</w:t>
      </w:r>
    </w:p>
    <w:p w14:paraId="3BDA8912" w14:textId="0A2BE677" w:rsidR="00974D6F" w:rsidRPr="00927D08" w:rsidRDefault="00974D6F">
      <w:pPr>
        <w:pStyle w:val="Odstavekseznama"/>
        <w:numPr>
          <w:ilvl w:val="0"/>
          <w:numId w:val="1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primeru, da je zoper pogodbeno stranko kršiteljico pred uradnimi organi uveden postopek zaradi koruptivnega ravnanja, ki se nanaša na vsebino poslovnega sodelovanja na podlagi pogodbe, lahko pogodbi zvesta pogodbena stranka zadrži izvajanje svojih obveznosti po pogodbi do sprejema </w:t>
      </w:r>
      <w:r w:rsidR="00995E99">
        <w:rPr>
          <w:rFonts w:ascii="Triglav TheSans" w:hAnsi="Triglav TheSans"/>
          <w:sz w:val="20"/>
          <w:szCs w:val="20"/>
        </w:rPr>
        <w:t>končne odločitve v tem postopku</w:t>
      </w:r>
      <w:r w:rsidRPr="00927D08">
        <w:rPr>
          <w:rFonts w:ascii="Triglav TheSans" w:hAnsi="Triglav TheSans"/>
          <w:sz w:val="20"/>
          <w:szCs w:val="20"/>
        </w:rPr>
        <w:t xml:space="preserve"> brez vsakršne odgovornosti za škodo, ki bi s tem nastala pogodbeni stranki kršiteljici.</w:t>
      </w:r>
    </w:p>
    <w:p w14:paraId="0F06FBEB" w14:textId="77777777" w:rsidR="00E94BD2" w:rsidRPr="00927D08" w:rsidRDefault="00E94BD2">
      <w:pPr>
        <w:pStyle w:val="Odstavekseznama"/>
        <w:spacing w:after="0" w:line="240" w:lineRule="auto"/>
        <w:ind w:left="284"/>
        <w:jc w:val="both"/>
        <w:rPr>
          <w:rFonts w:ascii="Triglav TheSans" w:hAnsi="Triglav TheSans"/>
          <w:sz w:val="20"/>
          <w:szCs w:val="20"/>
        </w:rPr>
      </w:pPr>
    </w:p>
    <w:p w14:paraId="49C94F48" w14:textId="1B0E6696" w:rsidR="00974D6F" w:rsidRPr="00927D08" w:rsidRDefault="005A72CA"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4.</w:t>
      </w:r>
      <w:r w:rsidR="003319DC" w:rsidRPr="00927D08">
        <w:rPr>
          <w:rFonts w:ascii="Triglav TheSans" w:hAnsi="Triglav TheSans"/>
          <w:b/>
          <w:bCs/>
          <w:sz w:val="20"/>
          <w:szCs w:val="20"/>
        </w:rPr>
        <w:t>2</w:t>
      </w:r>
      <w:r w:rsidR="00AC43F0" w:rsidRPr="00927D08">
        <w:rPr>
          <w:rFonts w:ascii="Triglav TheSans" w:hAnsi="Triglav TheSans"/>
          <w:b/>
          <w:bCs/>
          <w:sz w:val="20"/>
          <w:szCs w:val="20"/>
        </w:rPr>
        <w:t>.</w:t>
      </w:r>
      <w:r w:rsidR="00974D6F" w:rsidRPr="00927D08">
        <w:rPr>
          <w:rFonts w:ascii="Triglav TheSans" w:hAnsi="Triglav TheSans"/>
          <w:b/>
          <w:bCs/>
          <w:sz w:val="20"/>
          <w:szCs w:val="20"/>
        </w:rPr>
        <w:t xml:space="preserve"> </w:t>
      </w:r>
      <w:r w:rsidR="00D86D6D" w:rsidRPr="00927D08">
        <w:rPr>
          <w:rFonts w:ascii="Triglav TheSans" w:hAnsi="Triglav TheSans"/>
          <w:b/>
          <w:bCs/>
          <w:sz w:val="20"/>
          <w:szCs w:val="20"/>
        </w:rPr>
        <w:t>Obvladovanje</w:t>
      </w:r>
      <w:r w:rsidR="00974D6F" w:rsidRPr="00927D08">
        <w:rPr>
          <w:rFonts w:ascii="Triglav TheSans" w:hAnsi="Triglav TheSans"/>
          <w:b/>
          <w:bCs/>
          <w:sz w:val="20"/>
          <w:szCs w:val="20"/>
        </w:rPr>
        <w:t xml:space="preserve"> nasprotja interesov</w:t>
      </w:r>
    </w:p>
    <w:p w14:paraId="62EBB2EC" w14:textId="77777777" w:rsidR="00487A80" w:rsidRPr="000A5A03" w:rsidRDefault="00487A80" w:rsidP="007C0471">
      <w:pPr>
        <w:pStyle w:val="Odstavekseznama"/>
        <w:numPr>
          <w:ilvl w:val="0"/>
          <w:numId w:val="64"/>
        </w:numPr>
        <w:jc w:val="both"/>
        <w:rPr>
          <w:rFonts w:ascii="Triglav TheSans" w:hAnsi="Triglav TheSans"/>
        </w:rPr>
      </w:pPr>
      <w:r w:rsidRPr="000A5A03">
        <w:rPr>
          <w:rFonts w:ascii="Triglav TheSans" w:hAnsi="Triglav TheSans"/>
        </w:rPr>
        <w:t>Pogodbeni stranki izjavljata, da v zvezi s sklenitvijo te pogodbe ni podanih okoliščin, ki predstavljajo ali bi lahko predstavljale nasprotje interesov. O vsakem zaznanem obstoječem ali potencialnem nasprotju interesov kot tudi zaznanem videzu nasprotja interesov med izvajanjem te pogodbe bo vsaka pogodbena stranka nemudoma obvestila nasprotno pogodbeno stranko.</w:t>
      </w:r>
    </w:p>
    <w:p w14:paraId="073BEAF1" w14:textId="1F7937F7" w:rsidR="00487A80" w:rsidRPr="000A5A03" w:rsidRDefault="00487A80">
      <w:pPr>
        <w:pStyle w:val="Odstavekseznama"/>
        <w:numPr>
          <w:ilvl w:val="0"/>
          <w:numId w:val="64"/>
        </w:numPr>
        <w:jc w:val="both"/>
        <w:rPr>
          <w:rFonts w:ascii="Triglav TheSans" w:hAnsi="Triglav TheSans"/>
        </w:rPr>
      </w:pPr>
      <w:r w:rsidRPr="000A5A03">
        <w:rPr>
          <w:rFonts w:ascii="Triglav TheSans" w:hAnsi="Triglav TheSans"/>
        </w:rPr>
        <w:t xml:space="preserve">Pogodbeni stranki se zavezujeta, da bosta izvedli vse potrebne ukrepe za obvladovanje tveganj, ki bi lahko </w:t>
      </w:r>
      <w:r w:rsidR="00995E99">
        <w:rPr>
          <w:rFonts w:ascii="Triglav TheSans" w:hAnsi="Triglav TheSans"/>
        </w:rPr>
        <w:t>izhajala iz nasprotja interesov</w:t>
      </w:r>
      <w:r w:rsidRPr="000A5A03">
        <w:rPr>
          <w:rFonts w:ascii="Triglav TheSans" w:hAnsi="Triglav TheSans"/>
        </w:rPr>
        <w:t xml:space="preserve"> predvsem, a ne izključno</w:t>
      </w:r>
      <w:r w:rsidR="00995E99">
        <w:rPr>
          <w:rFonts w:ascii="Triglav TheSans" w:hAnsi="Triglav TheSans"/>
        </w:rPr>
        <w:t>,</w:t>
      </w:r>
      <w:r w:rsidRPr="000A5A03">
        <w:rPr>
          <w:rFonts w:ascii="Triglav TheSans" w:hAnsi="Triglav TheSans"/>
        </w:rPr>
        <w:t xml:space="preserve"> z:</w:t>
      </w:r>
    </w:p>
    <w:p w14:paraId="20B0E5E9" w14:textId="7E244BA4" w:rsidR="00487A80" w:rsidRPr="000A5A03" w:rsidRDefault="00487A80">
      <w:pPr>
        <w:numPr>
          <w:ilvl w:val="0"/>
          <w:numId w:val="63"/>
        </w:numPr>
        <w:spacing w:after="0" w:line="240" w:lineRule="auto"/>
        <w:jc w:val="both"/>
        <w:rPr>
          <w:rFonts w:ascii="Triglav TheSans" w:hAnsi="Triglav TheSans"/>
        </w:rPr>
      </w:pPr>
      <w:r w:rsidRPr="000A5A03">
        <w:rPr>
          <w:rFonts w:ascii="Triglav TheSans" w:hAnsi="Triglav TheSans"/>
        </w:rPr>
        <w:t>izločitvijo oseb, pri katerih je podano nasprotje interesov, iz vseh nadaljnjih postopkov, povezanih z izvajanjem predmeta pogodbe, ali z drugimi ukrepi, ki smiselno onemogočajo, da bi takšne oseb</w:t>
      </w:r>
      <w:r w:rsidR="00995E99">
        <w:rPr>
          <w:rFonts w:ascii="Triglav TheSans" w:hAnsi="Triglav TheSans"/>
        </w:rPr>
        <w:t>e vplivale na izvajanje pogodbe;</w:t>
      </w:r>
    </w:p>
    <w:p w14:paraId="3D70E4A0" w14:textId="38F1093A" w:rsidR="00487A80" w:rsidRPr="000A5A03" w:rsidRDefault="00487A80">
      <w:pPr>
        <w:numPr>
          <w:ilvl w:val="0"/>
          <w:numId w:val="63"/>
        </w:numPr>
        <w:spacing w:after="0" w:line="240" w:lineRule="auto"/>
        <w:jc w:val="both"/>
        <w:rPr>
          <w:rFonts w:ascii="Triglav TheSans" w:hAnsi="Triglav TheSans"/>
        </w:rPr>
      </w:pPr>
      <w:r w:rsidRPr="000A5A03">
        <w:rPr>
          <w:rFonts w:ascii="Triglav TheSans" w:hAnsi="Triglav TheSans"/>
        </w:rPr>
        <w:t>z izvedbo postopkov nadzora nad že opravljenimi dejanji oseb, pri kateri</w:t>
      </w:r>
      <w:r w:rsidR="00995E99">
        <w:rPr>
          <w:rFonts w:ascii="Triglav TheSans" w:hAnsi="Triglav TheSans"/>
        </w:rPr>
        <w:t>h je podano nasprotje interesov;</w:t>
      </w:r>
    </w:p>
    <w:p w14:paraId="2EFFA4D2" w14:textId="77777777" w:rsidR="00487A80" w:rsidRPr="000A5A03" w:rsidRDefault="00487A80">
      <w:pPr>
        <w:numPr>
          <w:ilvl w:val="0"/>
          <w:numId w:val="63"/>
        </w:numPr>
        <w:spacing w:after="0" w:line="240" w:lineRule="auto"/>
        <w:jc w:val="both"/>
        <w:rPr>
          <w:rFonts w:ascii="Triglav TheSans" w:hAnsi="Triglav TheSans"/>
        </w:rPr>
      </w:pPr>
      <w:r w:rsidRPr="000A5A03">
        <w:rPr>
          <w:rFonts w:ascii="Triglav TheSans" w:hAnsi="Triglav TheSans"/>
        </w:rPr>
        <w:t>z angažiranjem druge osebe, ki bo sproti preverjala in odobrila vsa dejanja, ki jih v zvezi z izvajanjem pogodbe opravi oseba, pri kateri je podano nasprotje interesov.</w:t>
      </w:r>
    </w:p>
    <w:p w14:paraId="2062C5D6" w14:textId="50998BE1" w:rsidR="00487A80" w:rsidRPr="000A5A03" w:rsidRDefault="00487A80">
      <w:pPr>
        <w:pStyle w:val="Odstavekseznama"/>
        <w:numPr>
          <w:ilvl w:val="0"/>
          <w:numId w:val="64"/>
        </w:numPr>
        <w:jc w:val="both"/>
        <w:rPr>
          <w:rFonts w:ascii="Triglav TheSans" w:hAnsi="Triglav TheSans"/>
        </w:rPr>
      </w:pPr>
      <w:r w:rsidRPr="000A5A03">
        <w:rPr>
          <w:rFonts w:ascii="Triglav TheSans" w:hAnsi="Triglav TheSans"/>
        </w:rPr>
        <w:t xml:space="preserve">Vsaka pogodbena stranka je odgovorna za izvedbo ukrepov v zvezi z osebami, ki delujejo v njenem imenu in/ali za njen račun. O izvedenih ukrepih je </w:t>
      </w:r>
      <w:r w:rsidR="00995E99">
        <w:rPr>
          <w:rFonts w:ascii="Triglav TheSans" w:hAnsi="Triglav TheSans"/>
        </w:rPr>
        <w:t>treba</w:t>
      </w:r>
      <w:r w:rsidRPr="000A5A03">
        <w:rPr>
          <w:rFonts w:ascii="Triglav TheSans" w:hAnsi="Triglav TheSans"/>
        </w:rPr>
        <w:t xml:space="preserve"> obvestiti nasprotno stranko. Kadar pogodbena stranka potrebnih ukrepov ne more izvesti brez udeležbe nasprotne pogodbene stranke, se o izvedbi ukrepov pogodbeni stranki posebej dogovorita.</w:t>
      </w:r>
    </w:p>
    <w:p w14:paraId="68781C89" w14:textId="563279C4" w:rsidR="00487A80" w:rsidRPr="00390559" w:rsidRDefault="00487A80" w:rsidP="00390559">
      <w:pPr>
        <w:pStyle w:val="Odstavekseznama"/>
        <w:numPr>
          <w:ilvl w:val="0"/>
          <w:numId w:val="64"/>
        </w:numPr>
        <w:jc w:val="both"/>
        <w:rPr>
          <w:rFonts w:ascii="Triglav TheSans" w:hAnsi="Triglav TheSans"/>
        </w:rPr>
      </w:pPr>
      <w:r w:rsidRPr="000A5A03">
        <w:rPr>
          <w:rFonts w:ascii="Triglav TheSans" w:hAnsi="Triglav TheSans"/>
        </w:rPr>
        <w:t>Nasprotje interesov na strani vsake pogodbene stranke predstavlja kakršen</w:t>
      </w:r>
      <w:r w:rsidR="00995E99">
        <w:rPr>
          <w:rFonts w:ascii="Triglav TheSans" w:hAnsi="Triglav TheSans"/>
        </w:rPr>
        <w:t xml:space="preserve"> </w:t>
      </w:r>
      <w:r w:rsidRPr="000A5A03">
        <w:rPr>
          <w:rFonts w:ascii="Triglav TheSans" w:hAnsi="Triglav TheSans"/>
        </w:rPr>
        <w:t>koli zasebni interes vodilnih zaposlenih oziroma zaposlenih, ki sodelujejo pri sklepanju ali izvajanju te pogodbe</w:t>
      </w:r>
      <w:r w:rsidR="00BD3B3C">
        <w:rPr>
          <w:rFonts w:ascii="Triglav TheSans" w:hAnsi="Triglav TheSans"/>
        </w:rPr>
        <w:t>,</w:t>
      </w:r>
      <w:r w:rsidRPr="000A5A03">
        <w:rPr>
          <w:rFonts w:ascii="Triglav TheSans" w:hAnsi="Triglav TheSans"/>
        </w:rPr>
        <w:t xml:space="preserve"> ali zasebni interes ožjih družinskih članov teh zaposlenih, ki bi lahko </w:t>
      </w:r>
      <w:r w:rsidRPr="000A5A03">
        <w:rPr>
          <w:rFonts w:ascii="Triglav TheSans" w:hAnsi="Triglav TheSans"/>
        </w:rPr>
        <w:lastRenderedPageBreak/>
        <w:t>negativno vplival na skrbno, gospodarno, pošteno in učinkovito izvajanje te pogodbe. Pogodbeni stranki se zavezujeta, da bosta, v okviru veljavne zakonodaje, kot zaupne varovali vse podatke in informacije, pridobljene v zvezi z naznanitvijo nasprotij interesov, morebitne osebne podatke pa bosta obdelovali v skladu z veljavnimi predpisi, ki urejajo varstvo osebnih podatkov.</w:t>
      </w:r>
    </w:p>
    <w:p w14:paraId="31121E2C" w14:textId="77777777" w:rsidR="000978E5" w:rsidRPr="007C0471" w:rsidRDefault="000978E5">
      <w:pPr>
        <w:pStyle w:val="Odstavekseznama"/>
        <w:spacing w:after="0" w:line="240" w:lineRule="auto"/>
        <w:ind w:left="284"/>
        <w:jc w:val="both"/>
        <w:rPr>
          <w:rFonts w:ascii="Triglav TheSans" w:hAnsi="Triglav TheSans"/>
          <w:sz w:val="20"/>
          <w:szCs w:val="20"/>
        </w:rPr>
      </w:pPr>
    </w:p>
    <w:p w14:paraId="3D795E03" w14:textId="7888CE5E" w:rsidR="00352C07" w:rsidRPr="00927D08" w:rsidRDefault="005A72CA" w:rsidP="000A5A03">
      <w:pPr>
        <w:spacing w:after="0" w:line="240" w:lineRule="auto"/>
        <w:jc w:val="both"/>
        <w:rPr>
          <w:rFonts w:ascii="Triglav TheSans" w:hAnsi="Triglav TheSans"/>
          <w:b/>
          <w:bCs/>
          <w:sz w:val="20"/>
          <w:szCs w:val="20"/>
        </w:rPr>
      </w:pPr>
      <w:r w:rsidRPr="007C0471">
        <w:rPr>
          <w:rFonts w:ascii="Triglav TheSans" w:hAnsi="Triglav TheSans"/>
          <w:b/>
          <w:bCs/>
          <w:sz w:val="20"/>
          <w:szCs w:val="20"/>
        </w:rPr>
        <w:t>4.3</w:t>
      </w:r>
      <w:r w:rsidR="003319DC" w:rsidRPr="007C0471">
        <w:rPr>
          <w:rFonts w:ascii="Triglav TheSans" w:hAnsi="Triglav TheSans"/>
          <w:b/>
          <w:bCs/>
          <w:sz w:val="20"/>
          <w:szCs w:val="20"/>
        </w:rPr>
        <w:t>.</w:t>
      </w:r>
      <w:r w:rsidR="00AC43F0" w:rsidRPr="007C0471">
        <w:rPr>
          <w:rFonts w:ascii="Triglav TheSans" w:hAnsi="Triglav TheSans"/>
          <w:b/>
          <w:bCs/>
          <w:sz w:val="20"/>
          <w:szCs w:val="20"/>
        </w:rPr>
        <w:t xml:space="preserve"> </w:t>
      </w:r>
      <w:r w:rsidR="00352C07" w:rsidRPr="00927D08">
        <w:rPr>
          <w:rFonts w:ascii="Triglav TheSans" w:hAnsi="Triglav TheSans"/>
          <w:b/>
          <w:bCs/>
          <w:sz w:val="20"/>
          <w:szCs w:val="20"/>
        </w:rPr>
        <w:t>Varovanje poslovne skr</w:t>
      </w:r>
      <w:r w:rsidR="00390559">
        <w:rPr>
          <w:rFonts w:ascii="Triglav TheSans" w:hAnsi="Triglav TheSans"/>
          <w:b/>
          <w:bCs/>
          <w:sz w:val="20"/>
          <w:szCs w:val="20"/>
        </w:rPr>
        <w:t>ivnosti</w:t>
      </w:r>
    </w:p>
    <w:p w14:paraId="0940BB96" w14:textId="37CEC2FA" w:rsidR="00352C07" w:rsidRPr="00927D08" w:rsidRDefault="00352C07" w:rsidP="007C0471">
      <w:pPr>
        <w:spacing w:after="0" w:line="240" w:lineRule="auto"/>
        <w:jc w:val="both"/>
        <w:rPr>
          <w:rFonts w:ascii="Triglav TheSans" w:hAnsi="Triglav TheSans"/>
          <w:sz w:val="20"/>
          <w:szCs w:val="20"/>
        </w:rPr>
      </w:pPr>
      <w:r w:rsidRPr="00927D08">
        <w:rPr>
          <w:rFonts w:ascii="Triglav TheSans" w:hAnsi="Triglav TheSans"/>
          <w:sz w:val="20"/>
          <w:szCs w:val="20"/>
        </w:rPr>
        <w:t xml:space="preserve">Pogodbeni stranki se zavezujeta, da bosta vsebino te pogodbe ter vso dokumentacijo (poslovno, finančno, tehnično) v zvezi z opravljanjem storitev po tej pogodbi varovali kot poslovno skrivnost in </w:t>
      </w:r>
      <w:r w:rsidR="00BD3B3C">
        <w:rPr>
          <w:rFonts w:ascii="Triglav TheSans" w:hAnsi="Triglav TheSans"/>
          <w:sz w:val="20"/>
          <w:szCs w:val="20"/>
        </w:rPr>
        <w:t>jo</w:t>
      </w:r>
      <w:r w:rsidRPr="00927D08">
        <w:rPr>
          <w:rFonts w:ascii="Triglav TheSans" w:hAnsi="Triglav TheSans"/>
          <w:sz w:val="20"/>
          <w:szCs w:val="20"/>
        </w:rPr>
        <w:t xml:space="preserve"> brez predhodne pisne privolitve nasprotne stranke ne bosta posredovali, razkrili ali na drug način naredili dostopne tretjim osebam. Pogodbeni stranki se zavezujeta varovati tudi vse poslovne skrivnosti, osebne podatke in druge zaupne informacije nasprotne stranke, s katerimi se seznanita zaradi ali v zvezi z izvajanjem te pogodbe, in sicer ne glede na nosilec, na katerem so informacije vsebovane</w:t>
      </w:r>
      <w:r w:rsidR="00BD3B3C">
        <w:rPr>
          <w:rFonts w:ascii="Triglav TheSans" w:hAnsi="Triglav TheSans"/>
          <w:sz w:val="20"/>
          <w:szCs w:val="20"/>
        </w:rPr>
        <w:t>,</w:t>
      </w:r>
      <w:r w:rsidRPr="00927D08">
        <w:rPr>
          <w:rFonts w:ascii="Triglav TheSans" w:hAnsi="Triglav TheSans"/>
          <w:sz w:val="20"/>
          <w:szCs w:val="20"/>
        </w:rPr>
        <w:t xml:space="preserve"> oziroma način, na katerega so bile zaupne informacije pridobljene.</w:t>
      </w:r>
    </w:p>
    <w:p w14:paraId="136931F3" w14:textId="77777777" w:rsidR="00352C07" w:rsidRPr="00927D08" w:rsidRDefault="00352C07">
      <w:pPr>
        <w:spacing w:after="0" w:line="240" w:lineRule="auto"/>
        <w:jc w:val="both"/>
        <w:rPr>
          <w:rFonts w:ascii="Triglav TheSans" w:hAnsi="Triglav TheSans"/>
          <w:sz w:val="20"/>
          <w:szCs w:val="20"/>
        </w:rPr>
      </w:pPr>
    </w:p>
    <w:p w14:paraId="45AE038E" w14:textId="77777777" w:rsidR="00352C07" w:rsidRPr="00927D08" w:rsidRDefault="00352C07">
      <w:pPr>
        <w:spacing w:after="0" w:line="240" w:lineRule="auto"/>
        <w:jc w:val="both"/>
        <w:rPr>
          <w:rFonts w:ascii="Triglav TheSans" w:hAnsi="Triglav TheSans"/>
          <w:sz w:val="20"/>
          <w:szCs w:val="20"/>
        </w:rPr>
      </w:pPr>
      <w:r w:rsidRPr="00927D08">
        <w:rPr>
          <w:rFonts w:ascii="Triglav TheSans" w:hAnsi="Triglav TheSans"/>
          <w:sz w:val="20"/>
          <w:szCs w:val="20"/>
        </w:rPr>
        <w:t>Vsaka pogodbena stranka se zavezuje zaupne informacije posredovati zgolj osebam, ki te informacije potrebujejo za izvajanje te pogodbe v imenu in za račun vsake pogodbene stranke, in sicer le v obsegu, ki je za to nujno potreben. Vsaka pogodbena stranka za kršitve varstva poslovnih skrivnosti in zaupnih informacij s strani oseb, ki delujejo v njenem imenu in za njen račun, odškodninsko odgovarja kot za lastno kršitev. Stranki sta te odgovornosti odvezani, v kolikor razkritje informacij zahteva pristojno sodišče, nadzorni organ ali tretja oseba, kateri je posamezna pogodbena stranka na njeno zahtevo te informacije po zakonu dolžna razkriti.</w:t>
      </w:r>
    </w:p>
    <w:p w14:paraId="3FCB34FB" w14:textId="77777777" w:rsidR="00352C07" w:rsidRPr="00927D08" w:rsidRDefault="00352C07">
      <w:pPr>
        <w:spacing w:after="0" w:line="240" w:lineRule="auto"/>
        <w:jc w:val="both"/>
        <w:rPr>
          <w:rFonts w:ascii="Triglav TheSans" w:hAnsi="Triglav TheSans"/>
          <w:sz w:val="20"/>
          <w:szCs w:val="20"/>
        </w:rPr>
      </w:pPr>
    </w:p>
    <w:p w14:paraId="71BC4537" w14:textId="77777777" w:rsidR="00352C07" w:rsidRPr="00927D08" w:rsidRDefault="00352C07">
      <w:pPr>
        <w:spacing w:after="0" w:line="240" w:lineRule="auto"/>
        <w:jc w:val="both"/>
        <w:rPr>
          <w:rFonts w:ascii="Triglav TheSans" w:hAnsi="Triglav TheSans"/>
          <w:sz w:val="20"/>
          <w:szCs w:val="20"/>
        </w:rPr>
      </w:pPr>
      <w:r w:rsidRPr="00927D08">
        <w:rPr>
          <w:rFonts w:ascii="Triglav TheSans" w:hAnsi="Triglav TheSans"/>
          <w:sz w:val="20"/>
          <w:szCs w:val="20"/>
        </w:rPr>
        <w:t>Poslovne skrivnosti oziroma zaupnih informacij ne predstavljajo naslednje informacije:</w:t>
      </w:r>
    </w:p>
    <w:p w14:paraId="5EB84C7C" w14:textId="3D20CE32" w:rsidR="00352C07" w:rsidRPr="00927D08" w:rsidRDefault="00352C07">
      <w:pPr>
        <w:numPr>
          <w:ilvl w:val="0"/>
          <w:numId w:val="65"/>
        </w:numPr>
        <w:spacing w:after="0" w:line="240" w:lineRule="auto"/>
        <w:jc w:val="both"/>
        <w:rPr>
          <w:rFonts w:ascii="Triglav TheSans" w:hAnsi="Triglav TheSans"/>
          <w:sz w:val="20"/>
          <w:szCs w:val="20"/>
        </w:rPr>
      </w:pPr>
      <w:r w:rsidRPr="00927D08">
        <w:rPr>
          <w:rFonts w:ascii="Triglav TheSans" w:hAnsi="Triglav TheSans"/>
          <w:sz w:val="20"/>
          <w:szCs w:val="20"/>
        </w:rPr>
        <w:t>informacije, ki jih je pogodbena stranka že posedovala, še preden jih je pre</w:t>
      </w:r>
      <w:r w:rsidR="002C6059">
        <w:rPr>
          <w:rFonts w:ascii="Triglav TheSans" w:hAnsi="Triglav TheSans"/>
          <w:sz w:val="20"/>
          <w:szCs w:val="20"/>
        </w:rPr>
        <w:t>jela od druge pogodbene stranke;</w:t>
      </w:r>
    </w:p>
    <w:p w14:paraId="5F5B147A" w14:textId="055D7BC1" w:rsidR="00352C07" w:rsidRPr="00927D08" w:rsidRDefault="00352C07">
      <w:pPr>
        <w:numPr>
          <w:ilvl w:val="0"/>
          <w:numId w:val="65"/>
        </w:numPr>
        <w:spacing w:after="0" w:line="240" w:lineRule="auto"/>
        <w:jc w:val="both"/>
        <w:rPr>
          <w:rFonts w:ascii="Triglav TheSans" w:hAnsi="Triglav TheSans"/>
          <w:sz w:val="20"/>
          <w:szCs w:val="20"/>
        </w:rPr>
      </w:pPr>
      <w:r w:rsidRPr="00927D08">
        <w:rPr>
          <w:rFonts w:ascii="Triglav TheSans" w:hAnsi="Triglav TheSans"/>
          <w:sz w:val="20"/>
          <w:szCs w:val="20"/>
        </w:rPr>
        <w:t>informacije, ki so bile ali postanejo javne iz drugega razlog</w:t>
      </w:r>
      <w:r w:rsidR="002C6059">
        <w:rPr>
          <w:rFonts w:ascii="Triglav TheSans" w:hAnsi="Triglav TheSans"/>
          <w:sz w:val="20"/>
          <w:szCs w:val="20"/>
        </w:rPr>
        <w:t>a, kot je kršenje tega dogovora;</w:t>
      </w:r>
    </w:p>
    <w:p w14:paraId="442D6795" w14:textId="77777777" w:rsidR="00352C07" w:rsidRPr="00927D08" w:rsidRDefault="00352C07">
      <w:pPr>
        <w:numPr>
          <w:ilvl w:val="0"/>
          <w:numId w:val="65"/>
        </w:numPr>
        <w:spacing w:after="0" w:line="240" w:lineRule="auto"/>
        <w:jc w:val="both"/>
        <w:rPr>
          <w:rFonts w:ascii="Triglav TheSans" w:hAnsi="Triglav TheSans"/>
          <w:sz w:val="20"/>
          <w:szCs w:val="20"/>
        </w:rPr>
      </w:pPr>
      <w:r w:rsidRPr="00927D08">
        <w:rPr>
          <w:rFonts w:ascii="Triglav TheSans" w:hAnsi="Triglav TheSans"/>
          <w:sz w:val="20"/>
          <w:szCs w:val="20"/>
        </w:rPr>
        <w:t>informacije iz te pogodbe oziroma v zvezi s to pogodbo, ki v skladu z veljavno zakonodajo štejejo za informacije javnega značaja vsaj ene od pogodbenih strank in jih je ta pogodbena stranka dolžna javno razkriti.</w:t>
      </w:r>
    </w:p>
    <w:p w14:paraId="1CEBA21D" w14:textId="77777777" w:rsidR="00352C07" w:rsidRPr="00927D08" w:rsidRDefault="00352C07">
      <w:pPr>
        <w:spacing w:after="0" w:line="240" w:lineRule="auto"/>
        <w:jc w:val="both"/>
        <w:rPr>
          <w:rFonts w:ascii="Triglav TheSans" w:hAnsi="Triglav TheSans"/>
          <w:sz w:val="20"/>
          <w:szCs w:val="20"/>
        </w:rPr>
      </w:pPr>
      <w:r w:rsidRPr="00927D08">
        <w:rPr>
          <w:rFonts w:ascii="Triglav TheSans" w:hAnsi="Triglav TheSans"/>
          <w:sz w:val="20"/>
          <w:szCs w:val="20"/>
        </w:rPr>
        <w:t>Obveznost varovanja zaupnih informacij iz tega člena ostane v veljavi tudi po prenehanju veljavnosti te pogodbe.</w:t>
      </w:r>
    </w:p>
    <w:p w14:paraId="176F0274" w14:textId="15E14E06" w:rsidR="00974D6F" w:rsidRPr="00390559" w:rsidRDefault="00352C07" w:rsidP="000A5A03">
      <w:pPr>
        <w:spacing w:after="0" w:line="240" w:lineRule="auto"/>
        <w:jc w:val="both"/>
        <w:rPr>
          <w:rFonts w:ascii="Triglav TheSans" w:hAnsi="Triglav TheSans"/>
          <w:sz w:val="20"/>
          <w:szCs w:val="20"/>
        </w:rPr>
      </w:pPr>
      <w:r w:rsidRPr="00927D08">
        <w:rPr>
          <w:rFonts w:ascii="Triglav TheSans" w:hAnsi="Triglav TheSans"/>
          <w:sz w:val="20"/>
          <w:szCs w:val="20"/>
        </w:rPr>
        <w:t>Izvajalec se zavezuje, da bo vse osebe, ki so pri njej v delovnem razmerju, pogodbene ter zunanje sodelavce, ki se bodo seznanil</w:t>
      </w:r>
      <w:r w:rsidR="002C6059">
        <w:rPr>
          <w:rFonts w:ascii="Triglav TheSans" w:hAnsi="Triglav TheSans"/>
          <w:sz w:val="20"/>
          <w:szCs w:val="20"/>
        </w:rPr>
        <w:t>i</w:t>
      </w:r>
      <w:r w:rsidRPr="00927D08">
        <w:rPr>
          <w:rFonts w:ascii="Triglav TheSans" w:hAnsi="Triglav TheSans"/>
          <w:sz w:val="20"/>
          <w:szCs w:val="20"/>
        </w:rPr>
        <w:t xml:space="preserve"> s podatki v okviru izvajanja te pogodbe, pisno opozoril </w:t>
      </w:r>
      <w:r w:rsidR="00390559">
        <w:rPr>
          <w:rFonts w:ascii="Triglav TheSans" w:hAnsi="Triglav TheSans"/>
          <w:sz w:val="20"/>
          <w:szCs w:val="20"/>
        </w:rPr>
        <w:t>na dolžnost varovanja podatkov.</w:t>
      </w:r>
    </w:p>
    <w:p w14:paraId="498E9A01" w14:textId="145E4233" w:rsidR="00D86D6D" w:rsidRPr="00927D08" w:rsidRDefault="00D86D6D" w:rsidP="007C0471">
      <w:pPr>
        <w:spacing w:after="0" w:line="240" w:lineRule="auto"/>
        <w:jc w:val="both"/>
        <w:rPr>
          <w:rFonts w:ascii="Triglav TheSans" w:hAnsi="Triglav TheSans"/>
          <w:sz w:val="20"/>
          <w:szCs w:val="20"/>
        </w:rPr>
      </w:pPr>
    </w:p>
    <w:p w14:paraId="7F1E66FB" w14:textId="7217845E" w:rsidR="00D86D6D" w:rsidRPr="00927D08" w:rsidRDefault="005A72CA">
      <w:pPr>
        <w:spacing w:after="0" w:line="240" w:lineRule="auto"/>
        <w:jc w:val="both"/>
        <w:rPr>
          <w:rFonts w:ascii="Triglav TheSans" w:hAnsi="Triglav TheSans"/>
          <w:b/>
          <w:bCs/>
          <w:sz w:val="20"/>
          <w:szCs w:val="20"/>
        </w:rPr>
      </w:pPr>
      <w:r w:rsidRPr="00927D08">
        <w:rPr>
          <w:rFonts w:ascii="Triglav TheSans" w:hAnsi="Triglav TheSans"/>
          <w:b/>
          <w:bCs/>
          <w:sz w:val="20"/>
          <w:szCs w:val="20"/>
        </w:rPr>
        <w:t>4.</w:t>
      </w:r>
      <w:r w:rsidR="00D86D6D" w:rsidRPr="00927D08">
        <w:rPr>
          <w:rFonts w:ascii="Triglav TheSans" w:hAnsi="Triglav TheSans"/>
          <w:b/>
          <w:bCs/>
          <w:sz w:val="20"/>
          <w:szCs w:val="20"/>
        </w:rPr>
        <w:t>4. ZDIJZ klavzula</w:t>
      </w:r>
    </w:p>
    <w:p w14:paraId="59D825C9" w14:textId="1D5E4A7C" w:rsidR="00D86D6D" w:rsidRPr="00927D08" w:rsidRDefault="00D86D6D">
      <w:pPr>
        <w:pStyle w:val="Odstavekseznama"/>
        <w:numPr>
          <w:ilvl w:val="0"/>
          <w:numId w:val="37"/>
        </w:numPr>
        <w:spacing w:after="0" w:line="240" w:lineRule="auto"/>
        <w:ind w:left="284" w:hanging="295"/>
        <w:jc w:val="both"/>
        <w:rPr>
          <w:rFonts w:ascii="Triglav TheSans" w:hAnsi="Triglav TheSans"/>
          <w:sz w:val="20"/>
          <w:szCs w:val="20"/>
        </w:rPr>
      </w:pPr>
      <w:r w:rsidRPr="00927D08">
        <w:rPr>
          <w:rFonts w:ascii="Triglav TheSans" w:hAnsi="Triglav TheSans"/>
          <w:sz w:val="20"/>
          <w:szCs w:val="20"/>
        </w:rPr>
        <w:t>Partner je seznanjen, da je naročnik zavezan za razkritje informacij javnega značaja v skladu z Zakonom o dostopu do informacij javnega značaja (v nadaljevanju: ZDIJZ).</w:t>
      </w:r>
    </w:p>
    <w:p w14:paraId="753D067E" w14:textId="4396B58B" w:rsidR="00D86D6D" w:rsidRPr="00927D08" w:rsidRDefault="00D86D6D">
      <w:pPr>
        <w:pStyle w:val="Odstavekseznama"/>
        <w:numPr>
          <w:ilvl w:val="0"/>
          <w:numId w:val="37"/>
        </w:numPr>
        <w:spacing w:after="0" w:line="240" w:lineRule="auto"/>
        <w:ind w:left="284" w:hanging="295"/>
        <w:jc w:val="both"/>
        <w:rPr>
          <w:rFonts w:ascii="Triglav TheSans" w:hAnsi="Triglav TheSans"/>
          <w:sz w:val="20"/>
          <w:szCs w:val="20"/>
        </w:rPr>
      </w:pPr>
      <w:r w:rsidRPr="00927D08">
        <w:rPr>
          <w:rFonts w:ascii="Triglav TheSans" w:hAnsi="Triglav TheSans"/>
          <w:sz w:val="20"/>
          <w:szCs w:val="20"/>
        </w:rPr>
        <w:t xml:space="preserve">Naročnik je ne glede na določila pogodbe </w:t>
      </w:r>
      <w:r w:rsidR="007E6783" w:rsidRPr="00927D08">
        <w:rPr>
          <w:rFonts w:ascii="Triglav TheSans" w:hAnsi="Triglav TheSans"/>
          <w:sz w:val="20"/>
          <w:szCs w:val="20"/>
        </w:rPr>
        <w:t>glede</w:t>
      </w:r>
      <w:r w:rsidR="002C6059">
        <w:rPr>
          <w:rFonts w:ascii="Triglav TheSans" w:hAnsi="Triglav TheSans"/>
          <w:sz w:val="20"/>
          <w:szCs w:val="20"/>
        </w:rPr>
        <w:t xml:space="preserve"> varstva</w:t>
      </w:r>
      <w:r w:rsidRPr="00927D08">
        <w:rPr>
          <w:rFonts w:ascii="Triglav TheSans" w:hAnsi="Triglav TheSans"/>
          <w:sz w:val="20"/>
          <w:szCs w:val="20"/>
        </w:rPr>
        <w:t xml:space="preserve"> poslovnih skrivnosti upravičen javno razkriti podatke, ki jih ZDIJZ določa kot informacije javnega značaja naročnika, in sicer bodisi z njihovo javno objavo na spletni strani </w:t>
      </w:r>
      <w:r w:rsidR="00CC06CE" w:rsidRPr="00927D08">
        <w:rPr>
          <w:rFonts w:ascii="Triglav TheSans" w:hAnsi="Triglav TheSans"/>
          <w:sz w:val="20"/>
          <w:szCs w:val="20"/>
        </w:rPr>
        <w:t xml:space="preserve">naročnika </w:t>
      </w:r>
      <w:r w:rsidRPr="00927D08">
        <w:rPr>
          <w:rFonts w:ascii="Triglav TheSans" w:hAnsi="Triglav TheSans"/>
          <w:sz w:val="20"/>
          <w:szCs w:val="20"/>
        </w:rPr>
        <w:t>ali z razkritjem upravičenim prosilcem.</w:t>
      </w:r>
    </w:p>
    <w:p w14:paraId="3D85EDBA" w14:textId="77777777" w:rsidR="006C7EE5" w:rsidRPr="00927D08" w:rsidRDefault="006C7EE5">
      <w:pPr>
        <w:pStyle w:val="Odstavekseznama"/>
        <w:spacing w:after="0" w:line="240" w:lineRule="auto"/>
        <w:ind w:left="284"/>
        <w:jc w:val="both"/>
        <w:rPr>
          <w:rFonts w:ascii="Triglav TheSans" w:hAnsi="Triglav TheSans"/>
          <w:sz w:val="20"/>
          <w:szCs w:val="20"/>
        </w:rPr>
      </w:pPr>
    </w:p>
    <w:p w14:paraId="50A47952" w14:textId="1663DD4B" w:rsidR="00974D6F" w:rsidRPr="00927D08" w:rsidRDefault="005A72CA"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4</w:t>
      </w:r>
      <w:r w:rsidR="003319DC" w:rsidRPr="00927D08">
        <w:rPr>
          <w:rFonts w:ascii="Triglav TheSans" w:hAnsi="Triglav TheSans"/>
          <w:b/>
          <w:bCs/>
          <w:sz w:val="20"/>
          <w:szCs w:val="20"/>
        </w:rPr>
        <w:t>.</w:t>
      </w:r>
      <w:r w:rsidR="007E6783" w:rsidRPr="00927D08">
        <w:rPr>
          <w:rFonts w:ascii="Triglav TheSans" w:hAnsi="Triglav TheSans"/>
          <w:b/>
          <w:bCs/>
          <w:sz w:val="20"/>
          <w:szCs w:val="20"/>
        </w:rPr>
        <w:t>5</w:t>
      </w:r>
      <w:r w:rsidR="003319DC" w:rsidRPr="00927D08">
        <w:rPr>
          <w:rFonts w:ascii="Triglav TheSans" w:hAnsi="Triglav TheSans"/>
          <w:b/>
          <w:bCs/>
          <w:sz w:val="20"/>
          <w:szCs w:val="20"/>
        </w:rPr>
        <w:t xml:space="preserve">. </w:t>
      </w:r>
      <w:r w:rsidR="00974D6F" w:rsidRPr="00927D08">
        <w:rPr>
          <w:rFonts w:ascii="Triglav TheSans" w:hAnsi="Triglav TheSans"/>
          <w:b/>
          <w:bCs/>
          <w:sz w:val="20"/>
          <w:szCs w:val="20"/>
        </w:rPr>
        <w:t>Varovanje človekovih pravic</w:t>
      </w:r>
    </w:p>
    <w:p w14:paraId="2C9E221B" w14:textId="0C0E90F5" w:rsidR="00974D6F" w:rsidRPr="00F802AA" w:rsidRDefault="0079223A" w:rsidP="007C0471">
      <w:pPr>
        <w:pStyle w:val="Odstavekseznama"/>
        <w:numPr>
          <w:ilvl w:val="0"/>
          <w:numId w:val="14"/>
        </w:numPr>
        <w:spacing w:after="0" w:line="240" w:lineRule="auto"/>
        <w:ind w:left="284" w:hanging="284"/>
        <w:jc w:val="both"/>
        <w:rPr>
          <w:rFonts w:ascii="Triglav TheSans" w:hAnsi="Triglav TheSans"/>
          <w:sz w:val="20"/>
          <w:szCs w:val="20"/>
        </w:rPr>
      </w:pPr>
      <w:r w:rsidRPr="00F802AA">
        <w:rPr>
          <w:rFonts w:ascii="Triglav TheSans" w:hAnsi="Triglav TheSans"/>
          <w:sz w:val="20"/>
          <w:szCs w:val="20"/>
        </w:rPr>
        <w:t>Pogodbeni stranki se zavezujeta, da bosta v času trajanja pogodbenega razmerja spoštovali človekove pravice in temeljne svoboščine, ki veljajo za pogodbeni stranki in njune podizvajalce  v času sklenitve te pogodbe, pri čemer je minimalni obseg človekovih pravic in temeljnih svoboščin, ki ga morajo spoštovati v skladu s cilji in načeli Organizacije združenih narodov</w:t>
      </w:r>
      <w:r w:rsidR="00C0781E" w:rsidRPr="00F802AA">
        <w:rPr>
          <w:rFonts w:ascii="Triglav TheSans" w:hAnsi="Triglav TheSans"/>
          <w:sz w:val="20"/>
          <w:szCs w:val="20"/>
        </w:rPr>
        <w:t>,</w:t>
      </w:r>
      <w:r w:rsidRPr="00F802AA">
        <w:rPr>
          <w:rFonts w:ascii="Triglav TheSans" w:hAnsi="Triglav TheSans"/>
          <w:sz w:val="20"/>
          <w:szCs w:val="20"/>
        </w:rPr>
        <w:t xml:space="preserve"> ter</w:t>
      </w:r>
      <w:r w:rsidR="00C0781E" w:rsidRPr="00F802AA">
        <w:rPr>
          <w:rFonts w:ascii="Triglav TheSans" w:hAnsi="Triglav TheSans"/>
          <w:sz w:val="20"/>
          <w:szCs w:val="20"/>
        </w:rPr>
        <w:t xml:space="preserve"> je</w:t>
      </w:r>
      <w:r w:rsidRPr="00F802AA">
        <w:rPr>
          <w:rFonts w:ascii="Triglav TheSans" w:hAnsi="Triglav TheSans"/>
          <w:sz w:val="20"/>
          <w:szCs w:val="20"/>
        </w:rPr>
        <w:t xml:space="preserve"> zapisan v Splošni deklaraciji človekovih pravic in Konvenciji o otrokovih pravicah, ki ju je sprejela in razglasila Generalna skupščina Združenih narodov</w:t>
      </w:r>
      <w:r w:rsidR="00C0781E" w:rsidRPr="00F802AA">
        <w:rPr>
          <w:rFonts w:ascii="Triglav TheSans" w:hAnsi="Triglav TheSans"/>
          <w:sz w:val="20"/>
          <w:szCs w:val="20"/>
        </w:rPr>
        <w:t>,</w:t>
      </w:r>
      <w:r w:rsidRPr="00F802AA">
        <w:rPr>
          <w:rFonts w:ascii="Triglav TheSans" w:hAnsi="Triglav TheSans"/>
          <w:sz w:val="20"/>
          <w:szCs w:val="20"/>
        </w:rPr>
        <w:t xml:space="preserve"> ter v Deklaraciji Mednarodne organizacije dela o temeljnih načelih in</w:t>
      </w:r>
      <w:r w:rsidR="00C0781E" w:rsidRPr="00F802AA">
        <w:rPr>
          <w:rFonts w:ascii="Triglav TheSans" w:hAnsi="Triglav TheSans"/>
          <w:sz w:val="20"/>
          <w:szCs w:val="20"/>
        </w:rPr>
        <w:t xml:space="preserve"> pravicah iz dela. Prav tako se pogodbeni stranki</w:t>
      </w:r>
      <w:r w:rsidRPr="00F802AA">
        <w:rPr>
          <w:rFonts w:ascii="Triglav TheSans" w:hAnsi="Triglav TheSans"/>
          <w:sz w:val="20"/>
          <w:szCs w:val="20"/>
        </w:rPr>
        <w:t xml:space="preserve"> zavezujeta, da bosta uresničevali zahteve okoljske zakonodaje v vseh državah, v katerih poslujeta.</w:t>
      </w:r>
    </w:p>
    <w:p w14:paraId="498F299E" w14:textId="2C814E5B" w:rsidR="00974D6F" w:rsidRPr="00F802AA" w:rsidRDefault="00974D6F">
      <w:pPr>
        <w:pStyle w:val="Odstavekseznama"/>
        <w:numPr>
          <w:ilvl w:val="0"/>
          <w:numId w:val="14"/>
        </w:numPr>
        <w:spacing w:after="0" w:line="240" w:lineRule="auto"/>
        <w:ind w:left="284" w:hanging="284"/>
        <w:jc w:val="both"/>
        <w:rPr>
          <w:rFonts w:ascii="Triglav TheSans" w:hAnsi="Triglav TheSans"/>
          <w:sz w:val="20"/>
          <w:szCs w:val="20"/>
        </w:rPr>
      </w:pPr>
      <w:r w:rsidRPr="00F802AA">
        <w:rPr>
          <w:rFonts w:ascii="Triglav TheSans" w:hAnsi="Triglav TheSans"/>
          <w:sz w:val="20"/>
          <w:szCs w:val="20"/>
        </w:rPr>
        <w:lastRenderedPageBreak/>
        <w:t xml:space="preserve">Če se s pravnomočno odločbo sodišča ali drugega organa ugotovi, da je </w:t>
      </w:r>
      <w:r w:rsidR="00AC43F0" w:rsidRPr="00F802AA">
        <w:rPr>
          <w:rFonts w:ascii="Triglav TheSans" w:hAnsi="Triglav TheSans"/>
          <w:sz w:val="20"/>
          <w:szCs w:val="20"/>
        </w:rPr>
        <w:t>partner</w:t>
      </w:r>
      <w:r w:rsidRPr="00F802AA">
        <w:rPr>
          <w:rFonts w:ascii="Triglav TheSans" w:hAnsi="Triglav TheSans"/>
          <w:sz w:val="20"/>
          <w:szCs w:val="20"/>
        </w:rPr>
        <w:t xml:space="preserve"> kršil zaveze iz prejšnjega odstavka, lahko </w:t>
      </w:r>
      <w:r w:rsidR="00D86D6D" w:rsidRPr="00F802AA">
        <w:rPr>
          <w:rFonts w:ascii="Triglav TheSans" w:hAnsi="Triglav TheSans"/>
          <w:sz w:val="20"/>
          <w:szCs w:val="20"/>
        </w:rPr>
        <w:t>naročnik</w:t>
      </w:r>
      <w:r w:rsidRPr="00F802AA">
        <w:rPr>
          <w:rFonts w:ascii="Triglav TheSans" w:hAnsi="Triglav TheSans"/>
          <w:sz w:val="20"/>
          <w:szCs w:val="20"/>
        </w:rPr>
        <w:t xml:space="preserve"> brez odgovornosti za škodo, nastalo naročniku, enostransko odstopi od sklenjene pogodbe zaradi hujše kršitve pogodbenih obveznosti. </w:t>
      </w:r>
      <w:r w:rsidR="00AC43F0" w:rsidRPr="00F802AA">
        <w:rPr>
          <w:rFonts w:ascii="Triglav TheSans" w:hAnsi="Triglav TheSans"/>
          <w:sz w:val="20"/>
          <w:szCs w:val="20"/>
        </w:rPr>
        <w:t>Partner</w:t>
      </w:r>
      <w:r w:rsidR="00C0781E" w:rsidRPr="00F802AA">
        <w:rPr>
          <w:rFonts w:ascii="Triglav TheSans" w:hAnsi="Triglav TheSans"/>
          <w:sz w:val="20"/>
          <w:szCs w:val="20"/>
        </w:rPr>
        <w:t xml:space="preserve"> je dolža</w:t>
      </w:r>
      <w:r w:rsidRPr="00F802AA">
        <w:rPr>
          <w:rFonts w:ascii="Triglav TheSans" w:hAnsi="Triglav TheSans"/>
          <w:sz w:val="20"/>
          <w:szCs w:val="20"/>
        </w:rPr>
        <w:t xml:space="preserve">n naročniku povrniti vso nastalo škodo in nastale stroške, ki so posledica kršitve zavez s strani </w:t>
      </w:r>
      <w:r w:rsidR="00AC43F0" w:rsidRPr="00F802AA">
        <w:rPr>
          <w:rFonts w:ascii="Triglav TheSans" w:hAnsi="Triglav TheSans"/>
          <w:sz w:val="20"/>
          <w:szCs w:val="20"/>
        </w:rPr>
        <w:t>partnerja</w:t>
      </w:r>
      <w:r w:rsidRPr="00F802AA">
        <w:rPr>
          <w:rFonts w:ascii="Triglav TheSans" w:hAnsi="Triglav TheSans"/>
          <w:sz w:val="20"/>
          <w:szCs w:val="20"/>
        </w:rPr>
        <w:t>.</w:t>
      </w:r>
    </w:p>
    <w:p w14:paraId="325C3107" w14:textId="77777777" w:rsidR="0016320D" w:rsidRPr="00927D08" w:rsidRDefault="0016320D">
      <w:pPr>
        <w:pStyle w:val="Odstavekseznama"/>
        <w:spacing w:after="0" w:line="240" w:lineRule="auto"/>
        <w:ind w:left="284"/>
        <w:jc w:val="both"/>
        <w:rPr>
          <w:rFonts w:ascii="Triglav TheSans" w:hAnsi="Triglav TheSans"/>
          <w:sz w:val="20"/>
          <w:szCs w:val="20"/>
        </w:rPr>
      </w:pPr>
    </w:p>
    <w:p w14:paraId="143C7B00" w14:textId="3DF22BEB" w:rsidR="00974D6F" w:rsidRPr="00927D08" w:rsidRDefault="00974D6F"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 xml:space="preserve"> </w:t>
      </w:r>
      <w:r w:rsidR="005A72CA" w:rsidRPr="00927D08">
        <w:rPr>
          <w:rFonts w:ascii="Triglav TheSans" w:hAnsi="Triglav TheSans"/>
          <w:b/>
          <w:bCs/>
          <w:sz w:val="20"/>
          <w:szCs w:val="20"/>
        </w:rPr>
        <w:t>4</w:t>
      </w:r>
      <w:r w:rsidR="003319DC" w:rsidRPr="00927D08">
        <w:rPr>
          <w:rFonts w:ascii="Triglav TheSans" w:hAnsi="Triglav TheSans"/>
          <w:b/>
          <w:bCs/>
          <w:sz w:val="20"/>
          <w:szCs w:val="20"/>
        </w:rPr>
        <w:t>.</w:t>
      </w:r>
      <w:r w:rsidR="007E6783" w:rsidRPr="00927D08">
        <w:rPr>
          <w:rFonts w:ascii="Triglav TheSans" w:hAnsi="Triglav TheSans"/>
          <w:b/>
          <w:bCs/>
          <w:sz w:val="20"/>
          <w:szCs w:val="20"/>
        </w:rPr>
        <w:t>6</w:t>
      </w:r>
      <w:r w:rsidR="003319DC" w:rsidRPr="00927D08">
        <w:rPr>
          <w:rFonts w:ascii="Triglav TheSans" w:hAnsi="Triglav TheSans"/>
          <w:b/>
          <w:bCs/>
          <w:sz w:val="20"/>
          <w:szCs w:val="20"/>
        </w:rPr>
        <w:t xml:space="preserve">. </w:t>
      </w:r>
      <w:r w:rsidRPr="00927D08">
        <w:rPr>
          <w:rFonts w:ascii="Triglav TheSans" w:hAnsi="Triglav TheSans"/>
          <w:b/>
          <w:bCs/>
          <w:sz w:val="20"/>
          <w:szCs w:val="20"/>
        </w:rPr>
        <w:t xml:space="preserve">Višja sila </w:t>
      </w:r>
    </w:p>
    <w:p w14:paraId="6F47785A" w14:textId="5C5B0C75" w:rsidR="00974D6F" w:rsidRPr="00927D08" w:rsidRDefault="00AC43F0" w:rsidP="007C0471">
      <w:pPr>
        <w:pStyle w:val="Odstavekseznama"/>
        <w:numPr>
          <w:ilvl w:val="0"/>
          <w:numId w:val="1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974D6F" w:rsidRPr="00927D08">
        <w:rPr>
          <w:rFonts w:ascii="Triglav TheSans" w:hAnsi="Triglav TheSans"/>
          <w:sz w:val="20"/>
          <w:szCs w:val="20"/>
        </w:rPr>
        <w:t xml:space="preserve"> ni odgovoren za delno ali celotno neizpolnitev pogodbenih obveznosti, če je neizpolnitev posledica višje sile. Če je izpolnitev pogodbenih obveznosti </w:t>
      </w:r>
      <w:r w:rsidRPr="00927D08">
        <w:rPr>
          <w:rFonts w:ascii="Triglav TheSans" w:hAnsi="Triglav TheSans"/>
          <w:sz w:val="20"/>
          <w:szCs w:val="20"/>
        </w:rPr>
        <w:t>partnerja</w:t>
      </w:r>
      <w:r w:rsidR="00974D6F" w:rsidRPr="00927D08">
        <w:rPr>
          <w:rFonts w:ascii="Triglav TheSans" w:hAnsi="Triglav TheSans"/>
          <w:sz w:val="20"/>
          <w:szCs w:val="20"/>
        </w:rPr>
        <w:t xml:space="preserve"> zaradi višje sile delno ali v celoti motena ali preprečena, je </w:t>
      </w:r>
      <w:r w:rsidRPr="00927D08">
        <w:rPr>
          <w:rFonts w:ascii="Triglav TheSans" w:hAnsi="Triglav TheSans"/>
          <w:sz w:val="20"/>
          <w:szCs w:val="20"/>
        </w:rPr>
        <w:t>partner</w:t>
      </w:r>
      <w:r w:rsidR="00C0781E">
        <w:rPr>
          <w:rFonts w:ascii="Triglav TheSans" w:hAnsi="Triglav TheSans"/>
          <w:sz w:val="20"/>
          <w:szCs w:val="20"/>
        </w:rPr>
        <w:t xml:space="preserve"> dolža</w:t>
      </w:r>
      <w:r w:rsidR="00974D6F" w:rsidRPr="00927D08">
        <w:rPr>
          <w:rFonts w:ascii="Triglav TheSans" w:hAnsi="Triglav TheSans"/>
          <w:sz w:val="20"/>
          <w:szCs w:val="20"/>
        </w:rPr>
        <w:t>n o tem nemudoma, najkasneje pa v treh (3) delovnih dneh, obvestiti naročnika. Če tega ne stori, lahko naročnik zaradi hujše kršitve od pogodbe odstopi.</w:t>
      </w:r>
    </w:p>
    <w:p w14:paraId="23E10E3B" w14:textId="264A502E" w:rsidR="00974D6F" w:rsidRPr="00927D08" w:rsidRDefault="00AC43F0">
      <w:pPr>
        <w:pStyle w:val="Odstavekseznama"/>
        <w:numPr>
          <w:ilvl w:val="0"/>
          <w:numId w:val="1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C0781E">
        <w:rPr>
          <w:rFonts w:ascii="Triglav TheSans" w:hAnsi="Triglav TheSans"/>
          <w:sz w:val="20"/>
          <w:szCs w:val="20"/>
        </w:rPr>
        <w:t xml:space="preserve"> je dolža</w:t>
      </w:r>
      <w:r w:rsidR="00974D6F" w:rsidRPr="00927D08">
        <w:rPr>
          <w:rFonts w:ascii="Triglav TheSans" w:hAnsi="Triglav TheSans"/>
          <w:sz w:val="20"/>
          <w:szCs w:val="20"/>
        </w:rPr>
        <w:t>n naročnika nemudoma obvestiti o prenehanju okoliščin, ki predstavljajo višjo silo.</w:t>
      </w:r>
    </w:p>
    <w:p w14:paraId="6D20B2EE" w14:textId="330847B4" w:rsidR="00974D6F" w:rsidRPr="00927D08" w:rsidRDefault="00974D6F">
      <w:pPr>
        <w:pStyle w:val="Odstavekseznama"/>
        <w:numPr>
          <w:ilvl w:val="0"/>
          <w:numId w:val="1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Dokazano breme obstoja višje sile bremeni </w:t>
      </w:r>
      <w:r w:rsidR="00AC43F0" w:rsidRPr="00927D08">
        <w:rPr>
          <w:rFonts w:ascii="Triglav TheSans" w:hAnsi="Triglav TheSans"/>
          <w:sz w:val="20"/>
          <w:szCs w:val="20"/>
        </w:rPr>
        <w:t>partnerja</w:t>
      </w:r>
      <w:r w:rsidRPr="00927D08">
        <w:rPr>
          <w:rFonts w:ascii="Triglav TheSans" w:hAnsi="Triglav TheSans"/>
          <w:sz w:val="20"/>
          <w:szCs w:val="20"/>
        </w:rPr>
        <w:t>.</w:t>
      </w:r>
    </w:p>
    <w:p w14:paraId="742C7A85" w14:textId="69653D38" w:rsidR="005A72CA" w:rsidRPr="00927D08" w:rsidRDefault="005A72CA">
      <w:pPr>
        <w:jc w:val="both"/>
        <w:rPr>
          <w:rFonts w:ascii="Triglav TheSans" w:hAnsi="Triglav TheSans"/>
          <w:sz w:val="20"/>
          <w:szCs w:val="20"/>
        </w:rPr>
      </w:pPr>
    </w:p>
    <w:p w14:paraId="2DD4000F" w14:textId="2CF5D37E" w:rsidR="005A72CA" w:rsidRPr="00927D08" w:rsidRDefault="005A72CA">
      <w:pPr>
        <w:jc w:val="both"/>
        <w:rPr>
          <w:rFonts w:ascii="Triglav TheSans" w:hAnsi="Triglav TheSans"/>
          <w:b/>
          <w:sz w:val="20"/>
          <w:szCs w:val="20"/>
        </w:rPr>
      </w:pPr>
      <w:r w:rsidRPr="00927D08">
        <w:rPr>
          <w:rFonts w:ascii="Triglav TheSans" w:hAnsi="Triglav TheSans"/>
          <w:b/>
          <w:sz w:val="20"/>
          <w:szCs w:val="20"/>
        </w:rPr>
        <w:t>4.</w:t>
      </w:r>
      <w:r w:rsidR="003C4107">
        <w:rPr>
          <w:rFonts w:ascii="Triglav TheSans" w:hAnsi="Triglav TheSans"/>
          <w:b/>
          <w:sz w:val="20"/>
          <w:szCs w:val="20"/>
        </w:rPr>
        <w:t>7</w:t>
      </w:r>
      <w:r w:rsidRPr="00927D08">
        <w:rPr>
          <w:rFonts w:ascii="Triglav TheSans" w:hAnsi="Triglav TheSans"/>
          <w:b/>
          <w:sz w:val="20"/>
          <w:szCs w:val="20"/>
        </w:rPr>
        <w:t>. Varstvo osebnih podatkov</w:t>
      </w:r>
    </w:p>
    <w:p w14:paraId="2552BA43" w14:textId="3139844B" w:rsidR="005A72CA" w:rsidRPr="00927D08" w:rsidRDefault="005A72CA">
      <w:pPr>
        <w:jc w:val="both"/>
        <w:rPr>
          <w:rFonts w:ascii="Triglav TheSans" w:hAnsi="Triglav TheSans"/>
          <w:bCs/>
          <w:sz w:val="20"/>
          <w:szCs w:val="20"/>
        </w:rPr>
      </w:pPr>
      <w:r w:rsidRPr="00927D08">
        <w:rPr>
          <w:rFonts w:ascii="Triglav TheSans" w:hAnsi="Triglav TheSans"/>
          <w:bCs/>
          <w:sz w:val="20"/>
          <w:szCs w:val="20"/>
        </w:rPr>
        <w:t>Pogodbeni stranki se zavezujeta, da bosta pri izvajanju obveznosti po pogodbi delovali v skladu z vsakokrat</w:t>
      </w:r>
      <w:r w:rsidR="00EE1660">
        <w:rPr>
          <w:rFonts w:ascii="Triglav TheSans" w:hAnsi="Triglav TheSans"/>
          <w:bCs/>
          <w:sz w:val="20"/>
          <w:szCs w:val="20"/>
        </w:rPr>
        <w:t>nim</w:t>
      </w:r>
      <w:r w:rsidRPr="00927D08">
        <w:rPr>
          <w:rFonts w:ascii="Triglav TheSans" w:hAnsi="Triglav TheSans"/>
          <w:bCs/>
          <w:sz w:val="20"/>
          <w:szCs w:val="20"/>
        </w:rPr>
        <w:t xml:space="preserve"> veljavnim Zakonom o varstvu osebnih podatkov RS in s Splošno Uredbo (EU) 2016/679 Evropskega parlamenta in Sveta z dne 27. aprila 2016 o varstvu posameznikov pri obdelavi osebnih podatkov in o prostem pretoku takih podatkov ter o razveljavitvi Direktive 95/46/ES (v nadaljevanju: Splošna uredba o varstvu podatkov).</w:t>
      </w:r>
    </w:p>
    <w:p w14:paraId="7E9F7E99" w14:textId="77777777" w:rsidR="005A72CA" w:rsidRPr="00927D08" w:rsidRDefault="005A72CA">
      <w:pPr>
        <w:jc w:val="both"/>
        <w:rPr>
          <w:rFonts w:ascii="Triglav TheSans" w:hAnsi="Triglav TheSans"/>
          <w:bCs/>
          <w:sz w:val="20"/>
          <w:szCs w:val="20"/>
        </w:rPr>
      </w:pPr>
      <w:r w:rsidRPr="00927D08">
        <w:rPr>
          <w:rFonts w:ascii="Triglav TheSans" w:hAnsi="Triglav TheSans"/>
          <w:bCs/>
          <w:sz w:val="20"/>
          <w:szCs w:val="20"/>
        </w:rPr>
        <w:t xml:space="preserve">V kolikor bosta pogodbeni stranki pri izvajanju svojih obveznosti iz pogodbe medsebojno izmenjevali osebne podatke posameznikov, jih obdelovali za račun nasprotne pogodbene stranke ali z njimi razpolagali v razmerju skupnega </w:t>
      </w:r>
      <w:proofErr w:type="spellStart"/>
      <w:r w:rsidRPr="00927D08">
        <w:rPr>
          <w:rFonts w:ascii="Triglav TheSans" w:hAnsi="Triglav TheSans"/>
          <w:bCs/>
          <w:sz w:val="20"/>
          <w:szCs w:val="20"/>
        </w:rPr>
        <w:t>upravljavstva</w:t>
      </w:r>
      <w:proofErr w:type="spellEnd"/>
      <w:r w:rsidRPr="00927D08">
        <w:rPr>
          <w:rFonts w:ascii="Triglav TheSans" w:hAnsi="Triglav TheSans"/>
          <w:bCs/>
          <w:sz w:val="20"/>
          <w:szCs w:val="20"/>
        </w:rPr>
        <w:t xml:space="preserve"> zbirk osebnih podatkov, se pogodbeni stranki zavezujeta sprejeti poseben sporazum o obdelavi oziroma skupnem upravljanju osebnih podatkov, v katerem bosta podrobneje uredili medsebojno razmerje in obveznosti v odnosu do osebnih podatkov, in sicer še pred začetkom izvajanja obdelave osebnih podatkov. </w:t>
      </w:r>
    </w:p>
    <w:p w14:paraId="76A39A6C" w14:textId="30F1F646" w:rsidR="005A72CA" w:rsidRPr="00927D08" w:rsidRDefault="005A72CA">
      <w:pPr>
        <w:jc w:val="both"/>
        <w:rPr>
          <w:rFonts w:ascii="Triglav TheSans" w:hAnsi="Triglav TheSans"/>
          <w:bCs/>
          <w:sz w:val="20"/>
          <w:szCs w:val="20"/>
        </w:rPr>
      </w:pPr>
      <w:r w:rsidRPr="00927D08">
        <w:rPr>
          <w:rFonts w:ascii="Triglav TheSans" w:hAnsi="Triglav TheSans"/>
          <w:bCs/>
          <w:sz w:val="20"/>
          <w:szCs w:val="20"/>
        </w:rPr>
        <w:t>Drugopogodbena stranka skladno z veljavnimi predpisi Republike Slovenije odškodninsko odgovarja prvopogodbeni stranki za vsako nepooblaščeno razkritje osebnih podatkov ali zaupnih informacij, pridobljenih na podlagi pogodbenega razmerja oziroma zaradi uresničitve dogovorjenega poslovnega namena. </w:t>
      </w:r>
    </w:p>
    <w:p w14:paraId="62D2A216" w14:textId="5F2ED5A0" w:rsidR="005A72CA" w:rsidRPr="00927D08" w:rsidRDefault="00331339">
      <w:pPr>
        <w:jc w:val="both"/>
        <w:rPr>
          <w:rFonts w:ascii="Triglav TheSans" w:hAnsi="Triglav TheSans"/>
          <w:b/>
          <w:sz w:val="20"/>
          <w:szCs w:val="20"/>
        </w:rPr>
      </w:pPr>
      <w:r w:rsidRPr="00927D08">
        <w:rPr>
          <w:rFonts w:ascii="Triglav TheSans" w:hAnsi="Triglav TheSans"/>
          <w:b/>
          <w:sz w:val="20"/>
          <w:szCs w:val="20"/>
        </w:rPr>
        <w:t>4.</w:t>
      </w:r>
      <w:r w:rsidR="003C4107">
        <w:rPr>
          <w:rFonts w:ascii="Triglav TheSans" w:hAnsi="Triglav TheSans"/>
          <w:b/>
          <w:sz w:val="20"/>
          <w:szCs w:val="20"/>
        </w:rPr>
        <w:t>8</w:t>
      </w:r>
      <w:r w:rsidRPr="00927D08">
        <w:rPr>
          <w:rFonts w:ascii="Triglav TheSans" w:hAnsi="Triglav TheSans"/>
          <w:b/>
          <w:sz w:val="20"/>
          <w:szCs w:val="20"/>
        </w:rPr>
        <w:t>. Preprečevanje prevar</w:t>
      </w:r>
    </w:p>
    <w:p w14:paraId="5C2A8210" w14:textId="77777777" w:rsidR="00331339" w:rsidRPr="00927D08" w:rsidRDefault="00331339">
      <w:pPr>
        <w:jc w:val="both"/>
        <w:rPr>
          <w:rFonts w:ascii="Triglav TheSans" w:hAnsi="Triglav TheSans"/>
          <w:bCs/>
          <w:sz w:val="20"/>
          <w:szCs w:val="20"/>
        </w:rPr>
      </w:pPr>
      <w:r w:rsidRPr="00927D08">
        <w:rPr>
          <w:rFonts w:ascii="Triglav TheSans" w:hAnsi="Triglav TheSans"/>
          <w:bCs/>
          <w:sz w:val="20"/>
          <w:szCs w:val="20"/>
        </w:rPr>
        <w:t>Pogodbeni stranki aktivno izvajata politiko ničelne stopnje tolerance do prevar. Drugopogodbena stranka se pri izvajanju te pogodbe vzdržuje ravnanj, ki bi lahko pomenila prevaro.</w:t>
      </w:r>
      <w:r w:rsidRPr="00927D08">
        <w:rPr>
          <w:rFonts w:ascii="Arial" w:hAnsi="Arial" w:cs="Arial"/>
          <w:bCs/>
          <w:sz w:val="20"/>
          <w:szCs w:val="20"/>
        </w:rPr>
        <w:t>  </w:t>
      </w:r>
      <w:r w:rsidRPr="00927D08">
        <w:rPr>
          <w:rFonts w:ascii="Triglav TheSans" w:hAnsi="Triglav TheSans"/>
          <w:bCs/>
          <w:sz w:val="20"/>
          <w:szCs w:val="20"/>
        </w:rPr>
        <w:t>  </w:t>
      </w:r>
    </w:p>
    <w:p w14:paraId="7172012E" w14:textId="13BED002" w:rsidR="00331339" w:rsidRPr="00927D08" w:rsidRDefault="00331339">
      <w:pPr>
        <w:jc w:val="both"/>
        <w:rPr>
          <w:rFonts w:ascii="Triglav TheSans" w:hAnsi="Triglav TheSans"/>
          <w:bCs/>
          <w:sz w:val="20"/>
          <w:szCs w:val="20"/>
        </w:rPr>
      </w:pPr>
      <w:r w:rsidRPr="00927D08">
        <w:rPr>
          <w:rFonts w:ascii="Triglav TheSans" w:hAnsi="Triglav TheSans"/>
          <w:bCs/>
          <w:sz w:val="20"/>
          <w:szCs w:val="20"/>
        </w:rPr>
        <w:t>Drugopogodbena stranka aktivno sodeluje s prvopogodbeno stranko pri preprečevanju, odkrivanju in raziskovanju prevar. Drugopogodbena stranka zagotavlja, da so njeni delavci in podizvajalci seznanjeni z ničelno stopnjo tolerance do prevar in ostalimi zagotovili in jamstvi drugopogodbene stranke iz tega člena.</w:t>
      </w:r>
      <w:r w:rsidRPr="00927D08">
        <w:rPr>
          <w:rFonts w:ascii="Arial" w:hAnsi="Arial" w:cs="Arial"/>
          <w:bCs/>
          <w:sz w:val="20"/>
          <w:szCs w:val="20"/>
        </w:rPr>
        <w:t> </w:t>
      </w:r>
      <w:r w:rsidRPr="00927D08">
        <w:rPr>
          <w:rFonts w:ascii="Triglav TheSans" w:hAnsi="Triglav TheSans"/>
          <w:bCs/>
          <w:sz w:val="20"/>
          <w:szCs w:val="20"/>
        </w:rPr>
        <w:t>  </w:t>
      </w:r>
    </w:p>
    <w:p w14:paraId="60E086FF" w14:textId="05F4EB90" w:rsidR="00331339" w:rsidRPr="00927D08" w:rsidRDefault="00331339">
      <w:pPr>
        <w:jc w:val="both"/>
        <w:rPr>
          <w:rFonts w:ascii="Triglav TheSans" w:hAnsi="Triglav TheSans"/>
          <w:bCs/>
          <w:sz w:val="20"/>
          <w:szCs w:val="20"/>
        </w:rPr>
      </w:pPr>
      <w:r w:rsidRPr="00927D08">
        <w:rPr>
          <w:rFonts w:ascii="Triglav TheSans" w:hAnsi="Triglav TheSans"/>
          <w:bCs/>
          <w:sz w:val="20"/>
          <w:szCs w:val="20"/>
        </w:rPr>
        <w:t>Vse sume prevar, ki jih drugopogodbena stranka zazna pri izvajanju te pogodbe, je dolžna javiti prvopogodbeni stranki praviloma po liniji za prijave su</w:t>
      </w:r>
      <w:r w:rsidR="00EE1660">
        <w:rPr>
          <w:rFonts w:ascii="Triglav TheSans" w:hAnsi="Triglav TheSans"/>
          <w:bCs/>
          <w:sz w:val="20"/>
          <w:szCs w:val="20"/>
        </w:rPr>
        <w:t>mov prevar, dostopni na spletni</w:t>
      </w:r>
      <w:r w:rsidRPr="00927D08">
        <w:rPr>
          <w:rFonts w:ascii="Triglav TheSans" w:hAnsi="Triglav TheSans"/>
          <w:bCs/>
          <w:sz w:val="20"/>
          <w:szCs w:val="20"/>
        </w:rPr>
        <w:t xml:space="preserve"> stran</w:t>
      </w:r>
      <w:r w:rsidR="00EE1660">
        <w:rPr>
          <w:rFonts w:ascii="Triglav TheSans" w:hAnsi="Triglav TheSans"/>
          <w:bCs/>
          <w:sz w:val="20"/>
          <w:szCs w:val="20"/>
        </w:rPr>
        <w:t>i</w:t>
      </w:r>
      <w:r w:rsidRPr="00927D08">
        <w:rPr>
          <w:rFonts w:ascii="Triglav TheSans" w:hAnsi="Triglav TheSans"/>
          <w:bCs/>
          <w:sz w:val="20"/>
          <w:szCs w:val="20"/>
        </w:rPr>
        <w:t xml:space="preserve"> prvopogodbene stranke (www.triglav.eu), če pa to ni mogoče, se sumi prevar javljajo po elektronski pošti</w:t>
      </w:r>
      <w:r w:rsidR="00EE1660">
        <w:rPr>
          <w:rFonts w:ascii="Triglav TheSans" w:hAnsi="Triglav TheSans"/>
          <w:bCs/>
          <w:sz w:val="20"/>
          <w:szCs w:val="20"/>
        </w:rPr>
        <w:t xml:space="preserve"> na naslov sporp@triglav.si</w:t>
      </w:r>
      <w:r w:rsidRPr="00927D08">
        <w:rPr>
          <w:rFonts w:ascii="Triglav TheSans" w:hAnsi="Triglav TheSans"/>
          <w:bCs/>
          <w:sz w:val="20"/>
          <w:szCs w:val="20"/>
        </w:rPr>
        <w:t xml:space="preserve"> ali na naslov Zavarovalnica Triglav, d.</w:t>
      </w:r>
      <w:r w:rsidR="00EE1660">
        <w:rPr>
          <w:rFonts w:ascii="Triglav TheSans" w:hAnsi="Triglav TheSans"/>
          <w:bCs/>
          <w:sz w:val="20"/>
          <w:szCs w:val="20"/>
        </w:rPr>
        <w:t xml:space="preserve"> </w:t>
      </w:r>
      <w:r w:rsidRPr="00927D08">
        <w:rPr>
          <w:rFonts w:ascii="Triglav TheSans" w:hAnsi="Triglav TheSans"/>
          <w:bCs/>
          <w:sz w:val="20"/>
          <w:szCs w:val="20"/>
        </w:rPr>
        <w:t>d., v roke: SPORP – ne odpiraj!, Miklošičeva 19, 1000 Ljubljana.</w:t>
      </w:r>
      <w:r w:rsidRPr="00927D08">
        <w:rPr>
          <w:rFonts w:ascii="Arial" w:hAnsi="Arial" w:cs="Arial"/>
          <w:bCs/>
          <w:sz w:val="20"/>
          <w:szCs w:val="20"/>
        </w:rPr>
        <w:t> </w:t>
      </w:r>
      <w:r w:rsidRPr="00927D08">
        <w:rPr>
          <w:rFonts w:ascii="Triglav TheSans" w:hAnsi="Triglav TheSans"/>
          <w:bCs/>
          <w:sz w:val="20"/>
          <w:szCs w:val="20"/>
        </w:rPr>
        <w:t>  </w:t>
      </w:r>
    </w:p>
    <w:p w14:paraId="5F5433B4" w14:textId="10407FB5" w:rsidR="00331339" w:rsidRPr="00927D08" w:rsidRDefault="00331339">
      <w:pPr>
        <w:jc w:val="both"/>
        <w:rPr>
          <w:rFonts w:ascii="Triglav TheSans" w:hAnsi="Triglav TheSans"/>
          <w:bCs/>
          <w:sz w:val="20"/>
          <w:szCs w:val="20"/>
        </w:rPr>
      </w:pPr>
      <w:r w:rsidRPr="00927D08">
        <w:rPr>
          <w:rFonts w:ascii="Triglav TheSans" w:hAnsi="Triglav TheSans"/>
          <w:bCs/>
          <w:sz w:val="20"/>
          <w:szCs w:val="20"/>
        </w:rPr>
        <w:t>Če prvopogodbena stranka obravnava sum prevare, ki je povezan s to pogodbo, sme glede na naravo obravnavanega suma prevare po lastni presoji omejiti obseg pooblastil drugopogodbene stranke, zadržati izvajanje te pogodbe deloma ali v celoti in prepovedati izvajanje poslov po tej pogodbi.</w:t>
      </w:r>
      <w:r w:rsidRPr="00927D08">
        <w:rPr>
          <w:rFonts w:ascii="Arial" w:hAnsi="Arial" w:cs="Arial"/>
          <w:bCs/>
          <w:sz w:val="20"/>
          <w:szCs w:val="20"/>
        </w:rPr>
        <w:t> </w:t>
      </w:r>
      <w:r w:rsidRPr="00927D08">
        <w:rPr>
          <w:rFonts w:ascii="Triglav TheSans" w:hAnsi="Triglav TheSans"/>
          <w:bCs/>
          <w:sz w:val="20"/>
          <w:szCs w:val="20"/>
        </w:rPr>
        <w:t> </w:t>
      </w:r>
    </w:p>
    <w:p w14:paraId="6B38148B" w14:textId="77777777" w:rsidR="005A72CA" w:rsidRPr="001F6D0A" w:rsidRDefault="005A72CA" w:rsidP="001F6D0A">
      <w:pPr>
        <w:spacing w:after="0" w:line="240" w:lineRule="auto"/>
        <w:jc w:val="both"/>
        <w:rPr>
          <w:rFonts w:ascii="Triglav TheSans" w:hAnsi="Triglav TheSans"/>
          <w:b/>
          <w:bCs/>
          <w:sz w:val="20"/>
          <w:szCs w:val="20"/>
        </w:rPr>
      </w:pPr>
    </w:p>
    <w:p w14:paraId="1A7D45D4" w14:textId="16BDD63F" w:rsidR="00974D6F" w:rsidRPr="00927D08" w:rsidRDefault="008B63A9"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lastRenderedPageBreak/>
        <w:t>4.</w:t>
      </w:r>
      <w:r w:rsidR="003C4107">
        <w:rPr>
          <w:rFonts w:ascii="Triglav TheSans" w:hAnsi="Triglav TheSans"/>
          <w:b/>
          <w:bCs/>
          <w:sz w:val="20"/>
          <w:szCs w:val="20"/>
        </w:rPr>
        <w:t>9</w:t>
      </w:r>
      <w:r w:rsidR="003319DC" w:rsidRPr="00927D08">
        <w:rPr>
          <w:rFonts w:ascii="Triglav TheSans" w:hAnsi="Triglav TheSans"/>
          <w:b/>
          <w:bCs/>
          <w:sz w:val="20"/>
          <w:szCs w:val="20"/>
        </w:rPr>
        <w:t xml:space="preserve">. </w:t>
      </w:r>
      <w:r w:rsidR="00974D6F" w:rsidRPr="00927D08">
        <w:rPr>
          <w:rFonts w:ascii="Triglav TheSans" w:hAnsi="Triglav TheSans"/>
          <w:b/>
          <w:bCs/>
          <w:sz w:val="20"/>
          <w:szCs w:val="20"/>
        </w:rPr>
        <w:t>Omej</w:t>
      </w:r>
      <w:r w:rsidR="0079223A" w:rsidRPr="00927D08">
        <w:rPr>
          <w:rFonts w:ascii="Triglav TheSans" w:hAnsi="Triglav TheSans"/>
          <w:b/>
          <w:bCs/>
          <w:sz w:val="20"/>
          <w:szCs w:val="20"/>
        </w:rPr>
        <w:t>evalni ukrepi</w:t>
      </w:r>
    </w:p>
    <w:p w14:paraId="52ECA91C" w14:textId="323187A7" w:rsidR="00974D6F" w:rsidRPr="00927D08" w:rsidRDefault="00974D6F" w:rsidP="007C0471">
      <w:pPr>
        <w:pStyle w:val="Odstavekseznama"/>
        <w:numPr>
          <w:ilvl w:val="0"/>
          <w:numId w:val="1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Ne </w:t>
      </w:r>
      <w:r w:rsidR="00EE1660">
        <w:rPr>
          <w:rFonts w:ascii="Triglav TheSans" w:hAnsi="Triglav TheSans"/>
          <w:sz w:val="20"/>
          <w:szCs w:val="20"/>
        </w:rPr>
        <w:t>glede na druga določila pogodbe</w:t>
      </w:r>
      <w:r w:rsidRPr="00927D08">
        <w:rPr>
          <w:rFonts w:ascii="Triglav TheSans" w:hAnsi="Triglav TheSans"/>
          <w:sz w:val="20"/>
          <w:szCs w:val="20"/>
        </w:rPr>
        <w:t xml:space="preserve"> </w:t>
      </w:r>
      <w:r w:rsidR="0058110F" w:rsidRPr="00927D08">
        <w:rPr>
          <w:rFonts w:ascii="Triglav TheSans" w:hAnsi="Triglav TheSans"/>
          <w:sz w:val="20"/>
          <w:szCs w:val="20"/>
        </w:rPr>
        <w:t xml:space="preserve">stranki </w:t>
      </w:r>
      <w:r w:rsidRPr="00927D08">
        <w:rPr>
          <w:rFonts w:ascii="Triglav TheSans" w:hAnsi="Triglav TheSans"/>
          <w:sz w:val="20"/>
          <w:szCs w:val="20"/>
        </w:rPr>
        <w:t>ni</w:t>
      </w:r>
      <w:r w:rsidR="0058110F" w:rsidRPr="00927D08">
        <w:rPr>
          <w:rFonts w:ascii="Triglav TheSans" w:hAnsi="Triglav TheSans"/>
          <w:sz w:val="20"/>
          <w:szCs w:val="20"/>
        </w:rPr>
        <w:t>sta</w:t>
      </w:r>
      <w:r w:rsidR="00EE1660">
        <w:rPr>
          <w:rFonts w:ascii="Triglav TheSans" w:hAnsi="Triglav TheSans"/>
          <w:sz w:val="20"/>
          <w:szCs w:val="20"/>
        </w:rPr>
        <w:t xml:space="preserve"> dolž</w:t>
      </w:r>
      <w:r w:rsidRPr="00927D08">
        <w:rPr>
          <w:rFonts w:ascii="Triglav TheSans" w:hAnsi="Triglav TheSans"/>
          <w:sz w:val="20"/>
          <w:szCs w:val="20"/>
        </w:rPr>
        <w:t>n</w:t>
      </w:r>
      <w:r w:rsidR="00EE1660">
        <w:rPr>
          <w:rFonts w:ascii="Triglav TheSans" w:hAnsi="Triglav TheSans"/>
          <w:sz w:val="20"/>
          <w:szCs w:val="20"/>
        </w:rPr>
        <w:t>i</w:t>
      </w:r>
      <w:r w:rsidRPr="00927D08">
        <w:rPr>
          <w:rFonts w:ascii="Triglav TheSans" w:hAnsi="Triglav TheSans"/>
          <w:sz w:val="20"/>
          <w:szCs w:val="20"/>
        </w:rPr>
        <w:t xml:space="preserve"> izpolniti svojih obveznosti, ki izhajajo iz pogodbe in z njo povezanih pogodb in sporazumov, če bi izpolnitev predstavljala kršitev kakršnih koli trgovinskih ali ekonomskih </w:t>
      </w:r>
      <w:r w:rsidR="0058110F" w:rsidRPr="00927D08">
        <w:rPr>
          <w:rFonts w:ascii="Triglav TheSans" w:hAnsi="Triglav TheSans"/>
          <w:sz w:val="20"/>
          <w:szCs w:val="20"/>
        </w:rPr>
        <w:t>omejevalnih ukrepov oziroma sankcij</w:t>
      </w:r>
      <w:r w:rsidRPr="00927D08">
        <w:rPr>
          <w:rFonts w:ascii="Triglav TheSans" w:hAnsi="Triglav TheSans"/>
          <w:sz w:val="20"/>
          <w:szCs w:val="20"/>
        </w:rPr>
        <w:t>, prepovedi ali omejitev, sprejetih s strani mednarodnih organizacij ali organov posameznih držav, predvsem, a ne izključno, organov Republike Slovenije, Evropske Unije, Združenega Kraljestva ali Združenih držav Amerike.</w:t>
      </w:r>
    </w:p>
    <w:p w14:paraId="5C2081DE" w14:textId="6F8799F9" w:rsidR="00974D6F" w:rsidRPr="00927D08" w:rsidRDefault="0079223A" w:rsidP="007C0471">
      <w:pPr>
        <w:pStyle w:val="Odstavekseznama"/>
        <w:numPr>
          <w:ilvl w:val="0"/>
          <w:numId w:val="1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Pogodbena s</w:t>
      </w:r>
      <w:r w:rsidR="0058110F" w:rsidRPr="00927D08">
        <w:rPr>
          <w:rFonts w:ascii="Triglav TheSans" w:hAnsi="Triglav TheSans"/>
          <w:sz w:val="20"/>
          <w:szCs w:val="20"/>
        </w:rPr>
        <w:t>tranka</w:t>
      </w:r>
      <w:r w:rsidR="00EE1660">
        <w:rPr>
          <w:rFonts w:ascii="Triglav TheSans" w:hAnsi="Triglav TheSans"/>
          <w:sz w:val="20"/>
          <w:szCs w:val="20"/>
        </w:rPr>
        <w:t>,</w:t>
      </w:r>
      <w:r w:rsidR="00974D6F" w:rsidRPr="00927D08">
        <w:rPr>
          <w:rFonts w:ascii="Triglav TheSans" w:hAnsi="Triglav TheSans"/>
          <w:sz w:val="20"/>
          <w:szCs w:val="20"/>
        </w:rPr>
        <w:t xml:space="preserve"> ki zaradi spoštovanja </w:t>
      </w:r>
      <w:r w:rsidR="0058110F" w:rsidRPr="00927D08">
        <w:rPr>
          <w:rFonts w:ascii="Triglav TheSans" w:hAnsi="Triglav TheSans"/>
          <w:sz w:val="20"/>
          <w:szCs w:val="20"/>
        </w:rPr>
        <w:t xml:space="preserve">omejevalnih ukrepov </w:t>
      </w:r>
      <w:r w:rsidR="00974D6F" w:rsidRPr="00927D08">
        <w:rPr>
          <w:rFonts w:ascii="Triglav TheSans" w:hAnsi="Triglav TheSans"/>
          <w:sz w:val="20"/>
          <w:szCs w:val="20"/>
        </w:rPr>
        <w:t xml:space="preserve">in omejitev iz prejšnjega odstavka ne izpolni svojih obveznosti po pogodbi, ne odgovarja za škodo, ki bi zaradi neizpolnitve njenih pogodbenih obveznosti nastala nasprotni </w:t>
      </w:r>
      <w:r w:rsidR="0058110F" w:rsidRPr="00927D08">
        <w:rPr>
          <w:rFonts w:ascii="Triglav TheSans" w:hAnsi="Triglav TheSans"/>
          <w:sz w:val="20"/>
          <w:szCs w:val="20"/>
        </w:rPr>
        <w:t xml:space="preserve">drugi stranki </w:t>
      </w:r>
      <w:r w:rsidR="00974D6F" w:rsidRPr="00927D08">
        <w:rPr>
          <w:rFonts w:ascii="Triglav TheSans" w:hAnsi="Triglav TheSans"/>
          <w:sz w:val="20"/>
          <w:szCs w:val="20"/>
        </w:rPr>
        <w:t>ali tretjim osebam.</w:t>
      </w:r>
    </w:p>
    <w:p w14:paraId="662314A9" w14:textId="197A9902" w:rsidR="00974D6F" w:rsidRPr="00927D08" w:rsidRDefault="00974D6F">
      <w:pPr>
        <w:pStyle w:val="Odstavekseznama"/>
        <w:numPr>
          <w:ilvl w:val="0"/>
          <w:numId w:val="1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Vsaka pogodbena stranka je dolžna nasprotno pogodbeno stranko nemudoma obvestiti, če so proti njej, proti njenim obvladujočim ali odvisnim družbam, njenim poslovnim partnerjem ali njenim končnim lastnikom uveden</w:t>
      </w:r>
      <w:r w:rsidR="0058110F" w:rsidRPr="00927D08">
        <w:rPr>
          <w:rFonts w:ascii="Triglav TheSans" w:hAnsi="Triglav TheSans"/>
          <w:sz w:val="20"/>
          <w:szCs w:val="20"/>
        </w:rPr>
        <w:t>i</w:t>
      </w:r>
      <w:r w:rsidR="00EE1660">
        <w:rPr>
          <w:rFonts w:ascii="Triglav TheSans" w:hAnsi="Triglav TheSans"/>
          <w:sz w:val="20"/>
          <w:szCs w:val="20"/>
        </w:rPr>
        <w:t xml:space="preserve"> kakršni</w:t>
      </w:r>
      <w:r w:rsidRPr="00927D08">
        <w:rPr>
          <w:rFonts w:ascii="Triglav TheSans" w:hAnsi="Triglav TheSans"/>
          <w:sz w:val="20"/>
          <w:szCs w:val="20"/>
        </w:rPr>
        <w:t xml:space="preserve"> koli </w:t>
      </w:r>
      <w:r w:rsidR="0058110F" w:rsidRPr="00927D08">
        <w:rPr>
          <w:rFonts w:ascii="Triglav TheSans" w:hAnsi="Triglav TheSans"/>
          <w:sz w:val="20"/>
          <w:szCs w:val="20"/>
        </w:rPr>
        <w:t>omejevalni ukrepi oziroma sankcije</w:t>
      </w:r>
      <w:r w:rsidRPr="00927D08">
        <w:rPr>
          <w:rFonts w:ascii="Triglav TheSans" w:hAnsi="Triglav TheSans"/>
          <w:sz w:val="20"/>
          <w:szCs w:val="20"/>
        </w:rPr>
        <w:t>, prepovedi ali omejitve poslovanja iz prvega odstavka tega člena.</w:t>
      </w:r>
    </w:p>
    <w:p w14:paraId="4E00BD68" w14:textId="77777777" w:rsidR="0079223A" w:rsidRPr="00927D08" w:rsidRDefault="00974D6F">
      <w:pPr>
        <w:pStyle w:val="Odstavekseznama"/>
        <w:numPr>
          <w:ilvl w:val="0"/>
          <w:numId w:val="1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Vsaka pogodbena stranka lahko brez odgovornosti za morebitno škodo, nastalo nasprotni stranki, in brez odpovednega roka odstopi od pogodbe, če so zoper nasprotno stranko sprejeti </w:t>
      </w:r>
      <w:r w:rsidR="0058110F" w:rsidRPr="00927D08">
        <w:rPr>
          <w:rFonts w:ascii="Triglav TheSans" w:hAnsi="Triglav TheSans"/>
          <w:sz w:val="20"/>
          <w:szCs w:val="20"/>
        </w:rPr>
        <w:t xml:space="preserve">omejevalni </w:t>
      </w:r>
      <w:r w:rsidRPr="00927D08">
        <w:rPr>
          <w:rFonts w:ascii="Triglav TheSans" w:hAnsi="Triglav TheSans"/>
          <w:sz w:val="20"/>
          <w:szCs w:val="20"/>
        </w:rPr>
        <w:t>ukrepi oziroma podobne omejitve, ki preprečujejo nadaljnje izvajanje pogodbe.</w:t>
      </w:r>
    </w:p>
    <w:p w14:paraId="748DBD2F" w14:textId="31A3F69F" w:rsidR="0079223A" w:rsidRPr="00927D08" w:rsidRDefault="0079223A">
      <w:pPr>
        <w:spacing w:after="0" w:line="240" w:lineRule="auto"/>
        <w:jc w:val="both"/>
        <w:rPr>
          <w:rFonts w:ascii="Triglav TheSans" w:hAnsi="Triglav TheSans"/>
          <w:sz w:val="20"/>
          <w:szCs w:val="20"/>
        </w:rPr>
      </w:pPr>
      <w:r w:rsidRPr="00927D08">
        <w:rPr>
          <w:rFonts w:ascii="Triglav TheSans" w:hAnsi="Triglav TheSans"/>
          <w:sz w:val="20"/>
          <w:szCs w:val="20"/>
        </w:rPr>
        <w:t xml:space="preserve"> </w:t>
      </w:r>
    </w:p>
    <w:p w14:paraId="2AA54648" w14:textId="7A38F80B" w:rsidR="00974D6F" w:rsidRPr="00927D08" w:rsidRDefault="00974D6F"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 xml:space="preserve"> </w:t>
      </w:r>
      <w:r w:rsidR="008B63A9" w:rsidRPr="00927D08">
        <w:rPr>
          <w:rFonts w:ascii="Triglav TheSans" w:hAnsi="Triglav TheSans"/>
          <w:b/>
          <w:bCs/>
          <w:sz w:val="20"/>
          <w:szCs w:val="20"/>
        </w:rPr>
        <w:t>5</w:t>
      </w:r>
      <w:r w:rsidR="003319DC" w:rsidRPr="00927D08">
        <w:rPr>
          <w:rFonts w:ascii="Triglav TheSans" w:hAnsi="Triglav TheSans"/>
          <w:b/>
          <w:bCs/>
          <w:sz w:val="20"/>
          <w:szCs w:val="20"/>
        </w:rPr>
        <w:t xml:space="preserve">. </w:t>
      </w:r>
      <w:r w:rsidR="004D5E16" w:rsidRPr="00927D08">
        <w:rPr>
          <w:rFonts w:ascii="Triglav TheSans" w:hAnsi="Triglav TheSans"/>
          <w:b/>
          <w:bCs/>
          <w:sz w:val="20"/>
          <w:szCs w:val="20"/>
        </w:rPr>
        <w:t>Pravice tretjih oseb in pravice i</w:t>
      </w:r>
      <w:r w:rsidR="008B1CB4" w:rsidRPr="00927D08">
        <w:rPr>
          <w:rFonts w:ascii="Triglav TheSans" w:hAnsi="Triglav TheSans"/>
          <w:b/>
          <w:bCs/>
          <w:sz w:val="20"/>
          <w:szCs w:val="20"/>
        </w:rPr>
        <w:t xml:space="preserve">ntelektualne </w:t>
      </w:r>
      <w:r w:rsidR="004D5E16" w:rsidRPr="00927D08">
        <w:rPr>
          <w:rFonts w:ascii="Triglav TheSans" w:hAnsi="Triglav TheSans"/>
          <w:b/>
          <w:bCs/>
          <w:sz w:val="20"/>
          <w:szCs w:val="20"/>
        </w:rPr>
        <w:t>lastnine</w:t>
      </w:r>
      <w:r w:rsidR="00753BAA" w:rsidRPr="00927D08">
        <w:rPr>
          <w:rFonts w:ascii="Triglav TheSans" w:hAnsi="Triglav TheSans"/>
          <w:b/>
          <w:bCs/>
          <w:sz w:val="20"/>
          <w:szCs w:val="20"/>
        </w:rPr>
        <w:t xml:space="preserve"> </w:t>
      </w:r>
    </w:p>
    <w:p w14:paraId="233B76AC" w14:textId="0ADDDF25" w:rsidR="3D989A41" w:rsidRPr="00927D08" w:rsidRDefault="2C893513" w:rsidP="007C0471">
      <w:pPr>
        <w:pStyle w:val="Odstavekseznama"/>
        <w:numPr>
          <w:ilvl w:val="0"/>
          <w:numId w:val="17"/>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 Partner je dolžan zagotoviti, da storitve, ki jih mora zagotoviti, in njihovi rezultati ne kršijo pravic tretjih oseb</w:t>
      </w:r>
      <w:r w:rsidR="004D5E16" w:rsidRPr="00927D08">
        <w:rPr>
          <w:rFonts w:ascii="Triglav TheSans" w:hAnsi="Triglav TheSans"/>
          <w:sz w:val="20"/>
          <w:szCs w:val="20"/>
        </w:rPr>
        <w:t xml:space="preserve"> in pravic intelektualne lastnine</w:t>
      </w:r>
      <w:r w:rsidRPr="00927D08">
        <w:rPr>
          <w:rFonts w:ascii="Triglav TheSans" w:hAnsi="Triglav TheSans"/>
          <w:sz w:val="20"/>
          <w:szCs w:val="20"/>
        </w:rPr>
        <w:t>. Če pogodbena storitev krši pravice tretje osebe, bo partner varoval naročnika pred vsemi zahtevki tretjih oseb, ki temeljijo na nasprotujočih si pravicah do pogodbene storitve, razen kadar partner ni odgovoren za kršenje navedenih pravic.</w:t>
      </w:r>
    </w:p>
    <w:p w14:paraId="6D6EEFCA" w14:textId="77777777" w:rsidR="008D4531" w:rsidRPr="00927D08" w:rsidRDefault="008D4531">
      <w:pPr>
        <w:spacing w:after="0" w:line="240" w:lineRule="auto"/>
        <w:jc w:val="both"/>
        <w:rPr>
          <w:rFonts w:ascii="Triglav TheSans" w:hAnsi="Triglav TheSans"/>
          <w:sz w:val="20"/>
          <w:szCs w:val="20"/>
        </w:rPr>
      </w:pPr>
    </w:p>
    <w:p w14:paraId="74574AC6" w14:textId="357DE0A2" w:rsidR="008D4531" w:rsidRPr="00927D08" w:rsidRDefault="008B63A9">
      <w:pPr>
        <w:spacing w:after="0" w:line="240" w:lineRule="auto"/>
        <w:jc w:val="both"/>
        <w:rPr>
          <w:rFonts w:ascii="Triglav TheSans" w:hAnsi="Triglav TheSans"/>
          <w:sz w:val="20"/>
          <w:szCs w:val="20"/>
        </w:rPr>
      </w:pPr>
      <w:r w:rsidRPr="00927D08">
        <w:rPr>
          <w:rFonts w:ascii="Triglav TheSans" w:hAnsi="Triglav TheSans"/>
          <w:b/>
          <w:bCs/>
          <w:sz w:val="20"/>
          <w:szCs w:val="20"/>
        </w:rPr>
        <w:t>6</w:t>
      </w:r>
      <w:r w:rsidR="005005D8" w:rsidRPr="00927D08">
        <w:rPr>
          <w:rFonts w:ascii="Triglav TheSans" w:hAnsi="Triglav TheSans"/>
          <w:b/>
          <w:sz w:val="20"/>
        </w:rPr>
        <w:t>.</w:t>
      </w:r>
      <w:r w:rsidR="005005D8" w:rsidRPr="00927D08">
        <w:rPr>
          <w:rFonts w:ascii="Triglav TheSans" w:hAnsi="Triglav TheSans"/>
          <w:sz w:val="20"/>
          <w:szCs w:val="20"/>
        </w:rPr>
        <w:t xml:space="preserve"> </w:t>
      </w:r>
      <w:r w:rsidR="004D62BB" w:rsidRPr="00927D08">
        <w:rPr>
          <w:rFonts w:ascii="Triglav TheSans" w:hAnsi="Triglav TheSans"/>
          <w:b/>
          <w:bCs/>
          <w:sz w:val="20"/>
          <w:szCs w:val="20"/>
        </w:rPr>
        <w:t>Veljavnost ponudbe v okviru družb v Sku</w:t>
      </w:r>
      <w:r w:rsidR="000E01E2" w:rsidRPr="00927D08">
        <w:rPr>
          <w:rFonts w:ascii="Triglav TheSans" w:hAnsi="Triglav TheSans"/>
          <w:b/>
          <w:bCs/>
          <w:sz w:val="20"/>
          <w:szCs w:val="20"/>
        </w:rPr>
        <w:t>p</w:t>
      </w:r>
      <w:r w:rsidR="004D62BB" w:rsidRPr="00927D08">
        <w:rPr>
          <w:rFonts w:ascii="Triglav TheSans" w:hAnsi="Triglav TheSans"/>
          <w:b/>
          <w:bCs/>
          <w:sz w:val="20"/>
          <w:szCs w:val="20"/>
        </w:rPr>
        <w:t xml:space="preserve">ini </w:t>
      </w:r>
      <w:r w:rsidR="000E01E2" w:rsidRPr="00927D08">
        <w:rPr>
          <w:rFonts w:ascii="Triglav TheSans" w:hAnsi="Triglav TheSans"/>
          <w:b/>
          <w:bCs/>
          <w:sz w:val="20"/>
          <w:szCs w:val="20"/>
        </w:rPr>
        <w:t>T</w:t>
      </w:r>
      <w:r w:rsidR="004D62BB" w:rsidRPr="00927D08">
        <w:rPr>
          <w:rFonts w:ascii="Triglav TheSans" w:hAnsi="Triglav TheSans"/>
          <w:b/>
          <w:bCs/>
          <w:sz w:val="20"/>
          <w:szCs w:val="20"/>
        </w:rPr>
        <w:t>riglav</w:t>
      </w:r>
    </w:p>
    <w:p w14:paraId="589964CC" w14:textId="2388F5F4" w:rsidR="00322275" w:rsidRPr="00927D08" w:rsidRDefault="31753A9D">
      <w:pPr>
        <w:numPr>
          <w:ilvl w:val="0"/>
          <w:numId w:val="40"/>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w:t>
      </w:r>
      <w:r w:rsidR="365F2322" w:rsidRPr="00927D08">
        <w:rPr>
          <w:rFonts w:ascii="Triglav TheSans" w:hAnsi="Triglav TheSans"/>
          <w:sz w:val="20"/>
          <w:szCs w:val="20"/>
        </w:rPr>
        <w:t xml:space="preserve">se strinja, da </w:t>
      </w:r>
      <w:r w:rsidR="74D2A664" w:rsidRPr="00927D08">
        <w:rPr>
          <w:rFonts w:ascii="Triglav TheSans" w:hAnsi="Triglav TheSans"/>
          <w:sz w:val="20"/>
          <w:szCs w:val="20"/>
        </w:rPr>
        <w:t xml:space="preserve">bo pod istimi pogoji ponudbe blago in storitev ponudil tudi drugim odvisnim družbam Skupine Triglav, v kolikor bodo </w:t>
      </w:r>
      <w:r w:rsidR="4677E5F0" w:rsidRPr="00927D08">
        <w:rPr>
          <w:rFonts w:ascii="Triglav TheSans" w:hAnsi="Triglav TheSans"/>
          <w:sz w:val="20"/>
          <w:szCs w:val="20"/>
        </w:rPr>
        <w:t>izrazile interes.</w:t>
      </w:r>
      <w:r w:rsidR="004C31D6" w:rsidRPr="00927D08">
        <w:rPr>
          <w:rFonts w:ascii="Triglav TheSans" w:hAnsi="Triglav TheSans"/>
          <w:sz w:val="20"/>
          <w:szCs w:val="20"/>
        </w:rPr>
        <w:t xml:space="preserve"> </w:t>
      </w:r>
    </w:p>
    <w:p w14:paraId="4A4016B6" w14:textId="262F2BD4" w:rsidR="000A7852" w:rsidRPr="00927D08" w:rsidRDefault="000A7852">
      <w:pPr>
        <w:spacing w:after="0" w:line="240" w:lineRule="auto"/>
        <w:jc w:val="both"/>
        <w:rPr>
          <w:rFonts w:ascii="Triglav TheSans" w:hAnsi="Triglav TheSans"/>
          <w:sz w:val="20"/>
          <w:szCs w:val="20"/>
        </w:rPr>
      </w:pPr>
    </w:p>
    <w:p w14:paraId="7AB13BD4" w14:textId="391F73E1" w:rsidR="000A7852" w:rsidRPr="00927D08" w:rsidRDefault="008B63A9">
      <w:pPr>
        <w:spacing w:after="0" w:line="240" w:lineRule="auto"/>
        <w:jc w:val="both"/>
        <w:rPr>
          <w:rFonts w:ascii="Triglav TheSans" w:hAnsi="Triglav TheSans"/>
          <w:b/>
          <w:bCs/>
          <w:sz w:val="20"/>
          <w:szCs w:val="20"/>
        </w:rPr>
      </w:pPr>
      <w:r w:rsidRPr="00927D08">
        <w:rPr>
          <w:rFonts w:ascii="Triglav TheSans" w:hAnsi="Triglav TheSans"/>
          <w:b/>
          <w:bCs/>
          <w:sz w:val="20"/>
          <w:szCs w:val="20"/>
        </w:rPr>
        <w:t>7</w:t>
      </w:r>
      <w:r w:rsidR="000A7852" w:rsidRPr="00927D08">
        <w:rPr>
          <w:rFonts w:ascii="Triglav TheSans" w:hAnsi="Triglav TheSans"/>
          <w:b/>
          <w:bCs/>
          <w:sz w:val="20"/>
          <w:szCs w:val="20"/>
        </w:rPr>
        <w:t>. Odpoved pogodbe</w:t>
      </w:r>
    </w:p>
    <w:p w14:paraId="0DE2A834" w14:textId="68467DF9" w:rsidR="00065FF2" w:rsidRPr="00927D08" w:rsidRDefault="00065FF2">
      <w:pPr>
        <w:pStyle w:val="Odstavekseznama"/>
        <w:numPr>
          <w:ilvl w:val="0"/>
          <w:numId w:val="5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in naročnik odpoved </w:t>
      </w:r>
      <w:r w:rsidR="00CA0873" w:rsidRPr="00927D08">
        <w:rPr>
          <w:rFonts w:ascii="Triglav TheSans" w:hAnsi="Triglav TheSans"/>
          <w:sz w:val="20"/>
          <w:szCs w:val="20"/>
        </w:rPr>
        <w:t>in odpovedni rok</w:t>
      </w:r>
      <w:r w:rsidR="00037AA4" w:rsidRPr="00927D08">
        <w:rPr>
          <w:rFonts w:ascii="Triglav TheSans" w:hAnsi="Triglav TheSans"/>
          <w:sz w:val="20"/>
          <w:szCs w:val="20"/>
        </w:rPr>
        <w:t xml:space="preserve"> </w:t>
      </w:r>
      <w:r w:rsidRPr="00927D08">
        <w:rPr>
          <w:rFonts w:ascii="Triglav TheSans" w:hAnsi="Triglav TheSans"/>
          <w:sz w:val="20"/>
          <w:szCs w:val="20"/>
        </w:rPr>
        <w:t>opredelita s pogodbo</w:t>
      </w:r>
      <w:r w:rsidR="00CA0873" w:rsidRPr="00927D08">
        <w:rPr>
          <w:rFonts w:ascii="Triglav TheSans" w:hAnsi="Triglav TheSans"/>
          <w:sz w:val="20"/>
          <w:szCs w:val="20"/>
        </w:rPr>
        <w:t xml:space="preserve">, sicer </w:t>
      </w:r>
      <w:r w:rsidR="00EE1660">
        <w:rPr>
          <w:rFonts w:ascii="Triglav TheSans" w:hAnsi="Triglav TheSans"/>
          <w:sz w:val="20"/>
          <w:szCs w:val="20"/>
        </w:rPr>
        <w:t xml:space="preserve">pa </w:t>
      </w:r>
      <w:r w:rsidR="00CA0873" w:rsidRPr="00927D08">
        <w:rPr>
          <w:rFonts w:ascii="Triglav TheSans" w:hAnsi="Triglav TheSans"/>
          <w:sz w:val="20"/>
          <w:szCs w:val="20"/>
        </w:rPr>
        <w:t>veljajo pravila</w:t>
      </w:r>
      <w:r w:rsidR="00890613" w:rsidRPr="00927D08">
        <w:rPr>
          <w:rFonts w:ascii="Triglav TheSans" w:hAnsi="Triglav TheSans"/>
          <w:sz w:val="20"/>
          <w:szCs w:val="20"/>
        </w:rPr>
        <w:t xml:space="preserve"> navedena</w:t>
      </w:r>
      <w:r w:rsidR="00CA0873" w:rsidRPr="00927D08">
        <w:rPr>
          <w:rFonts w:ascii="Triglav TheSans" w:hAnsi="Triglav TheSans"/>
          <w:sz w:val="20"/>
          <w:szCs w:val="20"/>
        </w:rPr>
        <w:t xml:space="preserve"> v tej točki.</w:t>
      </w:r>
    </w:p>
    <w:p w14:paraId="212FFF0C" w14:textId="61A0D8EF" w:rsidR="000A7852" w:rsidRPr="00927D08" w:rsidRDefault="000A7852">
      <w:pPr>
        <w:pStyle w:val="Odstavekseznama"/>
        <w:numPr>
          <w:ilvl w:val="0"/>
          <w:numId w:val="5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Redna odpoved pogodbenega razmerja mora biti pisna in poslana nasprotni pogodbeni stranki s priporočenim pismom. Odpovedni rok prične teči petnajsti (15.) delovni dan po dnevu oddaje pisne odpovedi pogodbene strank</w:t>
      </w:r>
      <w:r w:rsidR="00EE1660">
        <w:rPr>
          <w:rFonts w:ascii="Triglav TheSans" w:hAnsi="Triglav TheSans"/>
          <w:sz w:val="20"/>
          <w:szCs w:val="20"/>
        </w:rPr>
        <w:t>e priporočeno po pošti</w:t>
      </w:r>
      <w:r w:rsidRPr="00927D08">
        <w:rPr>
          <w:rFonts w:ascii="Triglav TheSans" w:hAnsi="Triglav TheSans"/>
          <w:sz w:val="20"/>
          <w:szCs w:val="20"/>
        </w:rPr>
        <w:t xml:space="preserve"> na njej znani naslov druge pogodbene stranke.</w:t>
      </w:r>
    </w:p>
    <w:p w14:paraId="4958375D" w14:textId="670432F2" w:rsidR="000A7852" w:rsidRPr="00927D08" w:rsidRDefault="000A7852">
      <w:pPr>
        <w:pStyle w:val="Odstavekseznama"/>
        <w:numPr>
          <w:ilvl w:val="0"/>
          <w:numId w:val="5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Pogodbeni stranki se zavezujeta v odpovednem roku izvajati vsa določila sklenjene pogodbe.</w:t>
      </w:r>
    </w:p>
    <w:p w14:paraId="5850D9FA" w14:textId="114DD00D" w:rsidR="000A7852" w:rsidRPr="00927D08" w:rsidRDefault="000A7852">
      <w:pPr>
        <w:pStyle w:val="Odstavekseznama"/>
        <w:numPr>
          <w:ilvl w:val="0"/>
          <w:numId w:val="5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Pogodbi zvesta pogodbena stranka sme odpovedati pogodbo brez odpovednega roka v primeru, če druga pogodbena stranka ne izpolni katere</w:t>
      </w:r>
      <w:r w:rsidR="00F967B5">
        <w:rPr>
          <w:rFonts w:ascii="Triglav TheSans" w:hAnsi="Triglav TheSans"/>
          <w:sz w:val="20"/>
          <w:szCs w:val="20"/>
        </w:rPr>
        <w:t xml:space="preserve"> </w:t>
      </w:r>
      <w:r w:rsidRPr="00927D08">
        <w:rPr>
          <w:rFonts w:ascii="Triglav TheSans" w:hAnsi="Triglav TheSans"/>
          <w:sz w:val="20"/>
          <w:szCs w:val="20"/>
        </w:rPr>
        <w:t>koli svoje bistvene obveznosti po pogodbi in te kršitve ne odpravi v roku trideset</w:t>
      </w:r>
      <w:r w:rsidR="00F967B5">
        <w:rPr>
          <w:rFonts w:ascii="Triglav TheSans" w:hAnsi="Triglav TheSans"/>
          <w:sz w:val="20"/>
          <w:szCs w:val="20"/>
        </w:rPr>
        <w:t>ih</w:t>
      </w:r>
      <w:r w:rsidRPr="00927D08">
        <w:rPr>
          <w:rFonts w:ascii="Triglav TheSans" w:hAnsi="Triglav TheSans"/>
          <w:sz w:val="20"/>
          <w:szCs w:val="20"/>
        </w:rPr>
        <w:t xml:space="preserve"> (30) dni od prejema pisnega poziva s strani druge pogodbene stranke za odpravo te kršitve. </w:t>
      </w:r>
    </w:p>
    <w:p w14:paraId="3997D6D3" w14:textId="21C32799" w:rsidR="000A7852" w:rsidRPr="00927D08" w:rsidRDefault="000A7852">
      <w:pPr>
        <w:pStyle w:val="Odstavekseznama"/>
        <w:numPr>
          <w:ilvl w:val="0"/>
          <w:numId w:val="5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skladu z določilom prejšnje</w:t>
      </w:r>
      <w:r w:rsidR="00242A23" w:rsidRPr="00927D08">
        <w:rPr>
          <w:rFonts w:ascii="Triglav TheSans" w:hAnsi="Triglav TheSans"/>
          <w:sz w:val="20"/>
          <w:szCs w:val="20"/>
        </w:rPr>
        <w:t>ga odstavka</w:t>
      </w:r>
      <w:r w:rsidRPr="00927D08">
        <w:rPr>
          <w:rFonts w:ascii="Triglav TheSans" w:hAnsi="Triglav TheSans"/>
          <w:sz w:val="20"/>
          <w:szCs w:val="20"/>
        </w:rPr>
        <w:t xml:space="preserve"> lahko pogodbena stranka odstopi od pogodbe tudi v primeru, </w:t>
      </w:r>
      <w:r w:rsidR="00F967B5">
        <w:rPr>
          <w:rFonts w:ascii="Triglav TheSans" w:hAnsi="Triglav TheSans"/>
          <w:sz w:val="20"/>
          <w:szCs w:val="20"/>
        </w:rPr>
        <w:t>če</w:t>
      </w:r>
      <w:r w:rsidRPr="00927D08">
        <w:rPr>
          <w:rFonts w:ascii="Triglav TheSans" w:hAnsi="Triglav TheSans"/>
          <w:sz w:val="20"/>
          <w:szCs w:val="20"/>
        </w:rPr>
        <w:t xml:space="preserve"> druga pogodbena stranka postane insolventna</w:t>
      </w:r>
      <w:r w:rsidR="00F967B5">
        <w:rPr>
          <w:rFonts w:ascii="Triglav TheSans" w:hAnsi="Triglav TheSans"/>
          <w:sz w:val="20"/>
          <w:szCs w:val="20"/>
        </w:rPr>
        <w:t xml:space="preserve"> ali preneha poslovati, pri IT-</w:t>
      </w:r>
      <w:r w:rsidR="00242A23" w:rsidRPr="00927D08">
        <w:rPr>
          <w:rFonts w:ascii="Triglav TheSans" w:hAnsi="Triglav TheSans"/>
          <w:sz w:val="20"/>
          <w:szCs w:val="20"/>
        </w:rPr>
        <w:t>storitvah pa tudi v primerih o</w:t>
      </w:r>
      <w:r w:rsidR="00F967B5">
        <w:rPr>
          <w:rFonts w:ascii="Triglav TheSans" w:hAnsi="Triglav TheSans"/>
          <w:sz w:val="20"/>
          <w:szCs w:val="20"/>
        </w:rPr>
        <w:t>koliščin iz točke 4 poglavja II Posebni splošni pogoji za partnerje oz. izvajalce IT-</w:t>
      </w:r>
      <w:r w:rsidR="00242A23" w:rsidRPr="00927D08">
        <w:rPr>
          <w:rFonts w:ascii="Triglav TheSans" w:hAnsi="Triglav TheSans"/>
          <w:sz w:val="20"/>
          <w:szCs w:val="20"/>
        </w:rPr>
        <w:t>storitev.</w:t>
      </w:r>
    </w:p>
    <w:p w14:paraId="4AEF368A" w14:textId="77777777" w:rsidR="000A7852" w:rsidRPr="00927D08" w:rsidRDefault="000A7852">
      <w:pPr>
        <w:spacing w:after="0" w:line="240" w:lineRule="auto"/>
        <w:jc w:val="both"/>
        <w:rPr>
          <w:rFonts w:ascii="Triglav TheSans" w:hAnsi="Triglav TheSans"/>
          <w:sz w:val="20"/>
          <w:szCs w:val="20"/>
        </w:rPr>
      </w:pPr>
    </w:p>
    <w:p w14:paraId="4DA7DD56" w14:textId="06AD4E17" w:rsidR="000A7852" w:rsidRPr="00927D08" w:rsidRDefault="008B63A9"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8</w:t>
      </w:r>
      <w:r w:rsidR="00974D6F" w:rsidRPr="00927D08">
        <w:rPr>
          <w:rFonts w:ascii="Triglav TheSans" w:hAnsi="Triglav TheSans"/>
          <w:b/>
          <w:bCs/>
          <w:sz w:val="20"/>
          <w:szCs w:val="20"/>
        </w:rPr>
        <w:t xml:space="preserve">. Končne določbe </w:t>
      </w:r>
    </w:p>
    <w:p w14:paraId="5024CBD9" w14:textId="4E579213" w:rsidR="009C60B4" w:rsidRPr="00927D08" w:rsidRDefault="00974D6F" w:rsidP="007C0471">
      <w:pPr>
        <w:pStyle w:val="Odstavekseznama"/>
        <w:numPr>
          <w:ilvl w:val="0"/>
          <w:numId w:val="1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Navedeni splošni pogoji nabave so veljavni ne glede na to, ali </w:t>
      </w:r>
      <w:r w:rsidR="002B308C" w:rsidRPr="00927D08">
        <w:rPr>
          <w:rFonts w:ascii="Triglav TheSans" w:hAnsi="Triglav TheSans"/>
          <w:sz w:val="20"/>
          <w:szCs w:val="20"/>
        </w:rPr>
        <w:t xml:space="preserve">ponudnik </w:t>
      </w:r>
      <w:r w:rsidRPr="00927D08">
        <w:rPr>
          <w:rFonts w:ascii="Triglav TheSans" w:hAnsi="Triglav TheSans"/>
          <w:sz w:val="20"/>
          <w:szCs w:val="20"/>
        </w:rPr>
        <w:t>ob izstavitvi ponudbe pošlje svoje splošne pogoje poslovanja.</w:t>
      </w:r>
    </w:p>
    <w:p w14:paraId="551E2F31" w14:textId="3007E24C" w:rsidR="00974D6F" w:rsidRPr="00927D08" w:rsidRDefault="00974D6F">
      <w:pPr>
        <w:pStyle w:val="Odstavekseznama"/>
        <w:numPr>
          <w:ilvl w:val="0"/>
          <w:numId w:val="1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Vse morebitne spore bosta </w:t>
      </w:r>
      <w:r w:rsidR="00AC43F0" w:rsidRPr="00927D08">
        <w:rPr>
          <w:rFonts w:ascii="Triglav TheSans" w:hAnsi="Triglav TheSans"/>
          <w:sz w:val="20"/>
          <w:szCs w:val="20"/>
        </w:rPr>
        <w:t xml:space="preserve">partner </w:t>
      </w:r>
      <w:r w:rsidRPr="00927D08">
        <w:rPr>
          <w:rFonts w:ascii="Triglav TheSans" w:hAnsi="Triglav TheSans"/>
          <w:sz w:val="20"/>
          <w:szCs w:val="20"/>
        </w:rPr>
        <w:t>in naročnik reševala sporazumno in na miren način. V kolikor s pogodbo ni določeno drugače</w:t>
      </w:r>
      <w:r w:rsidR="00171F3F" w:rsidRPr="00927D08">
        <w:rPr>
          <w:rFonts w:ascii="Triglav TheSans" w:hAnsi="Triglav TheSans"/>
          <w:sz w:val="20"/>
          <w:szCs w:val="20"/>
        </w:rPr>
        <w:t>,</w:t>
      </w:r>
      <w:r w:rsidRPr="00927D08">
        <w:rPr>
          <w:rFonts w:ascii="Triglav TheSans" w:hAnsi="Triglav TheSans"/>
          <w:sz w:val="20"/>
          <w:szCs w:val="20"/>
        </w:rPr>
        <w:t xml:space="preserve"> je za rešitev spora pristojno stvarno pristojno sodišče v Ljubljani. Uporablja se slovensko pravo.</w:t>
      </w:r>
    </w:p>
    <w:p w14:paraId="7577ABC1" w14:textId="34EC1103" w:rsidR="009C60B4" w:rsidRPr="00927D08" w:rsidRDefault="00FB0B58">
      <w:pPr>
        <w:pStyle w:val="Odstavekseznama"/>
        <w:numPr>
          <w:ilvl w:val="0"/>
          <w:numId w:val="1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Naročnik </w:t>
      </w:r>
      <w:r w:rsidR="009C60B4" w:rsidRPr="00927D08">
        <w:rPr>
          <w:rFonts w:ascii="Triglav TheSans" w:hAnsi="Triglav TheSans"/>
          <w:sz w:val="20"/>
          <w:szCs w:val="20"/>
        </w:rPr>
        <w:t>ima pravico</w:t>
      </w:r>
      <w:r w:rsidR="00825A05" w:rsidRPr="00927D08">
        <w:rPr>
          <w:rFonts w:ascii="Triglav TheSans" w:hAnsi="Triglav TheSans"/>
          <w:sz w:val="20"/>
          <w:szCs w:val="20"/>
        </w:rPr>
        <w:t xml:space="preserve"> kadar</w:t>
      </w:r>
      <w:r w:rsidR="00F967B5">
        <w:rPr>
          <w:rFonts w:ascii="Triglav TheSans" w:hAnsi="Triglav TheSans"/>
          <w:sz w:val="20"/>
          <w:szCs w:val="20"/>
        </w:rPr>
        <w:t xml:space="preserve"> </w:t>
      </w:r>
      <w:r w:rsidR="00825A05" w:rsidRPr="00927D08">
        <w:rPr>
          <w:rFonts w:ascii="Triglav TheSans" w:hAnsi="Triglav TheSans"/>
          <w:sz w:val="20"/>
          <w:szCs w:val="20"/>
        </w:rPr>
        <w:t>koli</w:t>
      </w:r>
      <w:r w:rsidR="009C60B4" w:rsidRPr="00927D08">
        <w:rPr>
          <w:rFonts w:ascii="Triglav TheSans" w:hAnsi="Triglav TheSans"/>
          <w:sz w:val="20"/>
          <w:szCs w:val="20"/>
        </w:rPr>
        <w:t xml:space="preserve"> spremeniti ali dopolniti te splošne pogoje</w:t>
      </w:r>
      <w:r w:rsidR="00825A05" w:rsidRPr="00927D08">
        <w:rPr>
          <w:rFonts w:ascii="Triglav TheSans" w:hAnsi="Triglav TheSans"/>
          <w:sz w:val="20"/>
          <w:szCs w:val="20"/>
        </w:rPr>
        <w:t>. Vsakršna sprememba pogojev bo objavljena na spletni strani</w:t>
      </w:r>
      <w:r w:rsidR="004D5E16" w:rsidRPr="00927D08">
        <w:rPr>
          <w:rFonts w:ascii="Triglav TheSans" w:hAnsi="Triglav TheSans"/>
          <w:sz w:val="20"/>
          <w:szCs w:val="20"/>
        </w:rPr>
        <w:t xml:space="preserve"> Zavarovalnice Triglav, d.</w:t>
      </w:r>
      <w:r w:rsidR="00F967B5">
        <w:rPr>
          <w:rFonts w:ascii="Triglav TheSans" w:hAnsi="Triglav TheSans"/>
          <w:sz w:val="20"/>
          <w:szCs w:val="20"/>
        </w:rPr>
        <w:t xml:space="preserve"> </w:t>
      </w:r>
      <w:r w:rsidR="004D5E16" w:rsidRPr="00927D08">
        <w:rPr>
          <w:rFonts w:ascii="Triglav TheSans" w:hAnsi="Triglav TheSans"/>
          <w:sz w:val="20"/>
          <w:szCs w:val="20"/>
        </w:rPr>
        <w:t>d.</w:t>
      </w:r>
      <w:r w:rsidR="00825A05" w:rsidRPr="00927D08">
        <w:rPr>
          <w:rFonts w:ascii="Triglav TheSans" w:hAnsi="Triglav TheSans"/>
          <w:sz w:val="20"/>
          <w:szCs w:val="20"/>
        </w:rPr>
        <w:t xml:space="preserve"> Naročnik</w:t>
      </w:r>
      <w:r w:rsidR="007C17C9" w:rsidRPr="00927D08">
        <w:rPr>
          <w:rFonts w:ascii="Triglav TheSans" w:hAnsi="Triglav TheSans"/>
          <w:sz w:val="20"/>
          <w:szCs w:val="20"/>
        </w:rPr>
        <w:t xml:space="preserve"> </w:t>
      </w:r>
      <w:r w:rsidR="009C60B4" w:rsidRPr="00927D08">
        <w:rPr>
          <w:rFonts w:ascii="Triglav TheSans" w:hAnsi="Triglav TheSans"/>
          <w:sz w:val="20"/>
          <w:szCs w:val="20"/>
        </w:rPr>
        <w:t xml:space="preserve">bo </w:t>
      </w:r>
      <w:r w:rsidR="00DB3A3B" w:rsidRPr="00927D08">
        <w:rPr>
          <w:rFonts w:ascii="Triglav TheSans" w:hAnsi="Triglav TheSans"/>
          <w:sz w:val="20"/>
          <w:szCs w:val="20"/>
        </w:rPr>
        <w:t>partnerja</w:t>
      </w:r>
      <w:r w:rsidR="009C60B4" w:rsidRPr="00927D08">
        <w:rPr>
          <w:rFonts w:ascii="Triglav TheSans" w:hAnsi="Triglav TheSans"/>
          <w:sz w:val="20"/>
          <w:szCs w:val="20"/>
        </w:rPr>
        <w:t xml:space="preserve"> po elektronski </w:t>
      </w:r>
      <w:r w:rsidR="00825A05" w:rsidRPr="00927D08">
        <w:rPr>
          <w:rFonts w:ascii="Triglav TheSans" w:hAnsi="Triglav TheSans"/>
          <w:sz w:val="20"/>
          <w:szCs w:val="20"/>
        </w:rPr>
        <w:t>ali navadni pošti</w:t>
      </w:r>
      <w:r w:rsidR="009C60B4" w:rsidRPr="00927D08">
        <w:rPr>
          <w:rFonts w:ascii="Triglav TheSans" w:hAnsi="Triglav TheSans"/>
          <w:sz w:val="20"/>
          <w:szCs w:val="20"/>
        </w:rPr>
        <w:t xml:space="preserve"> obvestil pred predvidenim začetkom uporabe spremenjenih splošnih pogojev. </w:t>
      </w:r>
      <w:r w:rsidR="00825A05" w:rsidRPr="00927D08">
        <w:rPr>
          <w:rFonts w:ascii="Triglav TheSans" w:hAnsi="Triglav TheSans"/>
          <w:sz w:val="20"/>
          <w:szCs w:val="20"/>
        </w:rPr>
        <w:t>Za partnerja so spremembe obvezujoče od njihove seznanitve</w:t>
      </w:r>
      <w:r w:rsidR="005115AD" w:rsidRPr="00927D08">
        <w:rPr>
          <w:rFonts w:ascii="Triglav TheSans" w:hAnsi="Triglav TheSans"/>
          <w:sz w:val="20"/>
          <w:szCs w:val="20"/>
        </w:rPr>
        <w:t xml:space="preserve"> dalje</w:t>
      </w:r>
      <w:r w:rsidR="00825A05" w:rsidRPr="00927D08">
        <w:rPr>
          <w:rFonts w:ascii="Triglav TheSans" w:hAnsi="Triglav TheSans"/>
          <w:sz w:val="20"/>
          <w:szCs w:val="20"/>
        </w:rPr>
        <w:t>. Šteje pa se, da je partner s spremembami seznanjen</w:t>
      </w:r>
      <w:r w:rsidR="005115AD" w:rsidRPr="00927D08">
        <w:rPr>
          <w:rFonts w:ascii="Triglav TheSans" w:hAnsi="Triglav TheSans"/>
          <w:sz w:val="20"/>
          <w:szCs w:val="20"/>
        </w:rPr>
        <w:t>, ko so le-te objavljene na spletni strani</w:t>
      </w:r>
      <w:r w:rsidR="004D5E16" w:rsidRPr="000A5A03">
        <w:rPr>
          <w:rFonts w:ascii="Triglav TheSans" w:hAnsi="Triglav TheSans"/>
        </w:rPr>
        <w:t xml:space="preserve"> </w:t>
      </w:r>
      <w:r w:rsidR="004D5E16" w:rsidRPr="00927D08">
        <w:rPr>
          <w:rFonts w:ascii="Triglav TheSans" w:hAnsi="Triglav TheSans"/>
          <w:sz w:val="20"/>
          <w:szCs w:val="20"/>
        </w:rPr>
        <w:t>Zavarovalnice Triglav, d.</w:t>
      </w:r>
      <w:r w:rsidR="00F967B5">
        <w:rPr>
          <w:rFonts w:ascii="Triglav TheSans" w:hAnsi="Triglav TheSans"/>
          <w:sz w:val="20"/>
          <w:szCs w:val="20"/>
        </w:rPr>
        <w:t xml:space="preserve"> </w:t>
      </w:r>
      <w:r w:rsidR="004D5E16" w:rsidRPr="00927D08">
        <w:rPr>
          <w:rFonts w:ascii="Triglav TheSans" w:hAnsi="Triglav TheSans"/>
          <w:sz w:val="20"/>
          <w:szCs w:val="20"/>
        </w:rPr>
        <w:t>d.</w:t>
      </w:r>
      <w:r w:rsidR="00F967B5">
        <w:rPr>
          <w:rFonts w:ascii="Triglav TheSans" w:hAnsi="Triglav TheSans"/>
          <w:sz w:val="20"/>
          <w:szCs w:val="20"/>
        </w:rPr>
        <w:t>,</w:t>
      </w:r>
      <w:r w:rsidR="005115AD" w:rsidRPr="00927D08">
        <w:rPr>
          <w:rFonts w:ascii="Triglav TheSans" w:hAnsi="Triglav TheSans"/>
          <w:sz w:val="20"/>
          <w:szCs w:val="20"/>
        </w:rPr>
        <w:t xml:space="preserve"> in s </w:t>
      </w:r>
      <w:r w:rsidR="005115AD" w:rsidRPr="00927D08">
        <w:rPr>
          <w:rFonts w:ascii="Triglav TheSans" w:hAnsi="Triglav TheSans"/>
          <w:sz w:val="20"/>
          <w:szCs w:val="20"/>
        </w:rPr>
        <w:lastRenderedPageBreak/>
        <w:t xml:space="preserve">prejetjem obvestila o spremembi. </w:t>
      </w:r>
      <w:r w:rsidR="43BA7656" w:rsidRPr="007C0471">
        <w:rPr>
          <w:rFonts w:ascii="Triglav TheSans" w:hAnsi="Triglav TheSans"/>
          <w:sz w:val="20"/>
          <w:szCs w:val="20"/>
        </w:rPr>
        <w:t>V kolikor se partner s spremembami ne bi strinjal, mora o tem</w:t>
      </w:r>
      <w:r w:rsidR="005115AD" w:rsidRPr="007C0471">
        <w:rPr>
          <w:rFonts w:ascii="Triglav TheSans" w:hAnsi="Triglav TheSans"/>
          <w:sz w:val="20"/>
          <w:szCs w:val="20"/>
        </w:rPr>
        <w:t xml:space="preserve"> v osmih dneh od prejetja obvestila</w:t>
      </w:r>
      <w:r w:rsidR="00F967B5">
        <w:rPr>
          <w:rFonts w:ascii="Triglav TheSans" w:hAnsi="Triglav TheSans"/>
          <w:sz w:val="20"/>
          <w:szCs w:val="20"/>
        </w:rPr>
        <w:t xml:space="preserve"> pisno obvestiti N</w:t>
      </w:r>
      <w:r w:rsidR="43BA7656" w:rsidRPr="007C0471">
        <w:rPr>
          <w:rFonts w:ascii="Triglav TheSans" w:hAnsi="Triglav TheSans"/>
          <w:sz w:val="20"/>
          <w:szCs w:val="20"/>
        </w:rPr>
        <w:t>aročnika.</w:t>
      </w:r>
      <w:r w:rsidR="005115AD" w:rsidRPr="007C0471">
        <w:rPr>
          <w:rFonts w:ascii="Triglav TheSans" w:hAnsi="Triglav TheSans"/>
          <w:sz w:val="20"/>
          <w:szCs w:val="20"/>
        </w:rPr>
        <w:t xml:space="preserve"> V primeru nestrinjanja</w:t>
      </w:r>
      <w:r w:rsidR="00BB3877" w:rsidRPr="00927D08">
        <w:rPr>
          <w:rFonts w:ascii="Triglav TheSans" w:hAnsi="Triglav TheSans"/>
          <w:sz w:val="20"/>
          <w:szCs w:val="20"/>
        </w:rPr>
        <w:t xml:space="preserve"> pa ima </w:t>
      </w:r>
      <w:r w:rsidR="005115AD" w:rsidRPr="00927D08">
        <w:rPr>
          <w:rFonts w:ascii="Triglav TheSans" w:hAnsi="Triglav TheSans"/>
          <w:sz w:val="20"/>
          <w:szCs w:val="20"/>
        </w:rPr>
        <w:t xml:space="preserve">Naročnik pravico odstopiti od pogodbe, </w:t>
      </w:r>
      <w:r w:rsidR="00BB3877" w:rsidRPr="00927D08">
        <w:rPr>
          <w:rFonts w:ascii="Triglav TheSans" w:hAnsi="Triglav TheSans"/>
          <w:sz w:val="20"/>
          <w:szCs w:val="20"/>
        </w:rPr>
        <w:t xml:space="preserve">razen </w:t>
      </w:r>
      <w:r w:rsidR="005115AD" w:rsidRPr="00927D08">
        <w:rPr>
          <w:rFonts w:ascii="Triglav TheSans" w:hAnsi="Triglav TheSans"/>
          <w:sz w:val="20"/>
          <w:szCs w:val="20"/>
        </w:rPr>
        <w:t>če se stranki ne dogovorita drugače.</w:t>
      </w:r>
    </w:p>
    <w:p w14:paraId="7F4402ED" w14:textId="6939DEE9" w:rsidR="004771B7" w:rsidRPr="00927D08" w:rsidRDefault="00AC43F0">
      <w:pPr>
        <w:pStyle w:val="Odstavekseznama"/>
        <w:numPr>
          <w:ilvl w:val="0"/>
          <w:numId w:val="1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974D6F" w:rsidRPr="00927D08">
        <w:rPr>
          <w:rFonts w:ascii="Triglav TheSans" w:hAnsi="Triglav TheSans"/>
          <w:sz w:val="20"/>
          <w:szCs w:val="20"/>
        </w:rPr>
        <w:t xml:space="preserve"> je obveščen in soglaša s tem, da bodo podatki obdelani v i</w:t>
      </w:r>
      <w:r w:rsidR="00F967B5">
        <w:rPr>
          <w:rFonts w:ascii="Triglav TheSans" w:hAnsi="Triglav TheSans"/>
          <w:sz w:val="20"/>
          <w:szCs w:val="20"/>
        </w:rPr>
        <w:t>nformacijskem sistemu naročnika</w:t>
      </w:r>
      <w:r w:rsidR="00974D6F" w:rsidRPr="00927D08">
        <w:rPr>
          <w:rFonts w:ascii="Triglav TheSans" w:hAnsi="Triglav TheSans"/>
          <w:sz w:val="20"/>
          <w:szCs w:val="20"/>
        </w:rPr>
        <w:t xml:space="preserve"> v skladu z naročnikovim Pravilnikom o hrambi poslovne dokumentacije</w:t>
      </w:r>
      <w:r w:rsidR="00B85E2B" w:rsidRPr="00927D08">
        <w:rPr>
          <w:rFonts w:ascii="Triglav TheSans" w:hAnsi="Triglav TheSans"/>
          <w:sz w:val="20"/>
          <w:szCs w:val="20"/>
        </w:rPr>
        <w:t>.</w:t>
      </w:r>
    </w:p>
    <w:p w14:paraId="65878729" w14:textId="408A1890" w:rsidR="004771B7" w:rsidRPr="000A5A03" w:rsidRDefault="004771B7" w:rsidP="000A5A03">
      <w:pPr>
        <w:pStyle w:val="Naslov1"/>
        <w:jc w:val="both"/>
        <w:rPr>
          <w:rFonts w:ascii="Triglav TheSans" w:hAnsi="Triglav TheSans"/>
        </w:rPr>
      </w:pPr>
      <w:r w:rsidRPr="000A5A03">
        <w:rPr>
          <w:rFonts w:ascii="Triglav TheSans" w:hAnsi="Triglav TheSans"/>
        </w:rPr>
        <w:t xml:space="preserve">II. </w:t>
      </w:r>
      <w:r w:rsidR="00AA31C7" w:rsidRPr="000A5A03">
        <w:rPr>
          <w:rFonts w:ascii="Triglav TheSans" w:hAnsi="Triglav TheSans"/>
        </w:rPr>
        <w:t>Posebni</w:t>
      </w:r>
      <w:r w:rsidR="00F82706" w:rsidRPr="000A5A03">
        <w:rPr>
          <w:rFonts w:ascii="Triglav TheSans" w:hAnsi="Triglav TheSans"/>
        </w:rPr>
        <w:t xml:space="preserve"> </w:t>
      </w:r>
      <w:bookmarkStart w:id="1" w:name="_Hlk125373143"/>
      <w:r w:rsidR="00F82706" w:rsidRPr="000A5A03">
        <w:rPr>
          <w:rFonts w:ascii="Triglav TheSans" w:hAnsi="Triglav TheSans"/>
        </w:rPr>
        <w:t>s</w:t>
      </w:r>
      <w:r w:rsidR="00ED64EA" w:rsidRPr="000A5A03">
        <w:rPr>
          <w:rFonts w:ascii="Triglav TheSans" w:hAnsi="Triglav TheSans"/>
        </w:rPr>
        <w:t>plošni pogoji</w:t>
      </w:r>
      <w:r w:rsidR="00B040BB" w:rsidRPr="000A5A03">
        <w:rPr>
          <w:rFonts w:ascii="Triglav TheSans" w:hAnsi="Triglav TheSans"/>
        </w:rPr>
        <w:t xml:space="preserve"> za partnerje </w:t>
      </w:r>
      <w:r w:rsidR="00FE4E4C" w:rsidRPr="000A5A03">
        <w:rPr>
          <w:rFonts w:ascii="Triglav TheSans" w:hAnsi="Triglav TheSans"/>
        </w:rPr>
        <w:t xml:space="preserve">oz. izvajalce </w:t>
      </w:r>
      <w:r w:rsidR="003E3AC9">
        <w:rPr>
          <w:rFonts w:ascii="Triglav TheSans" w:hAnsi="Triglav TheSans"/>
        </w:rPr>
        <w:t>IT-</w:t>
      </w:r>
      <w:r w:rsidR="00B040BB" w:rsidRPr="000A5A03">
        <w:rPr>
          <w:rFonts w:ascii="Triglav TheSans" w:hAnsi="Triglav TheSans"/>
        </w:rPr>
        <w:t>storitev</w:t>
      </w:r>
      <w:bookmarkEnd w:id="1"/>
    </w:p>
    <w:p w14:paraId="3C17549C" w14:textId="7925CD17" w:rsidR="00250320" w:rsidRPr="00927D08" w:rsidRDefault="00250320" w:rsidP="007C0471">
      <w:pPr>
        <w:spacing w:after="0" w:line="240" w:lineRule="auto"/>
        <w:jc w:val="both"/>
        <w:rPr>
          <w:rFonts w:ascii="Triglav TheSans" w:hAnsi="Triglav TheSans"/>
          <w:b/>
          <w:bCs/>
          <w:sz w:val="14"/>
          <w:szCs w:val="14"/>
        </w:rPr>
      </w:pPr>
    </w:p>
    <w:p w14:paraId="7349F9EC" w14:textId="77777777" w:rsidR="000864C5" w:rsidRPr="007C0471" w:rsidRDefault="000864C5">
      <w:pPr>
        <w:spacing w:after="0" w:line="240" w:lineRule="auto"/>
        <w:jc w:val="both"/>
        <w:rPr>
          <w:rFonts w:ascii="Triglav TheSans" w:hAnsi="Triglav TheSans"/>
          <w:b/>
          <w:bCs/>
        </w:rPr>
      </w:pPr>
    </w:p>
    <w:p w14:paraId="46D777A0" w14:textId="0C939C06" w:rsidR="00995F56" w:rsidRPr="007C0471" w:rsidRDefault="00FD012F" w:rsidP="000A5A03">
      <w:pPr>
        <w:spacing w:after="0" w:line="240" w:lineRule="auto"/>
        <w:jc w:val="both"/>
        <w:rPr>
          <w:rFonts w:ascii="Triglav TheSans" w:hAnsi="Triglav TheSans"/>
          <w:b/>
        </w:rPr>
      </w:pPr>
      <w:r w:rsidRPr="007C0471">
        <w:rPr>
          <w:rFonts w:ascii="Triglav TheSans" w:hAnsi="Triglav TheSans"/>
          <w:b/>
          <w:bCs/>
        </w:rPr>
        <w:t>II.</w:t>
      </w:r>
      <w:r w:rsidR="00127DE3" w:rsidRPr="007C0471">
        <w:rPr>
          <w:rFonts w:ascii="Triglav TheSans" w:hAnsi="Triglav TheSans"/>
          <w:b/>
          <w:bCs/>
        </w:rPr>
        <w:t>I</w:t>
      </w:r>
      <w:r w:rsidR="00250320" w:rsidRPr="007C0471">
        <w:rPr>
          <w:rFonts w:ascii="Triglav TheSans" w:hAnsi="Triglav TheSans"/>
          <w:b/>
          <w:bCs/>
        </w:rPr>
        <w:t xml:space="preserve">. </w:t>
      </w:r>
      <w:r w:rsidR="00250320" w:rsidRPr="007C0471">
        <w:rPr>
          <w:rFonts w:ascii="Triglav TheSans" w:hAnsi="Triglav TheSans"/>
          <w:b/>
        </w:rPr>
        <w:t xml:space="preserve">Splošna določila </w:t>
      </w:r>
      <w:r w:rsidR="003E3AC9">
        <w:rPr>
          <w:rFonts w:ascii="Triglav TheSans" w:hAnsi="Triglav TheSans"/>
          <w:b/>
          <w:bCs/>
        </w:rPr>
        <w:t>za partnerje oz. izvajalce IT-</w:t>
      </w:r>
      <w:r w:rsidR="00932D38" w:rsidRPr="007C0471">
        <w:rPr>
          <w:rFonts w:ascii="Triglav TheSans" w:hAnsi="Triglav TheSans"/>
          <w:b/>
          <w:bCs/>
        </w:rPr>
        <w:t>storitev</w:t>
      </w:r>
    </w:p>
    <w:p w14:paraId="3AE3C3C1" w14:textId="4ED99862" w:rsidR="00127DE3" w:rsidRPr="00927D08" w:rsidRDefault="00127DE3" w:rsidP="000A5A03">
      <w:pPr>
        <w:spacing w:after="0" w:line="240" w:lineRule="auto"/>
        <w:jc w:val="both"/>
        <w:rPr>
          <w:rFonts w:ascii="Triglav TheSans" w:hAnsi="Triglav TheSans"/>
          <w:b/>
        </w:rPr>
      </w:pPr>
    </w:p>
    <w:p w14:paraId="040A8069" w14:textId="780303D6" w:rsidR="00ED64EA" w:rsidRPr="00927D08" w:rsidRDefault="00127DE3" w:rsidP="007C0471">
      <w:pPr>
        <w:spacing w:after="0" w:line="240" w:lineRule="auto"/>
        <w:jc w:val="both"/>
        <w:rPr>
          <w:rFonts w:ascii="Triglav TheSans" w:hAnsi="Triglav TheSans"/>
          <w:b/>
          <w:bCs/>
          <w:sz w:val="20"/>
          <w:szCs w:val="20"/>
        </w:rPr>
      </w:pPr>
      <w:r w:rsidRPr="00927D08">
        <w:rPr>
          <w:rFonts w:ascii="Triglav TheSans" w:hAnsi="Triglav TheSans"/>
          <w:b/>
          <w:bCs/>
          <w:sz w:val="20"/>
          <w:szCs w:val="20"/>
        </w:rPr>
        <w:t>1. Splošna določila</w:t>
      </w:r>
    </w:p>
    <w:p w14:paraId="6542BAEC" w14:textId="34A60A8B" w:rsidR="005E14D3" w:rsidRPr="00927D08" w:rsidRDefault="00AA31C7">
      <w:pPr>
        <w:pStyle w:val="Odstavekseznama"/>
        <w:numPr>
          <w:ilvl w:val="0"/>
          <w:numId w:val="19"/>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Posebni s</w:t>
      </w:r>
      <w:r w:rsidR="00ED64EA" w:rsidRPr="00927D08">
        <w:rPr>
          <w:rFonts w:ascii="Triglav TheSans" w:eastAsia="Triglav TheSans" w:hAnsi="Triglav TheSans" w:cs="Triglav TheSans"/>
          <w:sz w:val="20"/>
          <w:szCs w:val="20"/>
        </w:rPr>
        <w:t>plošni pogoj</w:t>
      </w:r>
      <w:r w:rsidR="00F802AA">
        <w:rPr>
          <w:rFonts w:ascii="Triglav TheSans" w:eastAsia="Triglav TheSans" w:hAnsi="Triglav TheSans" w:cs="Triglav TheSans"/>
          <w:sz w:val="20"/>
          <w:szCs w:val="20"/>
        </w:rPr>
        <w:t>i za partnerje oz. izvajalce IT-</w:t>
      </w:r>
      <w:r w:rsidR="00ED64EA" w:rsidRPr="00927D08">
        <w:rPr>
          <w:rFonts w:ascii="Triglav TheSans" w:eastAsia="Triglav TheSans" w:hAnsi="Triglav TheSans" w:cs="Triglav TheSans"/>
          <w:sz w:val="20"/>
          <w:szCs w:val="20"/>
        </w:rPr>
        <w:t>storitev</w:t>
      </w:r>
      <w:r w:rsidR="007C17C9" w:rsidRPr="00927D08">
        <w:rPr>
          <w:rFonts w:ascii="Triglav TheSans" w:eastAsia="Triglav TheSans" w:hAnsi="Triglav TheSans" w:cs="Triglav TheSans"/>
          <w:sz w:val="20"/>
          <w:szCs w:val="20"/>
        </w:rPr>
        <w:t xml:space="preserve"> </w:t>
      </w:r>
      <w:r w:rsidR="560A7DAF" w:rsidRPr="00927D08">
        <w:rPr>
          <w:rFonts w:ascii="Triglav TheSans" w:eastAsia="Triglav TheSans" w:hAnsi="Triglav TheSans" w:cs="Triglav TheSans"/>
          <w:sz w:val="20"/>
          <w:szCs w:val="20"/>
        </w:rPr>
        <w:t xml:space="preserve">se </w:t>
      </w:r>
      <w:r w:rsidR="4C11A8B2" w:rsidRPr="00927D08">
        <w:rPr>
          <w:rFonts w:ascii="Triglav TheSans" w:eastAsia="Triglav TheSans" w:hAnsi="Triglav TheSans" w:cs="Triglav TheSans"/>
          <w:sz w:val="20"/>
          <w:szCs w:val="20"/>
        </w:rPr>
        <w:t xml:space="preserve">poleg zgoraj navedenih </w:t>
      </w:r>
      <w:r w:rsidR="007C17C9" w:rsidRPr="00927D08">
        <w:rPr>
          <w:rFonts w:ascii="Triglav TheSans" w:eastAsia="Triglav TheSans" w:hAnsi="Triglav TheSans" w:cs="Triglav TheSans"/>
          <w:sz w:val="20"/>
          <w:szCs w:val="20"/>
        </w:rPr>
        <w:t xml:space="preserve">splošnih </w:t>
      </w:r>
      <w:r w:rsidR="4C11A8B2" w:rsidRPr="00927D08">
        <w:rPr>
          <w:rFonts w:ascii="Triglav TheSans" w:eastAsia="Triglav TheSans" w:hAnsi="Triglav TheSans" w:cs="Triglav TheSans"/>
          <w:sz w:val="20"/>
          <w:szCs w:val="20"/>
        </w:rPr>
        <w:t xml:space="preserve">določil dodatno </w:t>
      </w:r>
      <w:r w:rsidR="560A7DAF" w:rsidRPr="00927D08">
        <w:rPr>
          <w:rFonts w:ascii="Triglav TheSans" w:eastAsia="Triglav TheSans" w:hAnsi="Triglav TheSans" w:cs="Triglav TheSans"/>
          <w:sz w:val="20"/>
          <w:szCs w:val="20"/>
        </w:rPr>
        <w:t>uporablja</w:t>
      </w:r>
      <w:r w:rsidR="007C17C9" w:rsidRPr="00927D08">
        <w:rPr>
          <w:rFonts w:ascii="Triglav TheSans" w:eastAsia="Triglav TheSans" w:hAnsi="Triglav TheSans" w:cs="Triglav TheSans"/>
          <w:sz w:val="20"/>
          <w:szCs w:val="20"/>
        </w:rPr>
        <w:t>jo</w:t>
      </w:r>
      <w:r w:rsidR="560A7DAF" w:rsidRPr="00927D08">
        <w:rPr>
          <w:rFonts w:ascii="Triglav TheSans" w:eastAsia="Triglav TheSans" w:hAnsi="Triglav TheSans" w:cs="Triglav TheSans"/>
          <w:sz w:val="20"/>
          <w:szCs w:val="20"/>
        </w:rPr>
        <w:t xml:space="preserve"> za primere, ko</w:t>
      </w:r>
      <w:r w:rsidR="007C17C9" w:rsidRPr="00927D08">
        <w:rPr>
          <w:rFonts w:ascii="Triglav TheSans" w:eastAsia="Triglav TheSans" w:hAnsi="Triglav TheSans" w:cs="Triglav TheSans"/>
          <w:sz w:val="20"/>
          <w:szCs w:val="20"/>
        </w:rPr>
        <w:t xml:space="preserve"> </w:t>
      </w:r>
      <w:r w:rsidR="560A7DAF" w:rsidRPr="00927D08">
        <w:rPr>
          <w:rFonts w:ascii="Triglav TheSans" w:eastAsia="Triglav TheSans" w:hAnsi="Triglav TheSans" w:cs="Triglav TheSans"/>
          <w:sz w:val="20"/>
          <w:szCs w:val="20"/>
        </w:rPr>
        <w:t xml:space="preserve">so predmet </w:t>
      </w:r>
      <w:r w:rsidR="5A41A1FE" w:rsidRPr="00927D08">
        <w:rPr>
          <w:rFonts w:ascii="Triglav TheSans" w:eastAsia="Triglav TheSans" w:hAnsi="Triglav TheSans" w:cs="Triglav TheSans"/>
          <w:sz w:val="20"/>
          <w:szCs w:val="20"/>
        </w:rPr>
        <w:t xml:space="preserve">naročila </w:t>
      </w:r>
      <w:r w:rsidR="00F802AA">
        <w:rPr>
          <w:rFonts w:ascii="Triglav TheSans" w:eastAsia="Triglav TheSans" w:hAnsi="Triglav TheSans" w:cs="Triglav TheSans"/>
          <w:sz w:val="20"/>
          <w:szCs w:val="20"/>
        </w:rPr>
        <w:t>IT-</w:t>
      </w:r>
      <w:r w:rsidR="560A7DAF" w:rsidRPr="00927D08">
        <w:rPr>
          <w:rFonts w:ascii="Triglav TheSans" w:eastAsia="Triglav TheSans" w:hAnsi="Triglav TheSans" w:cs="Triglav TheSans"/>
          <w:sz w:val="20"/>
          <w:szCs w:val="20"/>
        </w:rPr>
        <w:t>storitve, ki obsegajo</w:t>
      </w:r>
      <w:r w:rsidR="52E27431" w:rsidRPr="00927D08">
        <w:rPr>
          <w:rFonts w:ascii="Triglav TheSans" w:eastAsia="Triglav TheSans" w:hAnsi="Triglav TheSans" w:cs="Triglav TheSans"/>
          <w:sz w:val="20"/>
          <w:szCs w:val="20"/>
        </w:rPr>
        <w:t>:</w:t>
      </w:r>
      <w:r w:rsidR="560A7DAF" w:rsidRPr="00927D08">
        <w:rPr>
          <w:rFonts w:ascii="Triglav TheSans" w:eastAsia="Triglav TheSans" w:hAnsi="Triglav TheSans" w:cs="Triglav TheSans"/>
          <w:sz w:val="20"/>
          <w:szCs w:val="20"/>
        </w:rPr>
        <w:t xml:space="preserve"> (i) dobavo in najem strojne in</w:t>
      </w:r>
      <w:r w:rsidR="00307135" w:rsidRPr="00927D08">
        <w:rPr>
          <w:rFonts w:ascii="Triglav TheSans" w:eastAsia="Triglav TheSans" w:hAnsi="Triglav TheSans" w:cs="Triglav TheSans"/>
          <w:sz w:val="20"/>
          <w:szCs w:val="20"/>
        </w:rPr>
        <w:t>/ali</w:t>
      </w:r>
      <w:r w:rsidR="560A7DAF" w:rsidRPr="00927D08">
        <w:rPr>
          <w:rFonts w:ascii="Triglav TheSans" w:eastAsia="Triglav TheSans" w:hAnsi="Triglav TheSans" w:cs="Triglav TheSans"/>
          <w:sz w:val="20"/>
          <w:szCs w:val="20"/>
        </w:rPr>
        <w:t xml:space="preserve">  programske opreme</w:t>
      </w:r>
      <w:r w:rsidR="002733F4" w:rsidRPr="00927D08">
        <w:rPr>
          <w:rFonts w:ascii="Triglav TheSans" w:eastAsia="Triglav TheSans" w:hAnsi="Triglav TheSans" w:cs="Triglav TheSans"/>
          <w:sz w:val="20"/>
          <w:szCs w:val="20"/>
        </w:rPr>
        <w:t>,</w:t>
      </w:r>
      <w:r w:rsidR="560A7DAF" w:rsidRPr="00927D08">
        <w:rPr>
          <w:rFonts w:ascii="Triglav TheSans" w:eastAsia="Triglav TheSans" w:hAnsi="Triglav TheSans" w:cs="Triglav TheSans"/>
          <w:sz w:val="20"/>
          <w:szCs w:val="20"/>
        </w:rPr>
        <w:t xml:space="preserve"> (ii) vzdrževanje strojne in</w:t>
      </w:r>
      <w:r w:rsidR="00307135" w:rsidRPr="00927D08">
        <w:rPr>
          <w:rFonts w:ascii="Triglav TheSans" w:eastAsia="Triglav TheSans" w:hAnsi="Triglav TheSans" w:cs="Triglav TheSans"/>
          <w:sz w:val="20"/>
          <w:szCs w:val="20"/>
        </w:rPr>
        <w:t>/ali</w:t>
      </w:r>
      <w:r w:rsidR="560A7DAF" w:rsidRPr="00927D08">
        <w:rPr>
          <w:rFonts w:ascii="Triglav TheSans" w:eastAsia="Triglav TheSans" w:hAnsi="Triglav TheSans" w:cs="Triglav TheSans"/>
          <w:sz w:val="20"/>
          <w:szCs w:val="20"/>
        </w:rPr>
        <w:t xml:space="preserve"> programske opreme in</w:t>
      </w:r>
      <w:r w:rsidR="2068CDBE" w:rsidRPr="00927D08">
        <w:rPr>
          <w:rFonts w:ascii="Triglav TheSans" w:eastAsia="Triglav TheSans" w:hAnsi="Triglav TheSans" w:cs="Triglav TheSans"/>
          <w:sz w:val="20"/>
          <w:szCs w:val="20"/>
        </w:rPr>
        <w:t>/ali</w:t>
      </w:r>
      <w:r w:rsidR="560A7DAF" w:rsidRPr="00927D08">
        <w:rPr>
          <w:rFonts w:ascii="Triglav TheSans" w:eastAsia="Triglav TheSans" w:hAnsi="Triglav TheSans" w:cs="Triglav TheSans"/>
          <w:sz w:val="20"/>
          <w:szCs w:val="20"/>
        </w:rPr>
        <w:t xml:space="preserve"> (iii) razvoj programske opreme po meri in glede katerih so v nadaljevanju teh pogojev določeni dodatni pogoji</w:t>
      </w:r>
      <w:r w:rsidR="005E14D3" w:rsidRPr="00927D08">
        <w:rPr>
          <w:rFonts w:ascii="Triglav TheSans" w:eastAsia="Triglav TheSans" w:hAnsi="Triglav TheSans" w:cs="Triglav TheSans"/>
          <w:sz w:val="20"/>
          <w:szCs w:val="20"/>
        </w:rPr>
        <w:t>,</w:t>
      </w:r>
      <w:r w:rsidR="002733F4" w:rsidRPr="00927D08">
        <w:rPr>
          <w:rFonts w:ascii="Triglav TheSans" w:eastAsia="Triglav TheSans" w:hAnsi="Triglav TheSans" w:cs="Triglav TheSans"/>
          <w:sz w:val="20"/>
          <w:szCs w:val="20"/>
        </w:rPr>
        <w:t xml:space="preserve"> (iv) oblačne storitve</w:t>
      </w:r>
      <w:r w:rsidR="005E14D3" w:rsidRPr="00927D08">
        <w:rPr>
          <w:rFonts w:ascii="Triglav TheSans" w:eastAsia="Triglav TheSans" w:hAnsi="Triglav TheSans" w:cs="Triglav TheSans"/>
          <w:sz w:val="20"/>
          <w:szCs w:val="20"/>
        </w:rPr>
        <w:t xml:space="preserve"> ali (v) </w:t>
      </w:r>
      <w:r w:rsidR="002D5EF5" w:rsidRPr="00927D08">
        <w:rPr>
          <w:rFonts w:ascii="Triglav TheSans" w:eastAsia="Triglav TheSans" w:hAnsi="Triglav TheSans" w:cs="Triglav TheSans"/>
          <w:sz w:val="20"/>
          <w:szCs w:val="20"/>
        </w:rPr>
        <w:t>posredovanje</w:t>
      </w:r>
      <w:r w:rsidR="005E14D3" w:rsidRPr="00927D08">
        <w:rPr>
          <w:rFonts w:ascii="Triglav TheSans" w:eastAsia="Triglav TheSans" w:hAnsi="Triglav TheSans" w:cs="Triglav TheSans"/>
          <w:sz w:val="20"/>
          <w:szCs w:val="20"/>
        </w:rPr>
        <w:t xml:space="preserve"> ali dostop do podatkov.</w:t>
      </w:r>
    </w:p>
    <w:p w14:paraId="7E5FBC3B" w14:textId="61CC6066" w:rsidR="00751244" w:rsidRPr="007C0471" w:rsidRDefault="00751244">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eastAsia="Triglav TheSans" w:hAnsi="Triglav TheSans" w:cs="Triglav TheSans"/>
          <w:sz w:val="20"/>
          <w:szCs w:val="20"/>
        </w:rPr>
        <w:t xml:space="preserve">Partner mora naročnika obvestiti, ali se </w:t>
      </w:r>
      <w:bookmarkStart w:id="2" w:name="_Hlk125363274"/>
      <w:r w:rsidRPr="00927D08">
        <w:rPr>
          <w:rFonts w:ascii="Triglav TheSans" w:eastAsia="Triglav TheSans" w:hAnsi="Triglav TheSans" w:cs="Triglav TheSans"/>
          <w:sz w:val="20"/>
          <w:szCs w:val="20"/>
        </w:rPr>
        <w:t xml:space="preserve">za zagotavljanje svojih storitev bistveno zanaša na infrastrukturo v oblaku (če je na primer del verige </w:t>
      </w:r>
      <w:proofErr w:type="spellStart"/>
      <w:r w:rsidRPr="00927D08">
        <w:rPr>
          <w:rFonts w:ascii="Triglav TheSans" w:eastAsia="Triglav TheSans" w:hAnsi="Triglav TheSans" w:cs="Triglav TheSans"/>
          <w:sz w:val="20"/>
          <w:szCs w:val="20"/>
        </w:rPr>
        <w:t>podizvajanja</w:t>
      </w:r>
      <w:proofErr w:type="spellEnd"/>
      <w:r w:rsidRPr="00927D08">
        <w:rPr>
          <w:rFonts w:ascii="Triglav TheSans" w:eastAsia="Triglav TheSans" w:hAnsi="Triglav TheSans" w:cs="Triglav TheSans"/>
          <w:sz w:val="20"/>
          <w:szCs w:val="20"/>
        </w:rPr>
        <w:t xml:space="preserve"> ponudnik storitev v oblaku)</w:t>
      </w:r>
      <w:bookmarkEnd w:id="2"/>
      <w:r w:rsidRPr="00927D08">
        <w:rPr>
          <w:rFonts w:ascii="Triglav TheSans" w:eastAsia="Triglav TheSans" w:hAnsi="Triglav TheSans" w:cs="Triglav TheSans"/>
          <w:sz w:val="20"/>
          <w:szCs w:val="20"/>
        </w:rPr>
        <w:t>.</w:t>
      </w:r>
      <w:r w:rsidR="00603967" w:rsidRPr="000A5A03">
        <w:rPr>
          <w:rFonts w:ascii="Triglav TheSans" w:hAnsi="Triglav TheSans"/>
        </w:rPr>
        <w:t xml:space="preserve"> </w:t>
      </w:r>
      <w:r w:rsidR="00603967" w:rsidRPr="00F802AA">
        <w:rPr>
          <w:rFonts w:ascii="Triglav TheSans" w:hAnsi="Triglav TheSans"/>
          <w:sz w:val="20"/>
        </w:rPr>
        <w:t>V koliko</w:t>
      </w:r>
      <w:r w:rsidR="007C17C9" w:rsidRPr="00F802AA">
        <w:rPr>
          <w:rFonts w:ascii="Triglav TheSans" w:hAnsi="Triglav TheSans"/>
          <w:sz w:val="20"/>
        </w:rPr>
        <w:t>r</w:t>
      </w:r>
      <w:r w:rsidR="00603967" w:rsidRPr="00F802AA">
        <w:rPr>
          <w:rFonts w:ascii="Triglav TheSans" w:hAnsi="Triglav TheSans"/>
          <w:sz w:val="20"/>
        </w:rPr>
        <w:t xml:space="preserve"> se pa</w:t>
      </w:r>
      <w:r w:rsidR="007C17C9" w:rsidRPr="00F802AA">
        <w:rPr>
          <w:rFonts w:ascii="Triglav TheSans" w:hAnsi="Triglav TheSans"/>
          <w:sz w:val="20"/>
        </w:rPr>
        <w:t>r</w:t>
      </w:r>
      <w:r w:rsidR="00603967" w:rsidRPr="00F802AA">
        <w:rPr>
          <w:rFonts w:ascii="Triglav TheSans" w:hAnsi="Triglav TheSans"/>
          <w:sz w:val="20"/>
        </w:rPr>
        <w:t xml:space="preserve">tner </w:t>
      </w:r>
      <w:r w:rsidR="00603967" w:rsidRPr="00927D08">
        <w:rPr>
          <w:rFonts w:ascii="Triglav TheSans" w:eastAsia="Triglav TheSans" w:hAnsi="Triglav TheSans" w:cs="Triglav TheSans"/>
          <w:sz w:val="20"/>
          <w:szCs w:val="20"/>
        </w:rPr>
        <w:t>za zagotavljanje svojih storitev bistveno zanaša na infrastrukturo v oblaku</w:t>
      </w:r>
      <w:r w:rsidR="00C23C49" w:rsidRPr="00927D08">
        <w:rPr>
          <w:rFonts w:ascii="Triglav TheSans" w:eastAsia="Triglav TheSans" w:hAnsi="Triglav TheSans" w:cs="Triglav TheSans"/>
          <w:sz w:val="20"/>
          <w:szCs w:val="20"/>
        </w:rPr>
        <w:t>, ga naročnik obravnava enako kot ponudnike oblačnih storitev.</w:t>
      </w:r>
    </w:p>
    <w:p w14:paraId="3977AAC9" w14:textId="5F25947A" w:rsidR="00F2182C" w:rsidRPr="00927D08" w:rsidRDefault="00F2182C">
      <w:pPr>
        <w:pStyle w:val="Odstavekseznama"/>
        <w:numPr>
          <w:ilvl w:val="0"/>
          <w:numId w:val="19"/>
        </w:numPr>
        <w:spacing w:after="0" w:line="240" w:lineRule="auto"/>
        <w:ind w:left="284" w:hanging="284"/>
        <w:jc w:val="both"/>
        <w:rPr>
          <w:rFonts w:ascii="Triglav TheSans" w:hAnsi="Triglav TheSans"/>
          <w:sz w:val="20"/>
          <w:szCs w:val="20"/>
        </w:rPr>
      </w:pPr>
      <w:r w:rsidRPr="007C0471">
        <w:rPr>
          <w:rFonts w:ascii="Triglav TheSans" w:hAnsi="Triglav TheSans"/>
          <w:sz w:val="20"/>
          <w:szCs w:val="20"/>
        </w:rPr>
        <w:t xml:space="preserve">Partner je dolžan </w:t>
      </w:r>
      <w:r w:rsidR="00507F8B" w:rsidRPr="007C0471">
        <w:rPr>
          <w:rFonts w:ascii="Triglav TheSans" w:hAnsi="Triglav TheSans"/>
          <w:sz w:val="20"/>
          <w:szCs w:val="20"/>
        </w:rPr>
        <w:t xml:space="preserve">storitve iz </w:t>
      </w:r>
      <w:r w:rsidR="00751244" w:rsidRPr="007C0471">
        <w:rPr>
          <w:rFonts w:ascii="Triglav TheSans" w:hAnsi="Triglav TheSans"/>
          <w:sz w:val="20"/>
          <w:szCs w:val="20"/>
        </w:rPr>
        <w:t xml:space="preserve">prvega </w:t>
      </w:r>
      <w:r w:rsidR="00507F8B" w:rsidRPr="007C0471">
        <w:rPr>
          <w:rFonts w:ascii="Triglav TheSans" w:hAnsi="Triglav TheSans"/>
          <w:sz w:val="20"/>
          <w:szCs w:val="20"/>
        </w:rPr>
        <w:t xml:space="preserve">odstavka </w:t>
      </w:r>
      <w:r w:rsidR="00751244" w:rsidRPr="007C0471">
        <w:rPr>
          <w:rFonts w:ascii="Triglav TheSans" w:hAnsi="Triglav TheSans"/>
          <w:sz w:val="20"/>
          <w:szCs w:val="20"/>
        </w:rPr>
        <w:t xml:space="preserve">tega člena </w:t>
      </w:r>
      <w:r w:rsidRPr="007C0471">
        <w:rPr>
          <w:rFonts w:ascii="Triglav TheSans" w:hAnsi="Triglav TheSans"/>
          <w:sz w:val="20"/>
          <w:szCs w:val="20"/>
        </w:rPr>
        <w:t xml:space="preserve">zagotoviti </w:t>
      </w:r>
      <w:r w:rsidR="007C37C0" w:rsidRPr="00927D08">
        <w:rPr>
          <w:rFonts w:ascii="Triglav TheSans" w:hAnsi="Triglav TheSans"/>
          <w:sz w:val="20"/>
          <w:szCs w:val="20"/>
        </w:rPr>
        <w:t>na način</w:t>
      </w:r>
      <w:r w:rsidRPr="00927D08">
        <w:rPr>
          <w:rFonts w:ascii="Triglav TheSans" w:hAnsi="Triglav TheSans"/>
          <w:sz w:val="20"/>
          <w:szCs w:val="20"/>
        </w:rPr>
        <w:t xml:space="preserve">, da imajo </w:t>
      </w:r>
      <w:r w:rsidR="007C37C0" w:rsidRPr="00927D08">
        <w:rPr>
          <w:rFonts w:ascii="Triglav TheSans" w:hAnsi="Triglav TheSans"/>
          <w:sz w:val="20"/>
          <w:szCs w:val="20"/>
        </w:rPr>
        <w:t xml:space="preserve">le-te </w:t>
      </w:r>
      <w:r w:rsidRPr="00927D08">
        <w:rPr>
          <w:rFonts w:ascii="Triglav TheSans" w:hAnsi="Triglav TheSans"/>
          <w:sz w:val="20"/>
          <w:szCs w:val="20"/>
        </w:rPr>
        <w:t>značilnosti, opisane v pogodbi, vključno z referenčnimi dokumenti, in niso predmet napak, ki izničijo ali zmanjšajo vrednost ali primernost za normalno uporabo ali uporabo</w:t>
      </w:r>
      <w:r w:rsidR="00F802AA">
        <w:rPr>
          <w:rFonts w:ascii="Triglav TheSans" w:hAnsi="Triglav TheSans"/>
          <w:sz w:val="20"/>
          <w:szCs w:val="20"/>
        </w:rPr>
        <w:t>,</w:t>
      </w:r>
      <w:r w:rsidRPr="00927D08">
        <w:rPr>
          <w:rFonts w:ascii="Triglav TheSans" w:hAnsi="Triglav TheSans"/>
          <w:sz w:val="20"/>
          <w:szCs w:val="20"/>
        </w:rPr>
        <w:t xml:space="preserve"> predvideno po pogodbi. Pogodbene storitve se izvajajo na podlagi trenutnega stanja tehnike v smislu tehnologije in ob ustreznem upoštevanju stopnje skrbnost</w:t>
      </w:r>
      <w:r w:rsidR="007C37C0" w:rsidRPr="00927D08">
        <w:rPr>
          <w:rFonts w:ascii="Triglav TheSans" w:hAnsi="Triglav TheSans"/>
          <w:sz w:val="20"/>
          <w:szCs w:val="20"/>
        </w:rPr>
        <w:t>i</w:t>
      </w:r>
      <w:r w:rsidRPr="00927D08">
        <w:rPr>
          <w:rFonts w:ascii="Triglav TheSans" w:hAnsi="Triglav TheSans"/>
          <w:sz w:val="20"/>
          <w:szCs w:val="20"/>
        </w:rPr>
        <w:t xml:space="preserve">, običajne v panogi, </w:t>
      </w:r>
      <w:r w:rsidR="007C37C0" w:rsidRPr="00927D08">
        <w:rPr>
          <w:rFonts w:ascii="Triglav TheSans" w:hAnsi="Triglav TheSans"/>
          <w:sz w:val="20"/>
          <w:szCs w:val="20"/>
        </w:rPr>
        <w:t xml:space="preserve">ter </w:t>
      </w:r>
      <w:r w:rsidRPr="00927D08">
        <w:rPr>
          <w:rFonts w:ascii="Triglav TheSans" w:hAnsi="Triglav TheSans"/>
          <w:sz w:val="20"/>
          <w:szCs w:val="20"/>
        </w:rPr>
        <w:t xml:space="preserve">s skrbnostjo </w:t>
      </w:r>
      <w:r w:rsidR="007C37C0" w:rsidRPr="00927D08">
        <w:rPr>
          <w:rFonts w:ascii="Triglav TheSans" w:hAnsi="Triglav TheSans"/>
          <w:sz w:val="20"/>
          <w:szCs w:val="20"/>
        </w:rPr>
        <w:t>dobrega strokovnjaka</w:t>
      </w:r>
      <w:r w:rsidRPr="00927D08">
        <w:rPr>
          <w:rFonts w:ascii="Triglav TheSans" w:hAnsi="Triglav TheSans"/>
          <w:sz w:val="20"/>
          <w:szCs w:val="20"/>
        </w:rPr>
        <w:t xml:space="preserve">. Upoštevati je </w:t>
      </w:r>
      <w:r w:rsidR="00F802AA">
        <w:rPr>
          <w:rFonts w:ascii="Triglav TheSans" w:hAnsi="Triglav TheSans"/>
          <w:sz w:val="20"/>
          <w:szCs w:val="20"/>
        </w:rPr>
        <w:t>treba</w:t>
      </w:r>
      <w:r w:rsidRPr="00927D08">
        <w:rPr>
          <w:rFonts w:ascii="Triglav TheSans" w:hAnsi="Triglav TheSans"/>
          <w:sz w:val="20"/>
          <w:szCs w:val="20"/>
        </w:rPr>
        <w:t xml:space="preserve"> veljavne zakonske predpise</w:t>
      </w:r>
      <w:r w:rsidR="00AE272A" w:rsidRPr="00927D08">
        <w:rPr>
          <w:rFonts w:ascii="Triglav TheSans" w:hAnsi="Triglav TheSans"/>
          <w:sz w:val="20"/>
          <w:szCs w:val="20"/>
        </w:rPr>
        <w:t>, v kolikor določajo zahteve v zvezi z izvajanjem storitev</w:t>
      </w:r>
      <w:r w:rsidRPr="00927D08">
        <w:rPr>
          <w:rFonts w:ascii="Triglav TheSans" w:hAnsi="Triglav TheSans"/>
          <w:sz w:val="20"/>
          <w:szCs w:val="20"/>
        </w:rPr>
        <w:t>. Programska oprema mora biti zagotovljena v skladu z ustreznimi standardi kakovosti</w:t>
      </w:r>
      <w:r w:rsidR="007B304C" w:rsidRPr="00927D08">
        <w:rPr>
          <w:rFonts w:ascii="Triglav TheSans" w:hAnsi="Triglav TheSans"/>
          <w:sz w:val="20"/>
          <w:szCs w:val="20"/>
        </w:rPr>
        <w:t xml:space="preserve"> in varnosti</w:t>
      </w:r>
      <w:r w:rsidRPr="00927D08">
        <w:rPr>
          <w:rFonts w:ascii="Triglav TheSans" w:hAnsi="Triglav TheSans"/>
          <w:sz w:val="20"/>
          <w:szCs w:val="20"/>
        </w:rPr>
        <w:t>.</w:t>
      </w:r>
    </w:p>
    <w:p w14:paraId="1F1602C0" w14:textId="3DA36376" w:rsidR="006E16BE" w:rsidRPr="00927D08" w:rsidRDefault="00633FE7">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je dolžan izpolnjevati ustrezne standarde informacijske varnosti in slediti novostim na tem področju. </w:t>
      </w:r>
      <w:r w:rsidR="00F2182C" w:rsidRPr="00927D08">
        <w:rPr>
          <w:rFonts w:ascii="Triglav TheSans" w:hAnsi="Triglav TheSans"/>
          <w:sz w:val="20"/>
          <w:szCs w:val="20"/>
        </w:rPr>
        <w:t xml:space="preserve">Partner je </w:t>
      </w:r>
      <w:r w:rsidR="007C37C0" w:rsidRPr="00927D08">
        <w:rPr>
          <w:rFonts w:ascii="Triglav TheSans" w:hAnsi="Triglav TheSans"/>
          <w:sz w:val="20"/>
          <w:szCs w:val="20"/>
        </w:rPr>
        <w:t xml:space="preserve">pri </w:t>
      </w:r>
      <w:r w:rsidR="00F2182C" w:rsidRPr="00927D08">
        <w:rPr>
          <w:rFonts w:ascii="Triglav TheSans" w:hAnsi="Triglav TheSans"/>
          <w:sz w:val="20"/>
          <w:szCs w:val="20"/>
        </w:rPr>
        <w:t xml:space="preserve">zagotavljanju svojih storitev dolžan upoštevati vse informacije </w:t>
      </w:r>
      <w:r w:rsidR="007C37C0" w:rsidRPr="00927D08">
        <w:rPr>
          <w:rFonts w:ascii="Triglav TheSans" w:hAnsi="Triglav TheSans"/>
          <w:sz w:val="20"/>
          <w:szCs w:val="20"/>
        </w:rPr>
        <w:t xml:space="preserve">ter </w:t>
      </w:r>
      <w:r w:rsidR="00F2182C" w:rsidRPr="00927D08">
        <w:rPr>
          <w:rFonts w:ascii="Triglav TheSans" w:hAnsi="Triglav TheSans"/>
          <w:sz w:val="20"/>
          <w:szCs w:val="20"/>
        </w:rPr>
        <w:t xml:space="preserve">varnostne </w:t>
      </w:r>
      <w:r w:rsidR="007C37C0" w:rsidRPr="00927D08">
        <w:rPr>
          <w:rFonts w:ascii="Triglav TheSans" w:hAnsi="Triglav TheSans"/>
          <w:sz w:val="20"/>
          <w:szCs w:val="20"/>
        </w:rPr>
        <w:t>usmeritve</w:t>
      </w:r>
      <w:r w:rsidR="00F2182C" w:rsidRPr="00927D08">
        <w:rPr>
          <w:rFonts w:ascii="Triglav TheSans" w:hAnsi="Triglav TheSans"/>
          <w:sz w:val="20"/>
          <w:szCs w:val="20"/>
        </w:rPr>
        <w:t xml:space="preserve"> naročnika</w:t>
      </w:r>
      <w:r w:rsidR="00355A7B" w:rsidRPr="00927D08">
        <w:rPr>
          <w:rFonts w:ascii="Triglav TheSans" w:hAnsi="Triglav TheSans"/>
          <w:sz w:val="20"/>
          <w:szCs w:val="20"/>
        </w:rPr>
        <w:t xml:space="preserve"> </w:t>
      </w:r>
      <w:r w:rsidR="00065FF2" w:rsidRPr="00927D08">
        <w:rPr>
          <w:rFonts w:ascii="Triglav TheSans" w:hAnsi="Triglav TheSans"/>
          <w:sz w:val="20"/>
          <w:szCs w:val="20"/>
        </w:rPr>
        <w:t>prek komunikacijskih kanalov</w:t>
      </w:r>
      <w:r w:rsidR="00355A7B" w:rsidRPr="00927D08">
        <w:rPr>
          <w:rFonts w:ascii="Triglav TheSans" w:hAnsi="Triglav TheSans"/>
          <w:sz w:val="20"/>
          <w:szCs w:val="20"/>
        </w:rPr>
        <w:t>, dogovorjen</w:t>
      </w:r>
      <w:r w:rsidR="00065FF2" w:rsidRPr="00927D08">
        <w:rPr>
          <w:rFonts w:ascii="Triglav TheSans" w:hAnsi="Triglav TheSans"/>
          <w:sz w:val="20"/>
          <w:szCs w:val="20"/>
        </w:rPr>
        <w:t>ih</w:t>
      </w:r>
      <w:r w:rsidR="00355A7B" w:rsidRPr="00927D08">
        <w:rPr>
          <w:rFonts w:ascii="Triglav TheSans" w:hAnsi="Triglav TheSans"/>
          <w:sz w:val="20"/>
          <w:szCs w:val="20"/>
        </w:rPr>
        <w:t xml:space="preserve"> s pogodbo. </w:t>
      </w:r>
    </w:p>
    <w:p w14:paraId="143F51D1" w14:textId="6F1BC6BA" w:rsidR="00F2182C" w:rsidRPr="00927D08" w:rsidRDefault="00113102">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Naročnik bo v svoje programe ozaveščanja o varnosti na področju informacijsko-komunikacijskih tehnologij in usposabljanja na področju digitalne operativne odpornosti po potrebi vključeval tudi partnerje. </w:t>
      </w:r>
      <w:r w:rsidR="00F802AA">
        <w:rPr>
          <w:rFonts w:ascii="Triglav TheSans" w:hAnsi="Triglav TheSans"/>
          <w:sz w:val="20"/>
          <w:szCs w:val="20"/>
        </w:rPr>
        <w:t>Partner</w:t>
      </w:r>
      <w:r w:rsidRPr="00927D08">
        <w:rPr>
          <w:rFonts w:ascii="Triglav TheSans" w:hAnsi="Triglav TheSans"/>
          <w:sz w:val="20"/>
          <w:szCs w:val="20"/>
        </w:rPr>
        <w:t xml:space="preserve"> se zavezuje, da bo </w:t>
      </w:r>
      <w:r w:rsidR="00355A7B" w:rsidRPr="00927D08">
        <w:rPr>
          <w:rFonts w:ascii="Triglav TheSans" w:hAnsi="Triglav TheSans"/>
          <w:sz w:val="20"/>
          <w:szCs w:val="20"/>
        </w:rPr>
        <w:t>sodelova</w:t>
      </w:r>
      <w:r w:rsidR="006E16BE" w:rsidRPr="00927D08">
        <w:rPr>
          <w:rFonts w:ascii="Triglav TheSans" w:hAnsi="Triglav TheSans"/>
          <w:sz w:val="20"/>
          <w:szCs w:val="20"/>
        </w:rPr>
        <w:t>l</w:t>
      </w:r>
      <w:r w:rsidR="00355A7B" w:rsidRPr="00927D08">
        <w:rPr>
          <w:rFonts w:ascii="Triglav TheSans" w:hAnsi="Triglav TheSans"/>
          <w:sz w:val="20"/>
          <w:szCs w:val="20"/>
        </w:rPr>
        <w:t xml:space="preserve"> v </w:t>
      </w:r>
      <w:r w:rsidRPr="00927D08">
        <w:rPr>
          <w:rFonts w:ascii="Triglav TheSans" w:hAnsi="Triglav TheSans"/>
          <w:sz w:val="20"/>
          <w:szCs w:val="20"/>
        </w:rPr>
        <w:t xml:space="preserve">tovrstnih </w:t>
      </w:r>
      <w:r w:rsidR="00355A7B" w:rsidRPr="00927D08">
        <w:rPr>
          <w:rFonts w:ascii="Triglav TheSans" w:hAnsi="Triglav TheSans"/>
          <w:sz w:val="20"/>
          <w:szCs w:val="20"/>
        </w:rPr>
        <w:t>programih ozaveščanja in usposabljanj</w:t>
      </w:r>
      <w:r w:rsidRPr="00927D08">
        <w:rPr>
          <w:rFonts w:ascii="Triglav TheSans" w:hAnsi="Triglav TheSans"/>
          <w:sz w:val="20"/>
          <w:szCs w:val="20"/>
        </w:rPr>
        <w:t xml:space="preserve">a. Pogoje </w:t>
      </w:r>
      <w:r w:rsidR="006C1C00" w:rsidRPr="00927D08">
        <w:rPr>
          <w:rFonts w:ascii="Triglav TheSans" w:hAnsi="Triglav TheSans"/>
          <w:sz w:val="20"/>
          <w:szCs w:val="20"/>
        </w:rPr>
        <w:t xml:space="preserve">in način </w:t>
      </w:r>
      <w:r w:rsidR="000C7399" w:rsidRPr="00927D08">
        <w:rPr>
          <w:rFonts w:ascii="Triglav TheSans" w:hAnsi="Triglav TheSans"/>
          <w:sz w:val="20"/>
          <w:szCs w:val="20"/>
        </w:rPr>
        <w:t xml:space="preserve">navedenega </w:t>
      </w:r>
      <w:r w:rsidRPr="00927D08">
        <w:rPr>
          <w:rFonts w:ascii="Triglav TheSans" w:hAnsi="Triglav TheSans"/>
          <w:sz w:val="20"/>
          <w:szCs w:val="20"/>
        </w:rPr>
        <w:t xml:space="preserve">sodelovanja naročnik in partner </w:t>
      </w:r>
      <w:r w:rsidR="00F802AA">
        <w:rPr>
          <w:rFonts w:ascii="Triglav TheSans" w:hAnsi="Triglav TheSans"/>
          <w:sz w:val="20"/>
          <w:szCs w:val="20"/>
        </w:rPr>
        <w:t>določita</w:t>
      </w:r>
      <w:r w:rsidRPr="00927D08">
        <w:rPr>
          <w:rFonts w:ascii="Triglav TheSans" w:hAnsi="Triglav TheSans"/>
          <w:sz w:val="20"/>
          <w:szCs w:val="20"/>
        </w:rPr>
        <w:t xml:space="preserve"> </w:t>
      </w:r>
      <w:r w:rsidR="000C55EB" w:rsidRPr="00927D08">
        <w:rPr>
          <w:rFonts w:ascii="Triglav TheSans" w:hAnsi="Triglav TheSans"/>
          <w:sz w:val="20"/>
          <w:szCs w:val="20"/>
        </w:rPr>
        <w:t>s posebnim dogovorom.</w:t>
      </w:r>
      <w:r w:rsidRPr="00927D08">
        <w:rPr>
          <w:rFonts w:ascii="Triglav TheSans" w:hAnsi="Triglav TheSans"/>
          <w:sz w:val="20"/>
          <w:szCs w:val="20"/>
        </w:rPr>
        <w:t xml:space="preserve"> </w:t>
      </w:r>
    </w:p>
    <w:p w14:paraId="75F78260" w14:textId="146E1B01" w:rsidR="008A0E0B" w:rsidRPr="00927D08" w:rsidRDefault="008A0E0B">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se zavezuje, da bo, v kolikor bi bilo </w:t>
      </w:r>
      <w:r w:rsidR="00750A70">
        <w:rPr>
          <w:rFonts w:ascii="Triglav TheSans" w:hAnsi="Triglav TheSans"/>
          <w:sz w:val="20"/>
          <w:szCs w:val="20"/>
        </w:rPr>
        <w:t>treba</w:t>
      </w:r>
      <w:r w:rsidRPr="00927D08">
        <w:rPr>
          <w:rFonts w:ascii="Triglav TheSans" w:hAnsi="Triglav TheSans"/>
          <w:sz w:val="20"/>
          <w:szCs w:val="20"/>
        </w:rPr>
        <w:t xml:space="preserve">, sodeloval z nadzornim organom naročnika oz. zagotavljal potrebno pomoč naročniku pri odzivanju na morebitne zahteve nadzornih organov, v kolikor se bodo le-te nanašale na storitve, ki jih partner zagotavlja naročniku. </w:t>
      </w:r>
    </w:p>
    <w:p w14:paraId="01ADF9DB" w14:textId="1B589C70" w:rsidR="00F2182C" w:rsidRPr="00927D08" w:rsidRDefault="00F2182C">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kolikor se pogodbeni stranki v zvezi s programsko opremo dogovorita, da partner zagotovi izvorno kodo programske opreme, mora biti le-ta dobavljena skupaj s celotno dokumentacij</w:t>
      </w:r>
      <w:r w:rsidR="4338194E" w:rsidRPr="00927D08">
        <w:rPr>
          <w:rFonts w:ascii="Triglav TheSans" w:hAnsi="Triglav TheSans"/>
          <w:sz w:val="20"/>
          <w:szCs w:val="20"/>
        </w:rPr>
        <w:t>o</w:t>
      </w:r>
      <w:r w:rsidRPr="00927D08">
        <w:rPr>
          <w:rFonts w:ascii="Triglav TheSans" w:hAnsi="Triglav TheSans"/>
          <w:sz w:val="20"/>
          <w:szCs w:val="20"/>
        </w:rPr>
        <w:t xml:space="preserve"> in razvojnimi orodji, vključno s posodobitvami, nadgradnjami ali drugimi novimi različicami programske opreme, dobavljene kot del vzdrževalnih storitev. Poleg tega lahko naročnik zahteva deponiranje izvorne kode pod razumnimi pogoji, če za to obstaja </w:t>
      </w:r>
      <w:r w:rsidR="00C83B8E" w:rsidRPr="00927D08">
        <w:rPr>
          <w:rFonts w:ascii="Triglav TheSans" w:hAnsi="Triglav TheSans"/>
          <w:sz w:val="20"/>
          <w:szCs w:val="20"/>
        </w:rPr>
        <w:t>utemeljen</w:t>
      </w:r>
      <w:r w:rsidRPr="00927D08">
        <w:rPr>
          <w:rFonts w:ascii="Triglav TheSans" w:hAnsi="Triglav TheSans"/>
          <w:sz w:val="20"/>
          <w:szCs w:val="20"/>
        </w:rPr>
        <w:t xml:space="preserve"> razlog (npr. programska oprema je pomembna za bistvene poslovne procese naročnika). </w:t>
      </w:r>
    </w:p>
    <w:p w14:paraId="152DDAC2" w14:textId="77EAEF49" w:rsidR="00B56FA3" w:rsidRPr="00927D08" w:rsidRDefault="00B56FA3">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je dolžan izpolnjevati ustrezne tehnične standarde in s tem povezane novosti na področju</w:t>
      </w:r>
      <w:r w:rsidR="00285493" w:rsidRPr="00927D08">
        <w:rPr>
          <w:rFonts w:ascii="Triglav TheSans" w:hAnsi="Triglav TheSans"/>
          <w:sz w:val="20"/>
          <w:szCs w:val="20"/>
        </w:rPr>
        <w:t xml:space="preserve"> </w:t>
      </w:r>
      <w:r w:rsidR="00F77EF0" w:rsidRPr="00927D08">
        <w:rPr>
          <w:rFonts w:ascii="Triglav TheSans" w:hAnsi="Triglav TheSans"/>
          <w:sz w:val="20"/>
          <w:szCs w:val="20"/>
        </w:rPr>
        <w:t xml:space="preserve">opreme, </w:t>
      </w:r>
      <w:r w:rsidR="00285493" w:rsidRPr="00927D08">
        <w:rPr>
          <w:rFonts w:ascii="Triglav TheSans" w:hAnsi="Triglav TheSans"/>
          <w:sz w:val="20"/>
          <w:szCs w:val="20"/>
        </w:rPr>
        <w:t>storitev ali rešitev, ki jih dobavlja naročniku</w:t>
      </w:r>
      <w:r w:rsidRPr="00927D08">
        <w:rPr>
          <w:rFonts w:ascii="Triglav TheSans" w:hAnsi="Triglav TheSans"/>
          <w:sz w:val="20"/>
          <w:szCs w:val="20"/>
        </w:rPr>
        <w:t xml:space="preserve">. Partner se zavezuje, da v primeru tehničnega zaostanka posameznih gradnikov rešitve ali rešitve v celoti </w:t>
      </w:r>
      <w:r w:rsidR="00750A70">
        <w:rPr>
          <w:rFonts w:ascii="Triglav TheSans" w:hAnsi="Triglav TheSans"/>
          <w:sz w:val="20"/>
          <w:szCs w:val="20"/>
        </w:rPr>
        <w:t>zagotovi brezplačno nadgradnjo z</w:t>
      </w:r>
      <w:r w:rsidRPr="00927D08">
        <w:rPr>
          <w:rFonts w:ascii="Triglav TheSans" w:hAnsi="Triglav TheSans"/>
          <w:sz w:val="20"/>
          <w:szCs w:val="20"/>
        </w:rPr>
        <w:t>a trenutno veljavni industrijski standard.</w:t>
      </w:r>
    </w:p>
    <w:p w14:paraId="65216C1A" w14:textId="6B8A4D02" w:rsidR="004771B7" w:rsidRPr="00927D08" w:rsidRDefault="002818C9">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Dobave in storitve </w:t>
      </w:r>
      <w:r w:rsidR="00DB3A3B" w:rsidRPr="00927D08">
        <w:rPr>
          <w:rFonts w:ascii="Triglav TheSans" w:hAnsi="Triglav TheSans"/>
          <w:sz w:val="20"/>
          <w:szCs w:val="20"/>
        </w:rPr>
        <w:t>partnerja</w:t>
      </w:r>
      <w:r w:rsidRPr="00927D08">
        <w:rPr>
          <w:rFonts w:ascii="Triglav TheSans" w:hAnsi="Triglav TheSans"/>
          <w:sz w:val="20"/>
          <w:szCs w:val="20"/>
        </w:rPr>
        <w:t>, bodisi na nosilcih podatkov bodisi elektronsko prenešene, je treba celovito pregledati in testirati z uporabo pregledov in analiz</w:t>
      </w:r>
      <w:r w:rsidR="00AE272A" w:rsidRPr="00927D08">
        <w:rPr>
          <w:rFonts w:ascii="Triglav TheSans" w:hAnsi="Triglav TheSans"/>
          <w:sz w:val="20"/>
          <w:szCs w:val="20"/>
        </w:rPr>
        <w:t>o</w:t>
      </w:r>
      <w:r w:rsidRPr="00927D08">
        <w:rPr>
          <w:rFonts w:ascii="Triglav TheSans" w:hAnsi="Triglav TheSans"/>
          <w:sz w:val="20"/>
          <w:szCs w:val="20"/>
        </w:rPr>
        <w:t xml:space="preserve"> postopk</w:t>
      </w:r>
      <w:r w:rsidR="00AE272A" w:rsidRPr="00927D08">
        <w:rPr>
          <w:rFonts w:ascii="Triglav TheSans" w:hAnsi="Triglav TheSans"/>
          <w:sz w:val="20"/>
          <w:szCs w:val="20"/>
        </w:rPr>
        <w:t>ov</w:t>
      </w:r>
      <w:r w:rsidR="00750A70">
        <w:rPr>
          <w:rFonts w:ascii="Triglav TheSans" w:hAnsi="Triglav TheSans"/>
          <w:sz w:val="20"/>
          <w:szCs w:val="20"/>
        </w:rPr>
        <w:t>,</w:t>
      </w:r>
      <w:r w:rsidR="00AE272A" w:rsidRPr="00927D08">
        <w:rPr>
          <w:rFonts w:ascii="Triglav TheSans" w:hAnsi="Triglav TheSans"/>
          <w:sz w:val="20"/>
          <w:szCs w:val="20"/>
        </w:rPr>
        <w:t xml:space="preserve"> </w:t>
      </w:r>
      <w:r w:rsidRPr="00927D08">
        <w:rPr>
          <w:rFonts w:ascii="Triglav TheSans" w:hAnsi="Triglav TheSans"/>
          <w:sz w:val="20"/>
          <w:szCs w:val="20"/>
        </w:rPr>
        <w:t xml:space="preserve">preden se jih posreduje naročniku ali se jih uporabi in zagotovi, da imajo zahtevane lastnosti, da so ustrezne kakovosti ter brez zlonamerne programske opreme (npr. </w:t>
      </w:r>
      <w:proofErr w:type="spellStart"/>
      <w:r w:rsidRPr="00927D08">
        <w:rPr>
          <w:rFonts w:ascii="Triglav TheSans" w:hAnsi="Triglav TheSans"/>
          <w:sz w:val="20"/>
          <w:szCs w:val="20"/>
        </w:rPr>
        <w:t>trojanci</w:t>
      </w:r>
      <w:proofErr w:type="spellEnd"/>
      <w:r w:rsidRPr="00927D08">
        <w:rPr>
          <w:rFonts w:ascii="Triglav TheSans" w:hAnsi="Triglav TheSans"/>
          <w:sz w:val="20"/>
          <w:szCs w:val="20"/>
        </w:rPr>
        <w:t>, virusi, vohunska programska oprema)</w:t>
      </w:r>
      <w:r w:rsidR="2135BB6A" w:rsidRPr="00927D08">
        <w:rPr>
          <w:rFonts w:ascii="Triglav TheSans" w:hAnsi="Triglav TheSans"/>
          <w:sz w:val="20"/>
          <w:szCs w:val="20"/>
        </w:rPr>
        <w:t xml:space="preserve"> in varnostnih ranljivosti</w:t>
      </w:r>
      <w:r w:rsidRPr="00927D08">
        <w:rPr>
          <w:rFonts w:ascii="Triglav TheSans" w:hAnsi="Triglav TheSans"/>
          <w:sz w:val="20"/>
          <w:szCs w:val="20"/>
        </w:rPr>
        <w:t>. V kolikor bi bila zaznana zlonamerna programska oprema</w:t>
      </w:r>
      <w:r w:rsidR="58E4E65A" w:rsidRPr="00927D08">
        <w:rPr>
          <w:rFonts w:ascii="Triglav TheSans" w:hAnsi="Triglav TheSans"/>
          <w:sz w:val="20"/>
          <w:szCs w:val="20"/>
        </w:rPr>
        <w:t xml:space="preserve"> ali varnostna ranljivost</w:t>
      </w:r>
      <w:r w:rsidRPr="00927D08">
        <w:rPr>
          <w:rFonts w:ascii="Triglav TheSans" w:hAnsi="Triglav TheSans"/>
          <w:sz w:val="20"/>
          <w:szCs w:val="20"/>
        </w:rPr>
        <w:t xml:space="preserve">, mora biti naročnik o </w:t>
      </w:r>
      <w:r w:rsidRPr="00927D08">
        <w:rPr>
          <w:rFonts w:ascii="Triglav TheSans" w:hAnsi="Triglav TheSans"/>
          <w:sz w:val="20"/>
          <w:szCs w:val="20"/>
        </w:rPr>
        <w:lastRenderedPageBreak/>
        <w:t>tem takoj obveščen</w:t>
      </w:r>
      <w:r w:rsidR="007C37C0" w:rsidRPr="00927D08">
        <w:rPr>
          <w:rFonts w:ascii="Triglav TheSans" w:hAnsi="Triglav TheSans"/>
          <w:sz w:val="20"/>
          <w:szCs w:val="20"/>
        </w:rPr>
        <w:t xml:space="preserve">, </w:t>
      </w:r>
      <w:r w:rsidR="00BB5CD6" w:rsidRPr="00927D08">
        <w:rPr>
          <w:rFonts w:ascii="Triglav TheSans" w:hAnsi="Triglav TheSans"/>
          <w:sz w:val="20"/>
          <w:szCs w:val="20"/>
        </w:rPr>
        <w:t xml:space="preserve">v dogovoru </w:t>
      </w:r>
      <w:r w:rsidRPr="00927D08">
        <w:rPr>
          <w:rFonts w:ascii="Triglav TheSans" w:hAnsi="Triglav TheSans"/>
          <w:sz w:val="20"/>
          <w:szCs w:val="20"/>
        </w:rPr>
        <w:t xml:space="preserve">z naročnikom </w:t>
      </w:r>
      <w:r w:rsidR="007C37C0" w:rsidRPr="00927D08">
        <w:rPr>
          <w:rFonts w:ascii="Triglav TheSans" w:hAnsi="Triglav TheSans"/>
          <w:sz w:val="20"/>
          <w:szCs w:val="20"/>
        </w:rPr>
        <w:t xml:space="preserve">pa nemudoma </w:t>
      </w:r>
      <w:r w:rsidRPr="00927D08">
        <w:rPr>
          <w:rFonts w:ascii="Triglav TheSans" w:hAnsi="Triglav TheSans"/>
          <w:sz w:val="20"/>
          <w:szCs w:val="20"/>
        </w:rPr>
        <w:t>dogovorjena</w:t>
      </w:r>
      <w:r w:rsidR="007C37C0" w:rsidRPr="00927D08">
        <w:rPr>
          <w:rFonts w:ascii="Triglav TheSans" w:hAnsi="Triglav TheSans"/>
          <w:sz w:val="20"/>
          <w:szCs w:val="20"/>
        </w:rPr>
        <w:t xml:space="preserve"> oz. ustvarjena</w:t>
      </w:r>
      <w:r w:rsidRPr="00927D08">
        <w:rPr>
          <w:rFonts w:ascii="Triglav TheSans" w:hAnsi="Triglav TheSans"/>
          <w:sz w:val="20"/>
          <w:szCs w:val="20"/>
        </w:rPr>
        <w:t xml:space="preserve"> rešitev, ki ne vsebuje zlonamerne programske opreme</w:t>
      </w:r>
      <w:r w:rsidR="4D2B0F91" w:rsidRPr="00927D08">
        <w:rPr>
          <w:rFonts w:ascii="Triglav TheSans" w:hAnsi="Triglav TheSans"/>
          <w:sz w:val="20"/>
          <w:szCs w:val="20"/>
        </w:rPr>
        <w:t xml:space="preserve"> ali varnostnih ranljivosti</w:t>
      </w:r>
      <w:r w:rsidRPr="00927D08">
        <w:rPr>
          <w:rFonts w:ascii="Triglav TheSans" w:hAnsi="Triglav TheSans"/>
          <w:sz w:val="20"/>
          <w:szCs w:val="20"/>
        </w:rPr>
        <w:t>.</w:t>
      </w:r>
    </w:p>
    <w:p w14:paraId="6801C867" w14:textId="16013F11" w:rsidR="002818C9" w:rsidRPr="00927D08" w:rsidRDefault="002818C9">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primeru, da ima partner pomisleke glede </w:t>
      </w:r>
      <w:r w:rsidR="00D671AC" w:rsidRPr="00927D08">
        <w:rPr>
          <w:rFonts w:ascii="Triglav TheSans" w:hAnsi="Triglav TheSans"/>
          <w:sz w:val="20"/>
          <w:szCs w:val="20"/>
        </w:rPr>
        <w:t xml:space="preserve">informacij, usmeritev, </w:t>
      </w:r>
      <w:r w:rsidR="00B56FA3" w:rsidRPr="00927D08">
        <w:rPr>
          <w:rFonts w:ascii="Triglav TheSans" w:hAnsi="Triglav TheSans"/>
          <w:sz w:val="20"/>
          <w:szCs w:val="20"/>
        </w:rPr>
        <w:t xml:space="preserve">navodil </w:t>
      </w:r>
      <w:r w:rsidRPr="00927D08">
        <w:rPr>
          <w:rFonts w:ascii="Triglav TheSans" w:hAnsi="Triglav TheSans"/>
          <w:sz w:val="20"/>
          <w:szCs w:val="20"/>
        </w:rPr>
        <w:t>ali dokumentov, ki jih zagotovi naročnik, je brez odlašanja o tem dolžan pisno obvestiti naročnika. V primeru, da so med izvajanjem storitev potrebne spremembe storitev ali izboljšave, partner brez nepotrebnega odlašanja</w:t>
      </w:r>
      <w:r w:rsidR="00FE4E4C" w:rsidRPr="00927D08">
        <w:rPr>
          <w:rFonts w:ascii="Triglav TheSans" w:hAnsi="Triglav TheSans"/>
          <w:sz w:val="20"/>
          <w:szCs w:val="20"/>
        </w:rPr>
        <w:t xml:space="preserve"> o tem</w:t>
      </w:r>
      <w:r w:rsidRPr="00927D08">
        <w:rPr>
          <w:rFonts w:ascii="Triglav TheSans" w:hAnsi="Triglav TheSans"/>
          <w:sz w:val="20"/>
          <w:szCs w:val="20"/>
        </w:rPr>
        <w:t xml:space="preserve"> pisno obvesti naročnika ter </w:t>
      </w:r>
      <w:r w:rsidR="00AE272A" w:rsidRPr="00927D08">
        <w:rPr>
          <w:rFonts w:ascii="Triglav TheSans" w:hAnsi="Triglav TheSans"/>
          <w:sz w:val="20"/>
          <w:szCs w:val="20"/>
        </w:rPr>
        <w:t xml:space="preserve">pred izvedbo </w:t>
      </w:r>
      <w:r w:rsidRPr="00927D08">
        <w:rPr>
          <w:rFonts w:ascii="Triglav TheSans" w:hAnsi="Triglav TheSans"/>
          <w:sz w:val="20"/>
          <w:szCs w:val="20"/>
        </w:rPr>
        <w:t>morebitni</w:t>
      </w:r>
      <w:r w:rsidR="00AE272A" w:rsidRPr="00927D08">
        <w:rPr>
          <w:rFonts w:ascii="Triglav TheSans" w:hAnsi="Triglav TheSans"/>
          <w:sz w:val="20"/>
          <w:szCs w:val="20"/>
        </w:rPr>
        <w:t>h</w:t>
      </w:r>
      <w:r w:rsidRPr="00927D08">
        <w:rPr>
          <w:rFonts w:ascii="Triglav TheSans" w:hAnsi="Triglav TheSans"/>
          <w:sz w:val="20"/>
          <w:szCs w:val="20"/>
        </w:rPr>
        <w:t xml:space="preserve"> sprememb pridobi odobritev naročnika.</w:t>
      </w:r>
    </w:p>
    <w:p w14:paraId="6AE7A022" w14:textId="75D6F5D8" w:rsidR="00B56FA3" w:rsidRPr="00927D08" w:rsidRDefault="00B56FA3">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zaposluje le osebje, ki je usposobljeno, tako tehnično kot osebno, za izvajanje storitev in nalog</w:t>
      </w:r>
      <w:r w:rsidR="00E159AD">
        <w:rPr>
          <w:rFonts w:ascii="Triglav TheSans" w:hAnsi="Triglav TheSans"/>
          <w:sz w:val="20"/>
          <w:szCs w:val="20"/>
        </w:rPr>
        <w:t>,</w:t>
      </w:r>
      <w:r w:rsidRPr="00927D08">
        <w:rPr>
          <w:rFonts w:ascii="Triglav TheSans" w:hAnsi="Triglav TheSans"/>
          <w:sz w:val="20"/>
          <w:szCs w:val="20"/>
        </w:rPr>
        <w:t xml:space="preserve"> navedenih v naročilu.</w:t>
      </w:r>
    </w:p>
    <w:p w14:paraId="116C62CF" w14:textId="7E0B1EF9" w:rsidR="00925C80" w:rsidRPr="00927D08" w:rsidRDefault="00925C80">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Vsi viri, ki jih zagotovi naročnik, kot so dokumenti, </w:t>
      </w:r>
      <w:r w:rsidR="00AF7EBC" w:rsidRPr="00927D08">
        <w:rPr>
          <w:rFonts w:ascii="Triglav TheSans" w:hAnsi="Triglav TheSans"/>
          <w:sz w:val="20"/>
          <w:szCs w:val="20"/>
        </w:rPr>
        <w:t xml:space="preserve">podatki, </w:t>
      </w:r>
      <w:r w:rsidRPr="00927D08">
        <w:rPr>
          <w:rFonts w:ascii="Triglav TheSans" w:hAnsi="Triglav TheSans"/>
          <w:sz w:val="20"/>
          <w:szCs w:val="20"/>
        </w:rPr>
        <w:t>informacije, nosilci podatkov, dostop do sistemov, strojne opreme ali drugih objektov, se uporabljajo izključno za izvajanje</w:t>
      </w:r>
      <w:r w:rsidR="00925621" w:rsidRPr="00927D08">
        <w:rPr>
          <w:rFonts w:ascii="Triglav TheSans" w:hAnsi="Triglav TheSans"/>
          <w:sz w:val="20"/>
          <w:szCs w:val="20"/>
        </w:rPr>
        <w:t xml:space="preserve"> naročila oz. pogodbe</w:t>
      </w:r>
      <w:r w:rsidRPr="00927D08">
        <w:rPr>
          <w:rFonts w:ascii="Triglav TheSans" w:hAnsi="Triglav TheSans"/>
          <w:sz w:val="20"/>
          <w:szCs w:val="20"/>
        </w:rPr>
        <w:t xml:space="preserve">. Pooblastila za dostop, zlasti </w:t>
      </w:r>
      <w:r w:rsidR="00AE272A" w:rsidRPr="00927D08">
        <w:rPr>
          <w:rFonts w:ascii="Triglav TheSans" w:hAnsi="Triglav TheSans"/>
          <w:sz w:val="20"/>
          <w:szCs w:val="20"/>
        </w:rPr>
        <w:t>do</w:t>
      </w:r>
      <w:r w:rsidRPr="00927D08">
        <w:rPr>
          <w:rFonts w:ascii="Triglav TheSans" w:hAnsi="Triglav TheSans"/>
          <w:sz w:val="20"/>
          <w:szCs w:val="20"/>
        </w:rPr>
        <w:t xml:space="preserve"> informacijsk</w:t>
      </w:r>
      <w:r w:rsidR="00AE272A" w:rsidRPr="00927D08">
        <w:rPr>
          <w:rFonts w:ascii="Triglav TheSans" w:hAnsi="Triglav TheSans"/>
          <w:sz w:val="20"/>
          <w:szCs w:val="20"/>
        </w:rPr>
        <w:t>ih</w:t>
      </w:r>
      <w:r w:rsidRPr="00927D08">
        <w:rPr>
          <w:rFonts w:ascii="Triglav TheSans" w:hAnsi="Triglav TheSans"/>
          <w:sz w:val="20"/>
          <w:szCs w:val="20"/>
        </w:rPr>
        <w:t xml:space="preserve"> in drug</w:t>
      </w:r>
      <w:r w:rsidR="00AE272A" w:rsidRPr="00927D08">
        <w:rPr>
          <w:rFonts w:ascii="Triglav TheSans" w:hAnsi="Triglav TheSans"/>
          <w:sz w:val="20"/>
          <w:szCs w:val="20"/>
        </w:rPr>
        <w:t>ih</w:t>
      </w:r>
      <w:r w:rsidRPr="00927D08">
        <w:rPr>
          <w:rFonts w:ascii="Triglav TheSans" w:hAnsi="Triglav TheSans"/>
          <w:sz w:val="20"/>
          <w:szCs w:val="20"/>
        </w:rPr>
        <w:t xml:space="preserve"> sistem</w:t>
      </w:r>
      <w:r w:rsidR="00AE272A" w:rsidRPr="00927D08">
        <w:rPr>
          <w:rFonts w:ascii="Triglav TheSans" w:hAnsi="Triglav TheSans"/>
          <w:sz w:val="20"/>
          <w:szCs w:val="20"/>
        </w:rPr>
        <w:t>ov</w:t>
      </w:r>
      <w:r w:rsidRPr="00927D08">
        <w:rPr>
          <w:rFonts w:ascii="Triglav TheSans" w:hAnsi="Triglav TheSans"/>
          <w:sz w:val="20"/>
          <w:szCs w:val="20"/>
        </w:rPr>
        <w:t>, ki jih partnerju zagotovi naročnik</w:t>
      </w:r>
      <w:r w:rsidR="00E159AD">
        <w:rPr>
          <w:rFonts w:ascii="Triglav TheSans" w:hAnsi="Triglav TheSans"/>
          <w:sz w:val="20"/>
          <w:szCs w:val="20"/>
        </w:rPr>
        <w:t>,</w:t>
      </w:r>
      <w:r w:rsidRPr="00927D08">
        <w:rPr>
          <w:rFonts w:ascii="Triglav TheSans" w:hAnsi="Triglav TheSans"/>
          <w:sz w:val="20"/>
          <w:szCs w:val="20"/>
        </w:rPr>
        <w:t xml:space="preserve"> in pooblastilo za uporab</w:t>
      </w:r>
      <w:r w:rsidR="0493341D" w:rsidRPr="00927D08">
        <w:rPr>
          <w:rFonts w:ascii="Triglav TheSans" w:hAnsi="Triglav TheSans"/>
          <w:sz w:val="20"/>
          <w:szCs w:val="20"/>
        </w:rPr>
        <w:t>o</w:t>
      </w:r>
      <w:r w:rsidRPr="00927D08">
        <w:rPr>
          <w:rFonts w:ascii="Triglav TheSans" w:hAnsi="Triglav TheSans"/>
          <w:sz w:val="20"/>
          <w:szCs w:val="20"/>
        </w:rPr>
        <w:t xml:space="preserve"> infrastrukture, računalnikov ali licenc preneha ob</w:t>
      </w:r>
      <w:r w:rsidR="00BB3877" w:rsidRPr="00927D08">
        <w:rPr>
          <w:rFonts w:ascii="Triglav TheSans" w:hAnsi="Triglav TheSans"/>
          <w:sz w:val="20"/>
          <w:szCs w:val="20"/>
        </w:rPr>
        <w:t xml:space="preserve"> izpolnitvi oz.</w:t>
      </w:r>
      <w:r w:rsidRPr="00927D08">
        <w:rPr>
          <w:rFonts w:ascii="Triglav TheSans" w:hAnsi="Triglav TheSans"/>
          <w:sz w:val="20"/>
          <w:szCs w:val="20"/>
        </w:rPr>
        <w:t xml:space="preserve"> prenehanju pogodbe. Partner je dolžan naročniku vrniti vse predmete</w:t>
      </w:r>
      <w:r w:rsidR="00AE272A" w:rsidRPr="00927D08">
        <w:rPr>
          <w:rFonts w:ascii="Triglav TheSans" w:hAnsi="Triglav TheSans"/>
          <w:sz w:val="20"/>
          <w:szCs w:val="20"/>
        </w:rPr>
        <w:t xml:space="preserve"> in podatke</w:t>
      </w:r>
      <w:r w:rsidRPr="00927D08">
        <w:rPr>
          <w:rFonts w:ascii="Triglav TheSans" w:hAnsi="Triglav TheSans"/>
          <w:sz w:val="20"/>
          <w:szCs w:val="20"/>
        </w:rPr>
        <w:t>, ki jih je v povezavi s pogodbo prejel od naročnika. Elektronski dokumenti, informacije ali sredstva dostopa se uničijo, izbrišejo ali prepišejo na način, da jih ni več mogoče obnoviti.</w:t>
      </w:r>
      <w:r w:rsidR="00753BAA" w:rsidRPr="00927D08">
        <w:rPr>
          <w:rFonts w:ascii="Triglav TheSans" w:hAnsi="Triglav TheSans"/>
          <w:sz w:val="20"/>
          <w:szCs w:val="20"/>
        </w:rPr>
        <w:t xml:space="preserve"> </w:t>
      </w:r>
      <w:r w:rsidR="00DD59C2" w:rsidRPr="00927D08">
        <w:rPr>
          <w:rFonts w:ascii="Triglav TheSans" w:hAnsi="Triglav TheSans"/>
          <w:sz w:val="20"/>
          <w:szCs w:val="20"/>
        </w:rPr>
        <w:t xml:space="preserve">Navedena določila </w:t>
      </w:r>
      <w:r w:rsidR="00753BAA" w:rsidRPr="00927D08">
        <w:rPr>
          <w:rFonts w:ascii="Triglav TheSans" w:hAnsi="Triglav TheSans"/>
          <w:sz w:val="20"/>
          <w:szCs w:val="20"/>
        </w:rPr>
        <w:t>ne vplivajo na pravice in obveznosti pogodbenih strank, ki so na podlagi pogodbe nastale do datuma prenehanja veljavnosti pogodbe. Ne glede na navedeno s</w:t>
      </w:r>
      <w:r w:rsidR="00627E9F" w:rsidRPr="00927D08">
        <w:rPr>
          <w:rFonts w:ascii="Triglav TheSans" w:hAnsi="Triglav TheSans"/>
          <w:sz w:val="20"/>
          <w:szCs w:val="20"/>
        </w:rPr>
        <w:t>e</w:t>
      </w:r>
      <w:r w:rsidR="00753BAA" w:rsidRPr="00927D08">
        <w:rPr>
          <w:rFonts w:ascii="Triglav TheSans" w:hAnsi="Triglav TheSans"/>
          <w:sz w:val="20"/>
          <w:szCs w:val="20"/>
        </w:rPr>
        <w:t xml:space="preserve"> pogodbeni stranki s</w:t>
      </w:r>
      <w:r w:rsidR="00627E9F" w:rsidRPr="00927D08">
        <w:rPr>
          <w:rFonts w:ascii="Triglav TheSans" w:hAnsi="Triglav TheSans"/>
          <w:sz w:val="20"/>
          <w:szCs w:val="20"/>
        </w:rPr>
        <w:t>trinjata</w:t>
      </w:r>
      <w:r w:rsidR="00753BAA" w:rsidRPr="00927D08">
        <w:rPr>
          <w:rFonts w:ascii="Triglav TheSans" w:hAnsi="Triglav TheSans"/>
          <w:sz w:val="20"/>
          <w:szCs w:val="20"/>
        </w:rPr>
        <w:t>, da tudi po datumu prenehanja veljavnosti pogodbe</w:t>
      </w:r>
      <w:r w:rsidR="00BB3877" w:rsidRPr="00927D08">
        <w:rPr>
          <w:rFonts w:ascii="Triglav TheSans" w:hAnsi="Triglav TheSans"/>
          <w:sz w:val="20"/>
          <w:szCs w:val="20"/>
        </w:rPr>
        <w:t xml:space="preserve"> oz. njeni izpolnitvi</w:t>
      </w:r>
      <w:r w:rsidR="00753BAA" w:rsidRPr="00927D08">
        <w:rPr>
          <w:rFonts w:ascii="Triglav TheSans" w:hAnsi="Triglav TheSans"/>
          <w:sz w:val="20"/>
          <w:szCs w:val="20"/>
        </w:rPr>
        <w:t xml:space="preserve"> v veljavi ostanejo določila pogodbe, ki urejajo: pravice intelektualne lastnine; posledice odpovedi ali prenehanja veljavnosti pogodbe; obveznost varovanja zaupnosti in poslovnih skrivnosti; garancije in odgovornost; odgovornost za škodo</w:t>
      </w:r>
      <w:r w:rsidR="00627E9F" w:rsidRPr="00927D08">
        <w:rPr>
          <w:rFonts w:ascii="Triglav TheSans" w:hAnsi="Triglav TheSans"/>
          <w:sz w:val="20"/>
          <w:szCs w:val="20"/>
        </w:rPr>
        <w:t xml:space="preserve"> in </w:t>
      </w:r>
      <w:r w:rsidR="00753BAA" w:rsidRPr="00927D08">
        <w:rPr>
          <w:rFonts w:ascii="Triglav TheSans" w:hAnsi="Triglav TheSans"/>
          <w:sz w:val="20"/>
          <w:szCs w:val="20"/>
        </w:rPr>
        <w:t>varovanj</w:t>
      </w:r>
      <w:r w:rsidR="138CE59F" w:rsidRPr="00927D08">
        <w:rPr>
          <w:rFonts w:ascii="Triglav TheSans" w:hAnsi="Triglav TheSans"/>
          <w:sz w:val="20"/>
          <w:szCs w:val="20"/>
        </w:rPr>
        <w:t>e</w:t>
      </w:r>
      <w:r w:rsidR="00753BAA" w:rsidRPr="00927D08">
        <w:rPr>
          <w:rFonts w:ascii="Triglav TheSans" w:hAnsi="Triglav TheSans"/>
          <w:sz w:val="20"/>
          <w:szCs w:val="20"/>
        </w:rPr>
        <w:t xml:space="preserve"> podatkov</w:t>
      </w:r>
      <w:r w:rsidR="00627E9F" w:rsidRPr="00927D08">
        <w:rPr>
          <w:rFonts w:ascii="Triglav TheSans" w:hAnsi="Triglav TheSans"/>
          <w:sz w:val="20"/>
          <w:szCs w:val="20"/>
        </w:rPr>
        <w:t>.</w:t>
      </w:r>
    </w:p>
    <w:p w14:paraId="2B5C136B" w14:textId="4B4F039C" w:rsidR="00633FE7" w:rsidRPr="00927D08" w:rsidRDefault="00633FE7">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Naročnik si pridržuje pravico, da izjemoma oz. v primeru, da partner zamuja pri izvrševanju svojih obveznosti po pogodbi, na stroške partnerja prepusti tretji osebi izvršitev obveznosti, ki jih partner ni izvršil v pogodbenem roku. To lahko naročnik stori kljub določbam pogodbe, ki kakor</w:t>
      </w:r>
      <w:r w:rsidR="00E159AD">
        <w:rPr>
          <w:rFonts w:ascii="Triglav TheSans" w:hAnsi="Triglav TheSans"/>
          <w:sz w:val="20"/>
          <w:szCs w:val="20"/>
        </w:rPr>
        <w:t xml:space="preserve"> </w:t>
      </w:r>
      <w:r w:rsidRPr="00927D08">
        <w:rPr>
          <w:rFonts w:ascii="Triglav TheSans" w:hAnsi="Triglav TheSans"/>
          <w:sz w:val="20"/>
          <w:szCs w:val="20"/>
        </w:rPr>
        <w:t>koli (neposredno ali posredno) prepovedujejo ali omejujejo izvrševanje teh obveznosti s strani partnerja nepooblaščenim osebam. Naročnik mora o prenosu izvajanja pisno obvestiti partnerja vsaj 24 ur prej, preden začne tretja oseba izvrševati te obveznosti.</w:t>
      </w:r>
    </w:p>
    <w:p w14:paraId="6F308808" w14:textId="287287E3" w:rsidR="4298894E" w:rsidRPr="00927D08" w:rsidRDefault="4298894E">
      <w:pPr>
        <w:pStyle w:val="Odstavekseznama"/>
        <w:numPr>
          <w:ilvl w:val="0"/>
          <w:numId w:val="19"/>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Partner mora ob prenehanju veljavnosti pogodbe, odpovedi pogodbe, v primeru insolventnosti nad njim</w:t>
      </w:r>
      <w:r w:rsidR="000C7399" w:rsidRPr="00927D08">
        <w:rPr>
          <w:rFonts w:ascii="Triglav TheSans" w:eastAsia="Triglav TheSans" w:hAnsi="Triglav TheSans" w:cs="Triglav TheSans"/>
          <w:sz w:val="20"/>
          <w:szCs w:val="20"/>
        </w:rPr>
        <w:t>, reševanja</w:t>
      </w:r>
      <w:r w:rsidRPr="00927D08">
        <w:rPr>
          <w:rFonts w:ascii="Triglav TheSans" w:eastAsia="Triglav TheSans" w:hAnsi="Triglav TheSans" w:cs="Triglav TheSans"/>
          <w:sz w:val="20"/>
          <w:szCs w:val="20"/>
        </w:rPr>
        <w:t xml:space="preserve"> ali prenehanj</w:t>
      </w:r>
      <w:r w:rsidR="0002385F" w:rsidRPr="00927D08">
        <w:rPr>
          <w:rFonts w:ascii="Triglav TheSans" w:eastAsia="Triglav TheSans" w:hAnsi="Triglav TheSans" w:cs="Triglav TheSans"/>
          <w:sz w:val="20"/>
          <w:szCs w:val="20"/>
        </w:rPr>
        <w:t>a poslovanja</w:t>
      </w:r>
      <w:r w:rsidRPr="00927D08">
        <w:rPr>
          <w:rFonts w:ascii="Triglav TheSans" w:eastAsia="Triglav TheSans" w:hAnsi="Triglav TheSans" w:cs="Triglav TheSans"/>
          <w:sz w:val="20"/>
          <w:szCs w:val="20"/>
        </w:rPr>
        <w:t xml:space="preserve"> </w:t>
      </w:r>
      <w:r w:rsidR="00EA014F" w:rsidRPr="00927D08">
        <w:rPr>
          <w:rFonts w:ascii="Triglav TheSans" w:eastAsia="Triglav TheSans" w:hAnsi="Triglav TheSans" w:cs="Triglav TheSans"/>
          <w:sz w:val="20"/>
          <w:szCs w:val="20"/>
        </w:rPr>
        <w:t>partnerja</w:t>
      </w:r>
      <w:r w:rsidRPr="00927D08">
        <w:rPr>
          <w:rFonts w:ascii="Triglav TheSans" w:eastAsia="Triglav TheSans" w:hAnsi="Triglav TheSans" w:cs="Triglav TheSans"/>
          <w:sz w:val="20"/>
          <w:szCs w:val="20"/>
        </w:rPr>
        <w:t xml:space="preserve">, nemudoma oziroma najpozneje </w:t>
      </w:r>
      <w:r w:rsidR="00C10985" w:rsidRPr="00927D08">
        <w:rPr>
          <w:rFonts w:ascii="Triglav TheSans" w:eastAsia="Triglav TheSans" w:hAnsi="Triglav TheSans" w:cs="Triglav TheSans"/>
          <w:sz w:val="20"/>
          <w:szCs w:val="20"/>
        </w:rPr>
        <w:t xml:space="preserve">v roku </w:t>
      </w:r>
      <w:r w:rsidR="005751F0" w:rsidRPr="00927D08">
        <w:rPr>
          <w:rFonts w:ascii="Triglav TheSans" w:eastAsia="Triglav TheSans" w:hAnsi="Triglav TheSans" w:cs="Triglav TheSans"/>
          <w:sz w:val="20"/>
          <w:szCs w:val="20"/>
        </w:rPr>
        <w:t xml:space="preserve">5 </w:t>
      </w:r>
      <w:r w:rsidR="00C10985" w:rsidRPr="00927D08">
        <w:rPr>
          <w:rFonts w:ascii="Triglav TheSans" w:eastAsia="Triglav TheSans" w:hAnsi="Triglav TheSans" w:cs="Triglav TheSans"/>
          <w:sz w:val="20"/>
          <w:szCs w:val="20"/>
        </w:rPr>
        <w:t>delovnih dni od pisne zahteve naročnika, podane odpovedi, datuma prenehanja pogodbe, v kolikor veljavnost pogodbe ni podaljšana, ali od sklepa sodišča o začetku postopka zaradi insolventnosti</w:t>
      </w:r>
      <w:r w:rsidR="00307135" w:rsidRPr="00927D08">
        <w:rPr>
          <w:rFonts w:ascii="Triglav TheSans" w:eastAsia="Triglav TheSans" w:hAnsi="Triglav TheSans" w:cs="Triglav TheSans"/>
          <w:sz w:val="20"/>
          <w:szCs w:val="20"/>
        </w:rPr>
        <w:t xml:space="preserve"> </w:t>
      </w:r>
      <w:r w:rsidR="00285493" w:rsidRPr="00927D08">
        <w:rPr>
          <w:rFonts w:ascii="Triglav TheSans" w:eastAsia="Triglav TheSans" w:hAnsi="Triglav TheSans" w:cs="Triglav TheSans"/>
          <w:sz w:val="20"/>
          <w:szCs w:val="20"/>
        </w:rPr>
        <w:t xml:space="preserve">nad partnerjem </w:t>
      </w:r>
      <w:r w:rsidR="00307135" w:rsidRPr="00927D08">
        <w:rPr>
          <w:rFonts w:ascii="Triglav TheSans" w:eastAsia="Triglav TheSans" w:hAnsi="Triglav TheSans" w:cs="Triglav TheSans"/>
          <w:sz w:val="20"/>
          <w:szCs w:val="20"/>
        </w:rPr>
        <w:t>ali drugega načina prenehanja</w:t>
      </w:r>
      <w:r w:rsidRPr="00927D08">
        <w:rPr>
          <w:rFonts w:ascii="Triglav TheSans" w:eastAsia="Triglav TheSans" w:hAnsi="Triglav TheSans" w:cs="Triglav TheSans"/>
          <w:sz w:val="20"/>
          <w:szCs w:val="20"/>
        </w:rPr>
        <w:t>:</w:t>
      </w:r>
    </w:p>
    <w:p w14:paraId="6F957A66" w14:textId="3518E647" w:rsidR="0002385F" w:rsidRPr="00927D08" w:rsidRDefault="4298894E">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 xml:space="preserve">naročniku ali tretji osebi, ki jo določi naročnik, brezplačno </w:t>
      </w:r>
      <w:r w:rsidR="0002385F" w:rsidRPr="00927D08">
        <w:rPr>
          <w:rFonts w:ascii="Triglav TheSans" w:hAnsi="Triglav TheSans"/>
          <w:sz w:val="20"/>
          <w:szCs w:val="20"/>
        </w:rPr>
        <w:t xml:space="preserve">zagotoviti dostop, obnovitev, restavriranje </w:t>
      </w:r>
      <w:r w:rsidR="00AF7EBC" w:rsidRPr="00927D08">
        <w:rPr>
          <w:rFonts w:ascii="Triglav TheSans" w:hAnsi="Triglav TheSans"/>
          <w:sz w:val="20"/>
          <w:szCs w:val="20"/>
        </w:rPr>
        <w:t xml:space="preserve">vseh </w:t>
      </w:r>
      <w:r w:rsidR="0002385F" w:rsidRPr="00927D08">
        <w:rPr>
          <w:rFonts w:ascii="Triglav TheSans" w:hAnsi="Triglav TheSans"/>
          <w:sz w:val="20"/>
          <w:szCs w:val="20"/>
        </w:rPr>
        <w:t xml:space="preserve">podatkov </w:t>
      </w:r>
      <w:r w:rsidR="00E159AD">
        <w:rPr>
          <w:rFonts w:ascii="Triglav TheSans" w:hAnsi="Triglav TheSans"/>
          <w:sz w:val="20"/>
          <w:szCs w:val="20"/>
        </w:rPr>
        <w:t>(osebnih in neosebnih) v preprosto dostopni obliki</w:t>
      </w:r>
      <w:r w:rsidR="0002385F" w:rsidRPr="00927D08">
        <w:rPr>
          <w:rFonts w:ascii="Triglav TheSans" w:hAnsi="Triglav TheSans"/>
          <w:sz w:val="20"/>
          <w:szCs w:val="20"/>
        </w:rPr>
        <w:t xml:space="preserve"> ali proti plačilu, v kolikor se stroški opredelijo s pogodbo;</w:t>
      </w:r>
    </w:p>
    <w:p w14:paraId="654F2793" w14:textId="5A40020D" w:rsidR="4298894E" w:rsidRPr="00927D08" w:rsidRDefault="4298894E">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 xml:space="preserve">vrniti vse podatke naročnika, vključno z vsemi izvodi programske opreme naročnika, programske kode, dokumentacije in </w:t>
      </w:r>
      <w:r w:rsidR="00E159AD">
        <w:rPr>
          <w:rFonts w:ascii="Triglav TheSans" w:hAnsi="Triglav TheSans"/>
          <w:sz w:val="20"/>
          <w:szCs w:val="20"/>
        </w:rPr>
        <w:t xml:space="preserve">vključno s </w:t>
      </w:r>
      <w:r w:rsidRPr="00927D08">
        <w:rPr>
          <w:rFonts w:ascii="Triglav TheSans" w:hAnsi="Triglav TheSans"/>
          <w:sz w:val="20"/>
          <w:szCs w:val="20"/>
        </w:rPr>
        <w:t>katero koli drugo programsko opremo, ki je predmet izvaj</w:t>
      </w:r>
      <w:r w:rsidR="00E159AD">
        <w:rPr>
          <w:rFonts w:ascii="Triglav TheSans" w:hAnsi="Triglav TheSans"/>
          <w:sz w:val="20"/>
          <w:szCs w:val="20"/>
        </w:rPr>
        <w:t>anja storitev skladno s pogodbo;</w:t>
      </w:r>
    </w:p>
    <w:p w14:paraId="48E1D4FE" w14:textId="47985212" w:rsidR="4298894E" w:rsidRPr="00927D08" w:rsidRDefault="4298894E">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naročniku brezplačno vrniti vse materiale, ki jih je dobavitelj ustvaril v skladu s p</w:t>
      </w:r>
      <w:r w:rsidR="00304476">
        <w:rPr>
          <w:rFonts w:ascii="Triglav TheSans" w:hAnsi="Triglav TheSans"/>
          <w:sz w:val="20"/>
          <w:szCs w:val="20"/>
        </w:rPr>
        <w:t>ogodbo, če so v lasti naročnika;</w:t>
      </w:r>
    </w:p>
    <w:p w14:paraId="527405CB" w14:textId="6D81D4E2" w:rsidR="4298894E" w:rsidRPr="00927D08" w:rsidRDefault="4298894E">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 xml:space="preserve">prenehati uporabljati </w:t>
      </w:r>
      <w:r w:rsidR="002F459D" w:rsidRPr="00927D08">
        <w:rPr>
          <w:rFonts w:ascii="Triglav TheSans" w:hAnsi="Triglav TheSans"/>
          <w:sz w:val="20"/>
          <w:szCs w:val="20"/>
        </w:rPr>
        <w:t xml:space="preserve">naročnikove </w:t>
      </w:r>
      <w:r w:rsidR="00304476">
        <w:rPr>
          <w:rFonts w:ascii="Triglav TheSans" w:hAnsi="Triglav TheSans"/>
          <w:sz w:val="20"/>
          <w:szCs w:val="20"/>
        </w:rPr>
        <w:t xml:space="preserve">podatke </w:t>
      </w:r>
      <w:r w:rsidRPr="00927D08">
        <w:rPr>
          <w:rFonts w:ascii="Triglav TheSans" w:hAnsi="Triglav TheSans"/>
          <w:sz w:val="20"/>
          <w:szCs w:val="20"/>
        </w:rPr>
        <w:t>in naročniku zagotoviti popolno in nemoteno različico v elektronski obliki v formatih in na medijih, dogovorjenih z naročnikom, ki omogoča pren</w:t>
      </w:r>
      <w:r w:rsidR="00304476">
        <w:rPr>
          <w:rFonts w:ascii="Triglav TheSans" w:hAnsi="Triglav TheSans"/>
          <w:sz w:val="20"/>
          <w:szCs w:val="20"/>
        </w:rPr>
        <w:t>osljivost naročnikovih podatkov;</w:t>
      </w:r>
    </w:p>
    <w:p w14:paraId="4481CF1B" w14:textId="2DD2A8FC" w:rsidR="4298894E" w:rsidRPr="00927D08" w:rsidRDefault="4298894E">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brezplačno uničiti vse kopije podatkov naročnika in/ali programsko opremo, zagotovljeno ali licen</w:t>
      </w:r>
      <w:r w:rsidR="00304476">
        <w:rPr>
          <w:rFonts w:ascii="Triglav TheSans" w:hAnsi="Triglav TheSans"/>
          <w:sz w:val="20"/>
          <w:szCs w:val="20"/>
        </w:rPr>
        <w:t>c</w:t>
      </w:r>
      <w:r w:rsidRPr="00927D08">
        <w:rPr>
          <w:rFonts w:ascii="Triglav TheSans" w:hAnsi="Triglav TheSans"/>
          <w:sz w:val="20"/>
          <w:szCs w:val="20"/>
        </w:rPr>
        <w:t>irano, in zagotoviti dokaz ter pisno potrditev naročniku, da so podatki varno uničeni pri njem in pri vseh podizvajalcih, navedenih v pogodbi, razen če bi zadržanje podatkov naročnika zahteval za</w:t>
      </w:r>
      <w:r w:rsidR="00304476">
        <w:rPr>
          <w:rFonts w:ascii="Triglav TheSans" w:hAnsi="Triglav TheSans"/>
          <w:sz w:val="20"/>
          <w:szCs w:val="20"/>
        </w:rPr>
        <w:t>kon;</w:t>
      </w:r>
    </w:p>
    <w:p w14:paraId="3ED6EE60" w14:textId="4200DBE6" w:rsidR="4298894E" w:rsidRPr="00927D08" w:rsidRDefault="4298894E">
      <w:pPr>
        <w:pStyle w:val="Odstavekseznama"/>
        <w:numPr>
          <w:ilvl w:val="0"/>
          <w:numId w:val="10"/>
        </w:numPr>
        <w:spacing w:after="0" w:line="240" w:lineRule="auto"/>
        <w:jc w:val="both"/>
        <w:rPr>
          <w:rFonts w:ascii="Triglav TheSans" w:hAnsi="Triglav TheSans"/>
          <w:sz w:val="20"/>
          <w:szCs w:val="20"/>
        </w:rPr>
      </w:pPr>
      <w:r w:rsidRPr="00927D08">
        <w:rPr>
          <w:rFonts w:ascii="Triglav TheSans" w:hAnsi="Triglav TheSans"/>
          <w:sz w:val="20"/>
          <w:szCs w:val="20"/>
        </w:rPr>
        <w:t>vrniti vsa morebitna plačila za storitve, ki v skladu s pogodbo niso bile dobavljene naročniku.</w:t>
      </w:r>
    </w:p>
    <w:p w14:paraId="3F9A133B" w14:textId="56D4775A" w:rsidR="005751F0" w:rsidRPr="00927D08" w:rsidRDefault="005751F0">
      <w:pPr>
        <w:pStyle w:val="Odstavekseznama"/>
        <w:numPr>
          <w:ilvl w:val="0"/>
          <w:numId w:val="1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Vsa dovoljenja, najemi in dovoljenja, ki jih naročnik izda </w:t>
      </w:r>
      <w:r w:rsidR="00EA014F" w:rsidRPr="00927D08">
        <w:rPr>
          <w:rFonts w:ascii="Triglav TheSans" w:hAnsi="Triglav TheSans"/>
          <w:sz w:val="20"/>
          <w:szCs w:val="20"/>
        </w:rPr>
        <w:t>partnerju</w:t>
      </w:r>
      <w:r w:rsidRPr="00927D08">
        <w:rPr>
          <w:rFonts w:ascii="Triglav TheSans" w:hAnsi="Triglav TheSans"/>
          <w:sz w:val="20"/>
          <w:szCs w:val="20"/>
        </w:rPr>
        <w:t xml:space="preserve">, prenehajo veljati ob koncu veljavnosti pogodbe, o čemer naročnik </w:t>
      </w:r>
      <w:r w:rsidR="00EA014F" w:rsidRPr="00927D08">
        <w:rPr>
          <w:rFonts w:ascii="Triglav TheSans" w:hAnsi="Triglav TheSans"/>
          <w:sz w:val="20"/>
          <w:szCs w:val="20"/>
        </w:rPr>
        <w:t>partnerja</w:t>
      </w:r>
      <w:r w:rsidRPr="00927D08">
        <w:rPr>
          <w:rFonts w:ascii="Triglav TheSans" w:hAnsi="Triglav TheSans"/>
          <w:sz w:val="20"/>
          <w:szCs w:val="20"/>
        </w:rPr>
        <w:t xml:space="preserve"> ni dolžan izrecno pisno obveščati.</w:t>
      </w:r>
    </w:p>
    <w:p w14:paraId="5048CB89" w14:textId="77777777" w:rsidR="008C0482" w:rsidRPr="00927D08" w:rsidRDefault="008C0482">
      <w:pPr>
        <w:spacing w:after="0" w:line="240" w:lineRule="auto"/>
        <w:jc w:val="both"/>
        <w:rPr>
          <w:rFonts w:ascii="Triglav TheSans" w:hAnsi="Triglav TheSans"/>
          <w:b/>
          <w:bCs/>
          <w:sz w:val="20"/>
          <w:szCs w:val="20"/>
        </w:rPr>
      </w:pPr>
    </w:p>
    <w:p w14:paraId="13B51C1E" w14:textId="77777777" w:rsidR="008C0482" w:rsidRPr="00927D08" w:rsidRDefault="008C0482">
      <w:pPr>
        <w:spacing w:after="0" w:line="240" w:lineRule="auto"/>
        <w:jc w:val="both"/>
        <w:rPr>
          <w:rFonts w:ascii="Triglav TheSans" w:hAnsi="Triglav TheSans"/>
          <w:b/>
          <w:bCs/>
          <w:sz w:val="20"/>
          <w:szCs w:val="20"/>
        </w:rPr>
      </w:pPr>
      <w:r w:rsidRPr="00927D08">
        <w:rPr>
          <w:rFonts w:ascii="Triglav TheSans" w:hAnsi="Triglav TheSans"/>
          <w:b/>
          <w:bCs/>
          <w:sz w:val="20"/>
          <w:szCs w:val="20"/>
        </w:rPr>
        <w:t xml:space="preserve">2. Informacijska varnost </w:t>
      </w:r>
    </w:p>
    <w:p w14:paraId="40DBEEA7" w14:textId="77777777" w:rsidR="00EB5147" w:rsidRPr="00927D08" w:rsidRDefault="008C0482">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lastRenderedPageBreak/>
        <w:t xml:space="preserve">Partner je dolžan izpolnjevati ustrezne standarde informacijske varnosti in slediti novostim na tem področju. </w:t>
      </w:r>
    </w:p>
    <w:p w14:paraId="26045A1B" w14:textId="1DE2D865" w:rsidR="008C0482" w:rsidRPr="00927D08" w:rsidRDefault="008C0482">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ima sprejete ustrezne tehnične in organizacijske ukrepe za preprečitev motnje v razpoložljivosti, celovitosti, </w:t>
      </w:r>
      <w:r w:rsidR="000C55EB" w:rsidRPr="00927D08">
        <w:rPr>
          <w:rFonts w:ascii="Triglav TheSans" w:hAnsi="Triglav TheSans"/>
          <w:sz w:val="20"/>
          <w:szCs w:val="20"/>
        </w:rPr>
        <w:t xml:space="preserve">avtentičnosti </w:t>
      </w:r>
      <w:r w:rsidRPr="00927D08">
        <w:rPr>
          <w:rFonts w:ascii="Triglav TheSans" w:hAnsi="Triglav TheSans"/>
          <w:sz w:val="20"/>
          <w:szCs w:val="20"/>
        </w:rPr>
        <w:t xml:space="preserve">in zaupnosti njegovih informacij, tehnoloških sistemov, komponent in procesov ter vseh informacij in podatkov naročnika ter uvede ustrezne industrijske standarde, postopke in metode za preprečevanje, prepoznavo, ocenjevanje in odpravljanje vseh ranljivosti, zlonamerne kode in drugih motenj v zvezi s storitvami. </w:t>
      </w:r>
    </w:p>
    <w:p w14:paraId="100181EC" w14:textId="68F6AE4F" w:rsidR="008C0482" w:rsidRPr="00927D08" w:rsidRDefault="008C0482">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mora preizkusiti in oceniti varnost storitev, ki jih zagotavlja, in sicer pred dobavo storitev</w:t>
      </w:r>
      <w:r w:rsidR="00C06E8F" w:rsidRPr="00927D08">
        <w:rPr>
          <w:rFonts w:ascii="Triglav TheSans" w:hAnsi="Triglav TheSans"/>
          <w:sz w:val="20"/>
          <w:szCs w:val="20"/>
        </w:rPr>
        <w:t xml:space="preserve"> naročniku</w:t>
      </w:r>
      <w:r w:rsidRPr="00927D08">
        <w:rPr>
          <w:rFonts w:ascii="Triglav TheSans" w:hAnsi="Triglav TheSans"/>
          <w:sz w:val="20"/>
          <w:szCs w:val="20"/>
        </w:rPr>
        <w:t xml:space="preserve"> in v primeru nadaljevanja pogodbene obveznosti redno tudi v obdobju izvajanja pogodbenih storitev</w:t>
      </w:r>
      <w:r w:rsidR="00C06E8F" w:rsidRPr="00927D08">
        <w:rPr>
          <w:rFonts w:ascii="Triglav TheSans" w:hAnsi="Triglav TheSans"/>
          <w:sz w:val="20"/>
          <w:szCs w:val="20"/>
        </w:rPr>
        <w:t xml:space="preserve"> za naročnika</w:t>
      </w:r>
      <w:r w:rsidRPr="00927D08">
        <w:rPr>
          <w:rFonts w:ascii="Triglav TheSans" w:hAnsi="Triglav TheSans"/>
          <w:sz w:val="20"/>
          <w:szCs w:val="20"/>
        </w:rPr>
        <w:t>. Partner dokumentira rezultate v skladu s standardno prakso v industriji in jih na poziv zagotovi naročniku. Naročnik je upravičen, ni pa zavezan, da pogodbene storitve kadar</w:t>
      </w:r>
      <w:r w:rsidR="00304476">
        <w:rPr>
          <w:rFonts w:ascii="Triglav TheSans" w:hAnsi="Triglav TheSans"/>
          <w:sz w:val="20"/>
          <w:szCs w:val="20"/>
        </w:rPr>
        <w:t xml:space="preserve"> </w:t>
      </w:r>
      <w:r w:rsidRPr="00927D08">
        <w:rPr>
          <w:rFonts w:ascii="Triglav TheSans" w:hAnsi="Triglav TheSans"/>
          <w:sz w:val="20"/>
          <w:szCs w:val="20"/>
        </w:rPr>
        <w:t>koli celovito preizkusi in pregleda glede ranljivosti, zlonamerne kode in drugih okvar. Naročnik ima pravico, da navedene preizkuse in potrebno testiranje izvede s pomočjo tretjih oseb, ki so zavezane k zaupnosti. Partner naročniku ob tem zagotavlja razumno pomoč.</w:t>
      </w:r>
    </w:p>
    <w:p w14:paraId="24E1F27C" w14:textId="77777777" w:rsidR="008C0482" w:rsidRPr="00927D08" w:rsidRDefault="008C0482">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bo za izvajanje nalog po pogodbi in teh splošnih pogojih uporabljal mednarodno uveljavljeno opremo priznanih izvajalcev ter storitve uveljavljenih in preverjenih dobaviteljev (kakovost storitev, varnost storitev, tehnološka usposobljenost, finančna trdnost in podobno).</w:t>
      </w:r>
    </w:p>
    <w:p w14:paraId="0B2037EC" w14:textId="14BDD9AB" w:rsidR="008C0482" w:rsidRPr="00927D08" w:rsidRDefault="008C0482">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Za izvajanje ključnih nalog po pogodbi ali nalog, ki lahko pomembno vplivajo na izvajanje nalog po pogodbi ali </w:t>
      </w:r>
      <w:r w:rsidR="00304476">
        <w:rPr>
          <w:rFonts w:ascii="Triglav TheSans" w:hAnsi="Triglav TheSans"/>
          <w:sz w:val="20"/>
          <w:szCs w:val="20"/>
        </w:rPr>
        <w:t xml:space="preserve">na </w:t>
      </w:r>
      <w:r w:rsidRPr="00927D08">
        <w:rPr>
          <w:rFonts w:ascii="Triglav TheSans" w:hAnsi="Triglav TheSans"/>
          <w:sz w:val="20"/>
          <w:szCs w:val="20"/>
        </w:rPr>
        <w:t>varstvo osebnih podatkov, lahko partner uporablja podizvajalce samo z izrecnim pisnim soglasjem naročnika</w:t>
      </w:r>
      <w:r w:rsidR="004F0073" w:rsidRPr="00927D08">
        <w:rPr>
          <w:rFonts w:ascii="Triglav TheSans" w:hAnsi="Triglav TheSans"/>
          <w:sz w:val="20"/>
          <w:szCs w:val="20"/>
        </w:rPr>
        <w:t>, razen v kolikor je v pogodbi ali splošnih pogojih uporabe storitev določeno drugače</w:t>
      </w:r>
      <w:r w:rsidRPr="00927D08">
        <w:rPr>
          <w:rFonts w:ascii="Triglav TheSans" w:hAnsi="Triglav TheSans"/>
          <w:sz w:val="20"/>
          <w:szCs w:val="20"/>
        </w:rPr>
        <w:t>.</w:t>
      </w:r>
    </w:p>
    <w:p w14:paraId="2B30EE37" w14:textId="77777777" w:rsidR="008C0482" w:rsidRPr="00927D08" w:rsidRDefault="008C0482">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je dolžan zagotavljati in vzdrževati dokumentacijo o podatkovnem modelu, kadar je to ustrezno, za vse podatke, ki jih obdeluje za naročnika.</w:t>
      </w:r>
    </w:p>
    <w:p w14:paraId="0F2F76E5" w14:textId="77777777" w:rsidR="008C0482" w:rsidRPr="00927D08" w:rsidRDefault="008C0482">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Vsa vzdrževalna dela se morajo opravljati na samem mestu, kjer se oprema nahaja. Če to ni mogoče, se mora nosilce podatkov iz opreme odstraniti in jih varno shraniti. Če podatkov ni mogoče odstraniti ali kako drugače zaščititi, mora biti postopek vzdrževanja nadzorovan. </w:t>
      </w:r>
    </w:p>
    <w:p w14:paraId="2AF0EA89" w14:textId="7EE3DAD9" w:rsidR="008C0482" w:rsidRPr="00927D08" w:rsidRDefault="008C0482">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je dolžan obveščati naročnika </w:t>
      </w:r>
      <w:r w:rsidR="00AF7EBC" w:rsidRPr="00927D08">
        <w:rPr>
          <w:rFonts w:ascii="Triglav TheSans" w:hAnsi="Triglav TheSans"/>
          <w:sz w:val="20"/>
          <w:szCs w:val="20"/>
        </w:rPr>
        <w:t xml:space="preserve">o </w:t>
      </w:r>
      <w:r w:rsidRPr="00927D08">
        <w:rPr>
          <w:rFonts w:ascii="Triglav TheSans" w:hAnsi="Triglav TheSans"/>
          <w:sz w:val="20"/>
          <w:szCs w:val="20"/>
        </w:rPr>
        <w:t>lokacij</w:t>
      </w:r>
      <w:r w:rsidR="001154C8" w:rsidRPr="00927D08">
        <w:rPr>
          <w:rFonts w:ascii="Triglav TheSans" w:hAnsi="Triglav TheSans"/>
          <w:sz w:val="20"/>
          <w:szCs w:val="20"/>
        </w:rPr>
        <w:t>ah, in sicer</w:t>
      </w:r>
      <w:r w:rsidR="00304476">
        <w:rPr>
          <w:rFonts w:ascii="Triglav TheSans" w:hAnsi="Triglav TheSans"/>
          <w:sz w:val="20"/>
          <w:szCs w:val="20"/>
        </w:rPr>
        <w:t xml:space="preserve"> o regijah in državah</w:t>
      </w:r>
      <w:r w:rsidR="001154C8" w:rsidRPr="00927D08">
        <w:rPr>
          <w:rFonts w:ascii="Triglav TheSans" w:hAnsi="Triglav TheSans"/>
          <w:sz w:val="20"/>
          <w:szCs w:val="20"/>
        </w:rPr>
        <w:t>,</w:t>
      </w:r>
      <w:r w:rsidRPr="00927D08">
        <w:rPr>
          <w:rFonts w:ascii="Triglav TheSans" w:hAnsi="Triglav TheSans"/>
          <w:sz w:val="20"/>
          <w:szCs w:val="20"/>
        </w:rPr>
        <w:t xml:space="preserve"> </w:t>
      </w:r>
      <w:r w:rsidR="001154C8" w:rsidRPr="00927D08">
        <w:rPr>
          <w:rFonts w:ascii="Triglav TheSans" w:hAnsi="Triglav TheSans"/>
          <w:sz w:val="20"/>
          <w:szCs w:val="20"/>
        </w:rPr>
        <w:t xml:space="preserve">kjer se opravljajo pogodbene funkcije in </w:t>
      </w:r>
      <w:r w:rsidRPr="00927D08">
        <w:rPr>
          <w:rFonts w:ascii="Triglav TheSans" w:hAnsi="Triglav TheSans"/>
          <w:sz w:val="20"/>
          <w:szCs w:val="20"/>
        </w:rPr>
        <w:t>zagotavlja</w:t>
      </w:r>
      <w:r w:rsidR="001154C8" w:rsidRPr="00927D08">
        <w:rPr>
          <w:rFonts w:ascii="Triglav TheSans" w:hAnsi="Triglav TheSans"/>
          <w:sz w:val="20"/>
          <w:szCs w:val="20"/>
        </w:rPr>
        <w:t>jo</w:t>
      </w:r>
      <w:r w:rsidRPr="00927D08">
        <w:rPr>
          <w:rFonts w:ascii="Triglav TheSans" w:hAnsi="Triglav TheSans"/>
          <w:sz w:val="20"/>
          <w:szCs w:val="20"/>
        </w:rPr>
        <w:t xml:space="preserve"> storitev v razmerju do naročnika</w:t>
      </w:r>
      <w:r w:rsidR="001154C8" w:rsidRPr="00927D08">
        <w:rPr>
          <w:rFonts w:ascii="Triglav TheSans" w:hAnsi="Triglav TheSans"/>
          <w:sz w:val="20"/>
          <w:szCs w:val="20"/>
        </w:rPr>
        <w:t>, vključno z lokacijo hrambe</w:t>
      </w:r>
      <w:r w:rsidRPr="00927D08">
        <w:rPr>
          <w:rFonts w:ascii="Triglav TheSans" w:hAnsi="Triglav TheSans"/>
          <w:sz w:val="20"/>
          <w:szCs w:val="20"/>
        </w:rPr>
        <w:t xml:space="preserve"> (vključno s podatkovnimi centri v upravljanju partnerjevih podizvajalcev). Partner je dolžan pred vsako načrtovano spremembo </w:t>
      </w:r>
      <w:r w:rsidR="00E05F0D" w:rsidRPr="00927D08">
        <w:rPr>
          <w:rFonts w:ascii="Triglav TheSans" w:hAnsi="Triglav TheSans"/>
          <w:sz w:val="20"/>
          <w:szCs w:val="20"/>
        </w:rPr>
        <w:t xml:space="preserve">navedenih </w:t>
      </w:r>
      <w:r w:rsidRPr="00927D08">
        <w:rPr>
          <w:rFonts w:ascii="Triglav TheSans" w:hAnsi="Triglav TheSans"/>
          <w:sz w:val="20"/>
          <w:szCs w:val="20"/>
        </w:rPr>
        <w:t xml:space="preserve">lokacij o tem obvestiti naročnika in </w:t>
      </w:r>
      <w:r w:rsidR="00E05F0D" w:rsidRPr="00927D08">
        <w:rPr>
          <w:rFonts w:ascii="Triglav TheSans" w:hAnsi="Triglav TheSans"/>
          <w:sz w:val="20"/>
          <w:szCs w:val="20"/>
        </w:rPr>
        <w:t xml:space="preserve">je </w:t>
      </w:r>
      <w:r w:rsidRPr="00927D08">
        <w:rPr>
          <w:rFonts w:ascii="Triglav TheSans" w:hAnsi="Triglav TheSans"/>
          <w:sz w:val="20"/>
          <w:szCs w:val="20"/>
        </w:rPr>
        <w:t>ne sme spremeniti brez predhodnega pisnega soglasja naročnika glede spremembe lokacije</w:t>
      </w:r>
      <w:r w:rsidR="00E05F0D" w:rsidRPr="00927D08">
        <w:rPr>
          <w:rFonts w:ascii="Triglav TheSans" w:hAnsi="Triglav TheSans"/>
          <w:sz w:val="20"/>
          <w:szCs w:val="20"/>
        </w:rPr>
        <w:t>, razen v kolikor je s pogodbo dogovorjen drugačen način seznanjanja z navedenimi lokacijami in pravica do podajanja ugovorov naročnika zoper predlagane spremembe</w:t>
      </w:r>
      <w:r w:rsidRPr="00927D08">
        <w:rPr>
          <w:rFonts w:ascii="Triglav TheSans" w:hAnsi="Triglav TheSans"/>
          <w:sz w:val="20"/>
          <w:szCs w:val="20"/>
        </w:rPr>
        <w:t>.</w:t>
      </w:r>
    </w:p>
    <w:p w14:paraId="0F352662" w14:textId="3578FE5A" w:rsidR="008C0482" w:rsidRPr="00927D08" w:rsidRDefault="008C0482">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je dolžan svoje podizvajalce in dobavitelje zavezati k i</w:t>
      </w:r>
      <w:r w:rsidR="00304476">
        <w:rPr>
          <w:rFonts w:ascii="Triglav TheSans" w:hAnsi="Triglav TheSans"/>
          <w:sz w:val="20"/>
          <w:szCs w:val="20"/>
        </w:rPr>
        <w:t>zpolnjevanju obveznosti iz II. p</w:t>
      </w:r>
      <w:r w:rsidRPr="00927D08">
        <w:rPr>
          <w:rFonts w:ascii="Triglav TheSans" w:hAnsi="Triglav TheSans"/>
          <w:sz w:val="20"/>
          <w:szCs w:val="20"/>
        </w:rPr>
        <w:t>oglavja  teh splošnih pogojev.</w:t>
      </w:r>
    </w:p>
    <w:p w14:paraId="57A7B229" w14:textId="670AB379"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Spremembe informacijskih rešitev ali dokumentacije v času veljavnosti pogodbe med pogodbenima strankama lahko izvirajo iz:</w:t>
      </w:r>
    </w:p>
    <w:p w14:paraId="576AA18A" w14:textId="2320757E" w:rsidR="00173D6E" w:rsidRPr="00927D08" w:rsidRDefault="00173D6E">
      <w:pPr>
        <w:pStyle w:val="Odstavekseznama"/>
        <w:numPr>
          <w:ilvl w:val="0"/>
          <w:numId w:val="53"/>
        </w:numPr>
        <w:spacing w:after="0" w:line="240" w:lineRule="auto"/>
        <w:jc w:val="both"/>
        <w:rPr>
          <w:rFonts w:ascii="Triglav TheSans" w:hAnsi="Triglav TheSans"/>
          <w:sz w:val="20"/>
          <w:szCs w:val="20"/>
        </w:rPr>
      </w:pPr>
      <w:r w:rsidRPr="00927D08">
        <w:rPr>
          <w:rFonts w:ascii="Triglav TheSans" w:hAnsi="Triglav TheSans"/>
          <w:sz w:val="20"/>
          <w:szCs w:val="20"/>
        </w:rPr>
        <w:t>razlogov za izboljšavo ali uvedbo novih</w:t>
      </w:r>
      <w:r w:rsidR="00304476">
        <w:rPr>
          <w:rFonts w:ascii="Triglav TheSans" w:hAnsi="Triglav TheSans"/>
          <w:sz w:val="20"/>
          <w:szCs w:val="20"/>
        </w:rPr>
        <w:t xml:space="preserve"> rešitev, ki so predmet pogodbe;</w:t>
      </w:r>
    </w:p>
    <w:p w14:paraId="30C41263" w14:textId="47CCD482" w:rsidR="00173D6E" w:rsidRPr="00927D08" w:rsidRDefault="00173D6E">
      <w:pPr>
        <w:pStyle w:val="Odstavekseznama"/>
        <w:numPr>
          <w:ilvl w:val="0"/>
          <w:numId w:val="53"/>
        </w:numPr>
        <w:spacing w:after="0" w:line="240" w:lineRule="auto"/>
        <w:jc w:val="both"/>
        <w:rPr>
          <w:rFonts w:ascii="Triglav TheSans" w:hAnsi="Triglav TheSans"/>
          <w:sz w:val="20"/>
          <w:szCs w:val="20"/>
        </w:rPr>
      </w:pPr>
      <w:r w:rsidRPr="00927D08">
        <w:rPr>
          <w:rFonts w:ascii="Triglav TheSans" w:hAnsi="Triglav TheSans"/>
          <w:sz w:val="20"/>
          <w:szCs w:val="20"/>
        </w:rPr>
        <w:t xml:space="preserve">odprave napak na informacijskih </w:t>
      </w:r>
      <w:r w:rsidR="00304476">
        <w:rPr>
          <w:rFonts w:ascii="Triglav TheSans" w:hAnsi="Triglav TheSans"/>
          <w:sz w:val="20"/>
          <w:szCs w:val="20"/>
        </w:rPr>
        <w:t>rešitvah, ki so predmet pogodbe;</w:t>
      </w:r>
    </w:p>
    <w:p w14:paraId="6D021EFA" w14:textId="77777777" w:rsidR="00173D6E" w:rsidRPr="00927D08" w:rsidRDefault="00173D6E">
      <w:pPr>
        <w:pStyle w:val="Odstavekseznama"/>
        <w:numPr>
          <w:ilvl w:val="0"/>
          <w:numId w:val="53"/>
        </w:numPr>
        <w:spacing w:after="0" w:line="240" w:lineRule="auto"/>
        <w:jc w:val="both"/>
        <w:rPr>
          <w:rFonts w:ascii="Triglav TheSans" w:hAnsi="Triglav TheSans"/>
          <w:sz w:val="20"/>
          <w:szCs w:val="20"/>
        </w:rPr>
      </w:pPr>
      <w:r w:rsidRPr="00927D08">
        <w:rPr>
          <w:rFonts w:ascii="Triglav TheSans" w:hAnsi="Triglav TheSans"/>
          <w:sz w:val="20"/>
          <w:szCs w:val="20"/>
        </w:rPr>
        <w:t>organizacijskih sprememb, ki vplivajo na rešitve, ki so predmet pogodbe ali pravnih sprememb, ki vplivajo na rešitve, ki so predmet pogodbe.</w:t>
      </w:r>
    </w:p>
    <w:p w14:paraId="056B53CF" w14:textId="076F2B18"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Vse zahteve za spremembe se vodijo izključno v sistemu za upravljanje sprememb, ki ga </w:t>
      </w:r>
      <w:r w:rsidR="00304476">
        <w:rPr>
          <w:rFonts w:ascii="Triglav TheSans" w:hAnsi="Triglav TheSans"/>
          <w:sz w:val="20"/>
          <w:szCs w:val="20"/>
        </w:rPr>
        <w:t>določita</w:t>
      </w:r>
      <w:r w:rsidRPr="00927D08">
        <w:rPr>
          <w:rFonts w:ascii="Triglav TheSans" w:hAnsi="Triglav TheSans"/>
          <w:sz w:val="20"/>
          <w:szCs w:val="20"/>
        </w:rPr>
        <w:t xml:space="preserve"> naročnik in partner v pogodbi. Zagotovljena mora biti sledljiva povezava med zahtevkom za spremembo in posamezno spremembo v informacijski rešitvi ali dokumentaciji.</w:t>
      </w:r>
    </w:p>
    <w:p w14:paraId="017AF0C3" w14:textId="77777777"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Razvojno, preizkusno in produkcijsko okolje informacijskih rešitev, ki so predmet pogodbe, so vedno popolnoma ločeni.</w:t>
      </w:r>
    </w:p>
    <w:p w14:paraId="64732408" w14:textId="0595E419"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Vsaka sprememba informacijskih rešitev ali dokumentacije, ki so predmet pogodbe, se najprej preizkusi izključno v razvojnem okolju in izključno z imaginarnimi podatki ali javno dostopnimi digitalnimi vsebinami. Vsaka sprememba se mora ustrezno dokumentirati, in sicer tako, da se označi nova različica, opisno</w:t>
      </w:r>
      <w:r w:rsidR="003C4BBF">
        <w:rPr>
          <w:rFonts w:ascii="Triglav TheSans" w:hAnsi="Triglav TheSans"/>
          <w:sz w:val="20"/>
          <w:szCs w:val="20"/>
        </w:rPr>
        <w:t xml:space="preserve"> se</w:t>
      </w:r>
      <w:r w:rsidRPr="00927D08">
        <w:rPr>
          <w:rFonts w:ascii="Triglav TheSans" w:hAnsi="Triglav TheSans"/>
          <w:sz w:val="20"/>
          <w:szCs w:val="20"/>
        </w:rPr>
        <w:t xml:space="preserve"> opredelijo vzroki spremembe in bistvene dopolnitve ter določi </w:t>
      </w:r>
      <w:r w:rsidR="003C4BBF">
        <w:rPr>
          <w:rFonts w:ascii="Triglav TheSans" w:hAnsi="Triglav TheSans"/>
          <w:sz w:val="20"/>
          <w:szCs w:val="20"/>
        </w:rPr>
        <w:t xml:space="preserve">se </w:t>
      </w:r>
      <w:r w:rsidRPr="00927D08">
        <w:rPr>
          <w:rFonts w:ascii="Triglav TheSans" w:hAnsi="Triglav TheSans"/>
          <w:sz w:val="20"/>
          <w:szCs w:val="20"/>
        </w:rPr>
        <w:t>mesto hrambe nove in prejšnje različice.</w:t>
      </w:r>
    </w:p>
    <w:p w14:paraId="303A33C8" w14:textId="77777777"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Vedno se varno hranijo vse različice informacijske rešitve in dokumentacije za nazaj.</w:t>
      </w:r>
    </w:p>
    <w:p w14:paraId="43E13BAD" w14:textId="77777777"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lastRenderedPageBreak/>
        <w:t>Realni podatki ne smejo nikoli zapustiti produkcijskega okolja in se ne smejo prenašati v nobeno drugo okolje ali posredovati drugim osebam brez izrecne podlage v veljavnem zakonu ali brez izrecnega soglasja vseh pogodbenih partnerjev in končne stranke, na katero se podatki nanašajo, ter po vnaprejšnji presoji, ali je takšno ravnanje v skladu z vsemi veljavnimi predpisi.</w:t>
      </w:r>
    </w:p>
    <w:p w14:paraId="32BB2248" w14:textId="77777777"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Pred vsakokratno namestitvijo nove različice informacijske rešitve se: </w:t>
      </w:r>
    </w:p>
    <w:p w14:paraId="501EF41B" w14:textId="77777777" w:rsidR="00173D6E" w:rsidRPr="00927D08" w:rsidRDefault="00173D6E">
      <w:pPr>
        <w:pStyle w:val="Odstavekseznama"/>
        <w:numPr>
          <w:ilvl w:val="0"/>
          <w:numId w:val="52"/>
        </w:numPr>
        <w:spacing w:after="0" w:line="240" w:lineRule="auto"/>
        <w:jc w:val="both"/>
        <w:rPr>
          <w:rFonts w:ascii="Triglav TheSans" w:hAnsi="Triglav TheSans"/>
          <w:sz w:val="20"/>
          <w:szCs w:val="20"/>
        </w:rPr>
      </w:pPr>
      <w:r w:rsidRPr="00927D08">
        <w:rPr>
          <w:rFonts w:ascii="Triglav TheSans" w:hAnsi="Triglav TheSans"/>
          <w:sz w:val="20"/>
          <w:szCs w:val="20"/>
        </w:rPr>
        <w:t>predvidi način in morebitni problemi namestitve in delovanja v sistemu,</w:t>
      </w:r>
    </w:p>
    <w:p w14:paraId="4E878261" w14:textId="77777777" w:rsidR="00173D6E" w:rsidRPr="00927D08" w:rsidRDefault="00173D6E">
      <w:pPr>
        <w:pStyle w:val="Odstavekseznama"/>
        <w:numPr>
          <w:ilvl w:val="0"/>
          <w:numId w:val="52"/>
        </w:numPr>
        <w:spacing w:after="0" w:line="240" w:lineRule="auto"/>
        <w:jc w:val="both"/>
        <w:rPr>
          <w:rFonts w:ascii="Triglav TheSans" w:hAnsi="Triglav TheSans"/>
          <w:sz w:val="20"/>
          <w:szCs w:val="20"/>
        </w:rPr>
      </w:pPr>
      <w:r w:rsidRPr="00927D08">
        <w:rPr>
          <w:rFonts w:ascii="Triglav TheSans" w:hAnsi="Triglav TheSans"/>
          <w:sz w:val="20"/>
          <w:szCs w:val="20"/>
        </w:rPr>
        <w:t>uspešno preizkusi nova različica v testnem okolju, kar se ustrezno dokumentira, skladno s spremembami dopolni oziroma drugače popravi projektna dokumentacija ali dokumentacija informacijske rešitve.</w:t>
      </w:r>
    </w:p>
    <w:p w14:paraId="3FA1A385" w14:textId="3FFBD31D"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Novih različic informacijskih rešitev, ki so predmet pogodbe med pogodbenima strankama, ni dopustno nameščati, preden se uspešno in pravilno izvedejo vsa opravila po prejšnjem odstavku. Spremenjena informacijska rešitev, ki je predmet pogodbe, se namesti potem, ko se pogodbena partnerja o tem dogovorita in naročnik pisno potrdi ustreznost spremembe.</w:t>
      </w:r>
    </w:p>
    <w:p w14:paraId="370B0ED1" w14:textId="77777777"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Obe pogodbeni stranki sta dolžni zagotoviti potrebne sodelovalne aktivnosti, da se lahko sodelavce oziroma uporabnike ustrezno in učinkovito seznani z novimi informacijskimi rešitvami oziroma spremembami le-teh.</w:t>
      </w:r>
    </w:p>
    <w:p w14:paraId="3E44382D" w14:textId="77777777"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 Partner lahko informacijske rešitve in/ali dogovorjene ravni storitev spremeni izključno v dogovoru z naročnikom. Ne glede na navedeno lahko partner storitve izboljša in posodablja v primerih:</w:t>
      </w:r>
    </w:p>
    <w:p w14:paraId="5A2BDE6D" w14:textId="78559ED3" w:rsidR="00173D6E" w:rsidRPr="00927D08" w:rsidRDefault="00173D6E">
      <w:pPr>
        <w:pStyle w:val="Odstavekseznama"/>
        <w:numPr>
          <w:ilvl w:val="0"/>
          <w:numId w:val="51"/>
        </w:numPr>
        <w:spacing w:after="0" w:line="240" w:lineRule="auto"/>
        <w:jc w:val="both"/>
        <w:rPr>
          <w:rFonts w:ascii="Triglav TheSans" w:hAnsi="Triglav TheSans"/>
          <w:sz w:val="20"/>
          <w:szCs w:val="20"/>
        </w:rPr>
      </w:pPr>
      <w:r w:rsidRPr="00927D08">
        <w:rPr>
          <w:rFonts w:ascii="Triglav TheSans" w:hAnsi="Triglav TheSans"/>
          <w:sz w:val="20"/>
          <w:szCs w:val="20"/>
        </w:rPr>
        <w:t>izvedbe nujnih popravkov, opustitev katerih bi pomen</w:t>
      </w:r>
      <w:r w:rsidR="003C4BBF">
        <w:rPr>
          <w:rFonts w:ascii="Triglav TheSans" w:hAnsi="Triglav TheSans"/>
          <w:sz w:val="20"/>
          <w:szCs w:val="20"/>
        </w:rPr>
        <w:t>ila motnje v delovanju storitev;</w:t>
      </w:r>
    </w:p>
    <w:p w14:paraId="6000F1C2" w14:textId="2A8E3023" w:rsidR="00173D6E" w:rsidRPr="00927D08" w:rsidRDefault="00173D6E">
      <w:pPr>
        <w:pStyle w:val="Odstavekseznama"/>
        <w:numPr>
          <w:ilvl w:val="0"/>
          <w:numId w:val="51"/>
        </w:numPr>
        <w:spacing w:after="0" w:line="240" w:lineRule="auto"/>
        <w:jc w:val="both"/>
        <w:rPr>
          <w:rFonts w:ascii="Triglav TheSans" w:hAnsi="Triglav TheSans"/>
          <w:sz w:val="20"/>
          <w:szCs w:val="20"/>
        </w:rPr>
      </w:pPr>
      <w:r w:rsidRPr="00927D08">
        <w:rPr>
          <w:rFonts w:ascii="Triglav TheSans" w:hAnsi="Triglav TheSans"/>
          <w:sz w:val="20"/>
          <w:szCs w:val="20"/>
        </w:rPr>
        <w:t>odpravljanja sistemskih va</w:t>
      </w:r>
      <w:r w:rsidR="003C4BBF">
        <w:rPr>
          <w:rFonts w:ascii="Triglav TheSans" w:hAnsi="Triglav TheSans"/>
          <w:sz w:val="20"/>
          <w:szCs w:val="20"/>
        </w:rPr>
        <w:t>rnostnih ranljivosti</w:t>
      </w:r>
    </w:p>
    <w:p w14:paraId="1F478A7A" w14:textId="77777777" w:rsidR="00173D6E" w:rsidRPr="00927D08" w:rsidRDefault="00173D6E">
      <w:pPr>
        <w:pStyle w:val="Odstavekseznama"/>
        <w:numPr>
          <w:ilvl w:val="0"/>
          <w:numId w:val="51"/>
        </w:numPr>
        <w:spacing w:after="0" w:line="240" w:lineRule="auto"/>
        <w:jc w:val="both"/>
        <w:rPr>
          <w:rFonts w:ascii="Triglav TheSans" w:hAnsi="Triglav TheSans"/>
          <w:sz w:val="20"/>
          <w:szCs w:val="20"/>
        </w:rPr>
      </w:pPr>
      <w:r w:rsidRPr="00927D08">
        <w:rPr>
          <w:rFonts w:ascii="Triglav TheSans" w:hAnsi="Triglav TheSans"/>
          <w:sz w:val="20"/>
          <w:szCs w:val="20"/>
        </w:rPr>
        <w:t>in/ali zaradi zagotovitve skladnosti s predpisi ali zaradi odločitev nadzornih organov.</w:t>
      </w:r>
    </w:p>
    <w:p w14:paraId="16982C7C" w14:textId="51258C66" w:rsidR="00173D6E" w:rsidRPr="00927D08" w:rsidRDefault="00173D6E">
      <w:pPr>
        <w:pStyle w:val="Odstavekseznama"/>
        <w:numPr>
          <w:ilvl w:val="0"/>
          <w:numId w:val="32"/>
        </w:numPr>
        <w:spacing w:after="0" w:line="240" w:lineRule="auto"/>
        <w:ind w:left="284" w:hanging="284"/>
        <w:jc w:val="both"/>
        <w:rPr>
          <w:rFonts w:ascii="Triglav TheSans" w:hAnsi="Triglav TheSans"/>
          <w:sz w:val="20"/>
        </w:rPr>
      </w:pPr>
      <w:r w:rsidRPr="00927D08">
        <w:rPr>
          <w:rFonts w:ascii="Triglav TheSans" w:hAnsi="Triglav TheSans"/>
          <w:sz w:val="20"/>
          <w:szCs w:val="20"/>
        </w:rPr>
        <w:t xml:space="preserve"> Naročnik lahko predlaga spremembe sto</w:t>
      </w:r>
      <w:r w:rsidR="003C4BBF">
        <w:rPr>
          <w:rFonts w:ascii="Triglav TheSans" w:hAnsi="Triglav TheSans"/>
          <w:sz w:val="20"/>
          <w:szCs w:val="20"/>
        </w:rPr>
        <w:t>ritev, dogovorjenih s pogodbo. O</w:t>
      </w:r>
      <w:r w:rsidRPr="00927D08">
        <w:rPr>
          <w:rFonts w:ascii="Triglav TheSans" w:hAnsi="Triglav TheSans"/>
          <w:sz w:val="20"/>
          <w:szCs w:val="20"/>
        </w:rPr>
        <w:t>bveznost partnerja je, da najkasneje v roku 14 dni odgovori na predlog</w:t>
      </w:r>
      <w:r w:rsidR="002F459D" w:rsidRPr="00927D08">
        <w:rPr>
          <w:rFonts w:ascii="Triglav TheSans" w:hAnsi="Triglav TheSans"/>
          <w:sz w:val="20"/>
          <w:szCs w:val="20"/>
        </w:rPr>
        <w:t xml:space="preserve"> naročnika</w:t>
      </w:r>
      <w:r w:rsidRPr="00927D08">
        <w:rPr>
          <w:rFonts w:ascii="Triglav TheSans" w:hAnsi="Triglav TheSans"/>
          <w:sz w:val="20"/>
          <w:szCs w:val="20"/>
        </w:rPr>
        <w:t xml:space="preserve"> ter opredeli pogoje, pod katerimi bi bil predlog izvedljiv, vključno z vsemi finančnimi posledicami za naročnika.</w:t>
      </w:r>
    </w:p>
    <w:p w14:paraId="2C230C9D" w14:textId="55CAF4D5" w:rsidR="00173D6E" w:rsidRPr="00927D08" w:rsidRDefault="00173D6E">
      <w:pPr>
        <w:pStyle w:val="Odstavekseznama"/>
        <w:numPr>
          <w:ilvl w:val="0"/>
          <w:numId w:val="3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pri izvajanju storitev v največji možni meri upošteva standarde in dobre prakse s področja varovanja informacij (npr. ISO 27001), v povezavi z razvojem spl</w:t>
      </w:r>
      <w:r w:rsidR="003C4BBF">
        <w:rPr>
          <w:rFonts w:ascii="Triglav TheSans" w:hAnsi="Triglav TheSans"/>
          <w:sz w:val="20"/>
          <w:szCs w:val="20"/>
        </w:rPr>
        <w:t>etnih tehnologij upošteva OWASP-</w:t>
      </w:r>
      <w:r w:rsidRPr="00927D08">
        <w:rPr>
          <w:rFonts w:ascii="Triglav TheSans" w:hAnsi="Triglav TheSans"/>
          <w:sz w:val="20"/>
          <w:szCs w:val="20"/>
        </w:rPr>
        <w:t>standarde, kakor tudi druge standarde oz. usmeritve za u</w:t>
      </w:r>
      <w:r w:rsidR="003C4BBF">
        <w:rPr>
          <w:rFonts w:ascii="Triglav TheSans" w:hAnsi="Triglav TheSans"/>
          <w:sz w:val="20"/>
          <w:szCs w:val="20"/>
        </w:rPr>
        <w:t>strezno delovanje informacijsko-</w:t>
      </w:r>
      <w:r w:rsidRPr="00927D08">
        <w:rPr>
          <w:rFonts w:ascii="Triglav TheSans" w:hAnsi="Triglav TheSans"/>
          <w:sz w:val="20"/>
          <w:szCs w:val="20"/>
        </w:rPr>
        <w:t>komunikacijskih tehnologij ter modernih tehnologij (npr. glede algoritmov, interneta, informacijske varnosti, storitev zaupanja, umetne inteligence idr.), ki jih izda Evropska agencija za informacijsko varnost (ENISA) ali nacionalni ali evropski nadzorni organi, ter druga določila teh posebnih pogojev.</w:t>
      </w:r>
    </w:p>
    <w:p w14:paraId="707747CB" w14:textId="77777777" w:rsidR="00C873A4" w:rsidRPr="00927D08" w:rsidRDefault="00C873A4">
      <w:pPr>
        <w:spacing w:after="0" w:line="240" w:lineRule="auto"/>
        <w:jc w:val="both"/>
        <w:rPr>
          <w:rFonts w:ascii="Triglav TheSans" w:hAnsi="Triglav TheSans"/>
          <w:sz w:val="20"/>
          <w:szCs w:val="20"/>
        </w:rPr>
      </w:pPr>
    </w:p>
    <w:p w14:paraId="3D1CA5A1" w14:textId="1A7A3C15" w:rsidR="00BC1301" w:rsidRPr="00927D08" w:rsidRDefault="004F0073">
      <w:pPr>
        <w:spacing w:after="0" w:line="240" w:lineRule="auto"/>
        <w:jc w:val="both"/>
        <w:rPr>
          <w:rFonts w:ascii="Triglav TheSans" w:hAnsi="Triglav TheSans"/>
          <w:b/>
          <w:sz w:val="20"/>
        </w:rPr>
      </w:pPr>
      <w:r w:rsidRPr="00927D08">
        <w:rPr>
          <w:rFonts w:ascii="Triglav TheSans" w:hAnsi="Triglav TheSans"/>
          <w:b/>
          <w:bCs/>
          <w:sz w:val="20"/>
          <w:szCs w:val="20"/>
        </w:rPr>
        <w:t>3</w:t>
      </w:r>
      <w:r w:rsidR="00BC1301" w:rsidRPr="00927D08">
        <w:rPr>
          <w:rFonts w:ascii="Triglav TheSans" w:hAnsi="Triglav TheSans"/>
          <w:b/>
          <w:sz w:val="20"/>
        </w:rPr>
        <w:t>. Varnost glede osebja</w:t>
      </w:r>
    </w:p>
    <w:p w14:paraId="0F0AF812" w14:textId="77777777" w:rsidR="00BC1301" w:rsidRPr="00927D08" w:rsidRDefault="00BC1301">
      <w:pPr>
        <w:pStyle w:val="Odstavekseznama"/>
        <w:numPr>
          <w:ilvl w:val="0"/>
          <w:numId w:val="4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zagotavlja, da pri obdelavi osebnih podatkov sodelujejo samo njegovi zanesljivi zaposleni, ki so:</w:t>
      </w:r>
    </w:p>
    <w:p w14:paraId="32DB7134" w14:textId="77777777" w:rsidR="00BC1301" w:rsidRPr="00927D08" w:rsidRDefault="00BC1301">
      <w:pPr>
        <w:pStyle w:val="Odstavekseznama"/>
        <w:numPr>
          <w:ilvl w:val="0"/>
          <w:numId w:val="10"/>
        </w:numPr>
        <w:spacing w:after="0" w:line="240" w:lineRule="auto"/>
        <w:ind w:left="578"/>
        <w:jc w:val="both"/>
        <w:rPr>
          <w:rFonts w:ascii="Triglav TheSans" w:hAnsi="Triglav TheSans"/>
          <w:sz w:val="20"/>
          <w:szCs w:val="20"/>
        </w:rPr>
      </w:pPr>
      <w:r w:rsidRPr="00927D08">
        <w:rPr>
          <w:rFonts w:ascii="Triglav TheSans" w:hAnsi="Triglav TheSans"/>
          <w:sz w:val="20"/>
          <w:szCs w:val="20"/>
        </w:rPr>
        <w:t>bili primerno preverjeni v postopkih zaposlovanja ter je izpolnjevanje pogojev tudi kasneje stalno preverjano;</w:t>
      </w:r>
    </w:p>
    <w:p w14:paraId="2792A73E" w14:textId="77777777" w:rsidR="00BC1301" w:rsidRPr="00927D08" w:rsidRDefault="00BC1301">
      <w:pPr>
        <w:pStyle w:val="Odstavekseznama"/>
        <w:numPr>
          <w:ilvl w:val="0"/>
          <w:numId w:val="10"/>
        </w:numPr>
        <w:spacing w:after="0" w:line="240" w:lineRule="auto"/>
        <w:ind w:left="578"/>
        <w:jc w:val="both"/>
        <w:rPr>
          <w:rFonts w:ascii="Triglav TheSans" w:hAnsi="Triglav TheSans"/>
          <w:sz w:val="20"/>
          <w:szCs w:val="20"/>
        </w:rPr>
      </w:pPr>
      <w:r w:rsidRPr="00927D08">
        <w:rPr>
          <w:rFonts w:ascii="Triglav TheSans" w:hAnsi="Triglav TheSans"/>
          <w:sz w:val="20"/>
          <w:szCs w:val="20"/>
        </w:rPr>
        <w:t>pogodbeno ali s posebno izjavo zavezani k varovanju občutljivih podatkov;</w:t>
      </w:r>
    </w:p>
    <w:p w14:paraId="4026B6B6" w14:textId="77777777" w:rsidR="00BC1301" w:rsidRPr="00927D08" w:rsidRDefault="00BC1301">
      <w:pPr>
        <w:pStyle w:val="Odstavekseznama"/>
        <w:numPr>
          <w:ilvl w:val="0"/>
          <w:numId w:val="10"/>
        </w:numPr>
        <w:spacing w:after="0" w:line="240" w:lineRule="auto"/>
        <w:ind w:left="578"/>
        <w:jc w:val="both"/>
        <w:rPr>
          <w:rFonts w:ascii="Triglav TheSans" w:hAnsi="Triglav TheSans"/>
          <w:sz w:val="20"/>
          <w:szCs w:val="20"/>
        </w:rPr>
      </w:pPr>
      <w:r w:rsidRPr="00927D08">
        <w:rPr>
          <w:rFonts w:ascii="Triglav TheSans" w:hAnsi="Triglav TheSans"/>
          <w:sz w:val="20"/>
          <w:szCs w:val="20"/>
        </w:rPr>
        <w:t>strokovno usposobljeni za svoje delo ter svoje znanje in veščine stalno ohranjajo.</w:t>
      </w:r>
    </w:p>
    <w:p w14:paraId="283C3F02" w14:textId="6B89A41B" w:rsidR="00BC1301" w:rsidRPr="00927D08" w:rsidRDefault="00BC1301">
      <w:pPr>
        <w:pStyle w:val="Odstavekseznama"/>
        <w:numPr>
          <w:ilvl w:val="0"/>
          <w:numId w:val="4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bo zaposlenim omogočil samo dostop do osebnih podatkov ali zaupnih informacij, ki je nujno potreben za njihovo delo v zvezi z nalogami po pogodbi</w:t>
      </w:r>
      <w:r w:rsidR="00AF3654" w:rsidRPr="00927D08">
        <w:rPr>
          <w:rFonts w:ascii="Triglav TheSans" w:hAnsi="Triglav TheSans"/>
          <w:sz w:val="20"/>
          <w:szCs w:val="20"/>
        </w:rPr>
        <w:t xml:space="preserve"> z naročnikom</w:t>
      </w:r>
      <w:r w:rsidRPr="00927D08">
        <w:rPr>
          <w:rFonts w:ascii="Triglav TheSans" w:hAnsi="Triglav TheSans"/>
          <w:sz w:val="20"/>
          <w:szCs w:val="20"/>
        </w:rPr>
        <w:t xml:space="preserve">. Prav tako bo zagotovil, da so vse občutljive naloge primerno urejene </w:t>
      </w:r>
      <w:r w:rsidR="008D4DFD">
        <w:rPr>
          <w:rFonts w:ascii="Triglav TheSans" w:hAnsi="Triglav TheSans"/>
          <w:sz w:val="20"/>
          <w:szCs w:val="20"/>
        </w:rPr>
        <w:t>in</w:t>
      </w:r>
      <w:r w:rsidRPr="00927D08">
        <w:rPr>
          <w:rFonts w:ascii="Triglav TheSans" w:hAnsi="Triglav TheSans"/>
          <w:sz w:val="20"/>
          <w:szCs w:val="20"/>
        </w:rPr>
        <w:t xml:space="preserve"> </w:t>
      </w:r>
      <w:r w:rsidR="008D4DFD">
        <w:rPr>
          <w:rFonts w:ascii="Triglav TheSans" w:hAnsi="Triglav TheSans"/>
          <w:sz w:val="20"/>
          <w:szCs w:val="20"/>
        </w:rPr>
        <w:t xml:space="preserve">je </w:t>
      </w:r>
      <w:r w:rsidRPr="00927D08">
        <w:rPr>
          <w:rFonts w:ascii="Triglav TheSans" w:hAnsi="Triglav TheSans"/>
          <w:sz w:val="20"/>
          <w:szCs w:val="20"/>
        </w:rPr>
        <w:t>njihovo izvajanje med seboj ločeno (segregacija dolžnosti) ter se</w:t>
      </w:r>
      <w:r w:rsidR="008D4DFD">
        <w:rPr>
          <w:rFonts w:ascii="Triglav TheSans" w:hAnsi="Triglav TheSans"/>
          <w:sz w:val="20"/>
          <w:szCs w:val="20"/>
        </w:rPr>
        <w:t xml:space="preserve"> za</w:t>
      </w:r>
      <w:r w:rsidRPr="00927D08">
        <w:rPr>
          <w:rFonts w:ascii="Triglav TheSans" w:hAnsi="Triglav TheSans"/>
          <w:sz w:val="20"/>
          <w:szCs w:val="20"/>
        </w:rPr>
        <w:t xml:space="preserve"> kritične naloge zahteva sodelovanje najmanj dveh pooblaščenih in usposobljenih zaposlenih (načelo štirih oči) ter ne more nihče od zaposlenih samostojno ogroziti varnosti in celovitosti osebnih podatkov ali zaupnih informacij.</w:t>
      </w:r>
    </w:p>
    <w:p w14:paraId="2A49EFDE" w14:textId="31D696DA" w:rsidR="00BC1301" w:rsidRPr="00927D08" w:rsidRDefault="00BC1301">
      <w:pPr>
        <w:pStyle w:val="Odstavekseznama"/>
        <w:numPr>
          <w:ilvl w:val="0"/>
          <w:numId w:val="4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lahko zaupne informacije, ne pa nujno tudi osebnih podatkov, če tako ni izrecno dogovorjeno s posebno pogodbo, posreduje tudi njegovim profesionalnim svet</w:t>
      </w:r>
      <w:r w:rsidR="008D4DFD">
        <w:rPr>
          <w:rFonts w:ascii="Triglav TheSans" w:hAnsi="Triglav TheSans"/>
          <w:sz w:val="20"/>
          <w:szCs w:val="20"/>
        </w:rPr>
        <w:t>ovalcem, agentom in svetovalcem</w:t>
      </w:r>
      <w:r w:rsidRPr="00927D08">
        <w:rPr>
          <w:rFonts w:ascii="Triglav TheSans" w:hAnsi="Triglav TheSans"/>
          <w:sz w:val="20"/>
          <w:szCs w:val="20"/>
        </w:rPr>
        <w:t xml:space="preserve"> pod pogojem, da le-ti podpišejo izjavo o varovanju zaupnosti pod enakimi pogoji, ki so vsebovani v tem dogovoru.</w:t>
      </w:r>
    </w:p>
    <w:p w14:paraId="7183DDB4" w14:textId="37893E87" w:rsidR="00BC1301" w:rsidRPr="00927D08" w:rsidRDefault="00D671AC">
      <w:pPr>
        <w:pStyle w:val="Odstavekseznama"/>
        <w:numPr>
          <w:ilvl w:val="0"/>
          <w:numId w:val="4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primeru, da gre za storitev, kjer je </w:t>
      </w:r>
      <w:r w:rsidR="008D4DFD">
        <w:rPr>
          <w:rFonts w:ascii="Triglav TheSans" w:hAnsi="Triglav TheSans"/>
          <w:sz w:val="20"/>
          <w:szCs w:val="20"/>
        </w:rPr>
        <w:t>treba</w:t>
      </w:r>
      <w:r w:rsidRPr="00927D08">
        <w:rPr>
          <w:rFonts w:ascii="Triglav TheSans" w:hAnsi="Triglav TheSans"/>
          <w:sz w:val="20"/>
          <w:szCs w:val="20"/>
        </w:rPr>
        <w:t xml:space="preserve"> za njeno izvajanje skladno s pogodbo zaposlenim pri partnerju omogočiti dostop do sistemov, kjer se obdelujejo podatki naročnika, je p</w:t>
      </w:r>
      <w:r w:rsidR="00BC1301" w:rsidRPr="00927D08">
        <w:rPr>
          <w:rFonts w:ascii="Triglav TheSans" w:hAnsi="Triglav TheSans"/>
          <w:sz w:val="20"/>
          <w:szCs w:val="20"/>
        </w:rPr>
        <w:t xml:space="preserve">artner dolžan naročniku posredovati seznam </w:t>
      </w:r>
      <w:r w:rsidRPr="00927D08">
        <w:rPr>
          <w:rFonts w:ascii="Triglav TheSans" w:hAnsi="Triglav TheSans"/>
          <w:sz w:val="20"/>
          <w:szCs w:val="20"/>
        </w:rPr>
        <w:t>pooblaščenih oseb</w:t>
      </w:r>
      <w:r w:rsidR="00BC1301" w:rsidRPr="00927D08">
        <w:rPr>
          <w:rFonts w:ascii="Triglav TheSans" w:hAnsi="Triglav TheSans"/>
          <w:sz w:val="20"/>
          <w:szCs w:val="20"/>
        </w:rPr>
        <w:t>, ki delajo na izvajanju del iz pogodbe,</w:t>
      </w:r>
      <w:r w:rsidRPr="00927D08">
        <w:rPr>
          <w:rFonts w:ascii="Triglav TheSans" w:hAnsi="Triglav TheSans"/>
          <w:sz w:val="20"/>
          <w:szCs w:val="20"/>
        </w:rPr>
        <w:t xml:space="preserve"> ter</w:t>
      </w:r>
      <w:r w:rsidR="00BC1301" w:rsidRPr="00927D08">
        <w:rPr>
          <w:rFonts w:ascii="Triglav TheSans" w:hAnsi="Triglav TheSans"/>
          <w:sz w:val="20"/>
          <w:szCs w:val="20"/>
        </w:rPr>
        <w:t xml:space="preserve"> </w:t>
      </w:r>
      <w:r w:rsidR="008D4DFD">
        <w:rPr>
          <w:rFonts w:ascii="Triglav TheSans" w:hAnsi="Triglav TheSans"/>
          <w:sz w:val="20"/>
          <w:szCs w:val="20"/>
        </w:rPr>
        <w:t>njihovi vlogi</w:t>
      </w:r>
      <w:r w:rsidRPr="00927D08">
        <w:rPr>
          <w:rFonts w:ascii="Triglav TheSans" w:hAnsi="Triglav TheSans"/>
          <w:sz w:val="20"/>
          <w:szCs w:val="20"/>
        </w:rPr>
        <w:t xml:space="preserve"> </w:t>
      </w:r>
      <w:r w:rsidR="00BC1301" w:rsidRPr="00927D08">
        <w:rPr>
          <w:rFonts w:ascii="Triglav TheSans" w:hAnsi="Triglav TheSans"/>
          <w:sz w:val="20"/>
          <w:szCs w:val="20"/>
        </w:rPr>
        <w:t xml:space="preserve">in naročnika tekoče obveščati o vseh </w:t>
      </w:r>
      <w:r w:rsidRPr="00927D08">
        <w:rPr>
          <w:rFonts w:ascii="Triglav TheSans" w:hAnsi="Triglav TheSans"/>
          <w:sz w:val="20"/>
          <w:szCs w:val="20"/>
        </w:rPr>
        <w:t>spremembah pooblačenih oseb</w:t>
      </w:r>
      <w:r w:rsidR="00BC1301" w:rsidRPr="00927D08">
        <w:rPr>
          <w:rFonts w:ascii="Triglav TheSans" w:hAnsi="Triglav TheSans"/>
          <w:sz w:val="20"/>
          <w:szCs w:val="20"/>
        </w:rPr>
        <w:t>. Naročnik ima pravico preveriti skladnost seznama zaposlenih na teh delih z dejanskim stanjem.</w:t>
      </w:r>
    </w:p>
    <w:p w14:paraId="445C3E09" w14:textId="6E3384EB" w:rsidR="00BC1301" w:rsidRPr="00927D08" w:rsidRDefault="00BC1301">
      <w:pPr>
        <w:pStyle w:val="Odstavekseznama"/>
        <w:numPr>
          <w:ilvl w:val="0"/>
          <w:numId w:val="4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lastRenderedPageBreak/>
        <w:t xml:space="preserve">Partner je dolžan na zahtevo naročnika nadomestiti </w:t>
      </w:r>
      <w:r w:rsidR="00B23CEA" w:rsidRPr="00927D08">
        <w:rPr>
          <w:rFonts w:ascii="Triglav TheSans" w:hAnsi="Triglav TheSans"/>
          <w:sz w:val="20"/>
          <w:szCs w:val="20"/>
        </w:rPr>
        <w:t>pooblaščeno osebo iz četrtega odstavka te točke</w:t>
      </w:r>
      <w:r w:rsidRPr="00927D08">
        <w:rPr>
          <w:rFonts w:ascii="Triglav TheSans" w:hAnsi="Triglav TheSans"/>
          <w:sz w:val="20"/>
          <w:szCs w:val="20"/>
        </w:rPr>
        <w:t>, če slednji izkaže, da je ravnal ali poskušal ravnati v nasprotju z določbami teh pogojev.</w:t>
      </w:r>
    </w:p>
    <w:p w14:paraId="21C4A554" w14:textId="1177DBDF" w:rsidR="00BC1301" w:rsidRPr="00927D08" w:rsidRDefault="00BC1301">
      <w:pPr>
        <w:pStyle w:val="Odstavekseznama"/>
        <w:numPr>
          <w:ilvl w:val="0"/>
          <w:numId w:val="4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Določbe prejšnjih odstavkov se smiselno </w:t>
      </w:r>
      <w:r w:rsidR="008D4DFD">
        <w:rPr>
          <w:rFonts w:ascii="Triglav TheSans" w:hAnsi="Triglav TheSans"/>
          <w:sz w:val="20"/>
          <w:szCs w:val="20"/>
        </w:rPr>
        <w:t>uporabljajo tudi za partnerjeve</w:t>
      </w:r>
      <w:r w:rsidRPr="00927D08">
        <w:rPr>
          <w:rFonts w:ascii="Triglav TheSans" w:hAnsi="Triglav TheSans"/>
          <w:sz w:val="20"/>
          <w:szCs w:val="20"/>
        </w:rPr>
        <w:t xml:space="preserve"> zunanje sodelavce ali zaposlene pri podizvajalcih, če jih partner uporablja za izvajanje storitev ter sodelovanje z njimi predhodno odobri naročnik.</w:t>
      </w:r>
    </w:p>
    <w:p w14:paraId="121A6450" w14:textId="087B668F" w:rsidR="00B1617D" w:rsidRPr="00927D08" w:rsidRDefault="00B1617D">
      <w:pPr>
        <w:spacing w:after="0" w:line="240" w:lineRule="auto"/>
        <w:jc w:val="both"/>
        <w:rPr>
          <w:rFonts w:ascii="Triglav TheSans" w:hAnsi="Triglav TheSans"/>
          <w:sz w:val="20"/>
          <w:szCs w:val="20"/>
        </w:rPr>
      </w:pPr>
    </w:p>
    <w:p w14:paraId="2E2620AA" w14:textId="40684ED1" w:rsidR="00B1617D" w:rsidRPr="00927D08" w:rsidRDefault="00B1617D">
      <w:pPr>
        <w:spacing w:after="0" w:line="240" w:lineRule="auto"/>
        <w:jc w:val="both"/>
        <w:rPr>
          <w:rFonts w:ascii="Triglav TheSans" w:hAnsi="Triglav TheSans"/>
          <w:b/>
          <w:bCs/>
          <w:sz w:val="20"/>
          <w:szCs w:val="20"/>
        </w:rPr>
      </w:pPr>
      <w:r w:rsidRPr="00927D08">
        <w:rPr>
          <w:rFonts w:ascii="Triglav TheSans" w:hAnsi="Triglav TheSans"/>
          <w:b/>
          <w:bCs/>
          <w:sz w:val="20"/>
          <w:szCs w:val="20"/>
        </w:rPr>
        <w:t>4</w:t>
      </w:r>
      <w:r w:rsidR="00F77EF0" w:rsidRPr="00927D08">
        <w:rPr>
          <w:rFonts w:ascii="Triglav TheSans" w:hAnsi="Triglav TheSans"/>
          <w:b/>
          <w:bCs/>
          <w:sz w:val="20"/>
          <w:szCs w:val="20"/>
        </w:rPr>
        <w:t xml:space="preserve">. </w:t>
      </w:r>
      <w:r w:rsidRPr="00927D08">
        <w:rPr>
          <w:rFonts w:ascii="Triglav TheSans" w:hAnsi="Triglav TheSans"/>
          <w:b/>
          <w:bCs/>
          <w:sz w:val="20"/>
          <w:szCs w:val="20"/>
        </w:rPr>
        <w:t>Prekinitev pogod</w:t>
      </w:r>
      <w:r w:rsidR="001800CD">
        <w:rPr>
          <w:rFonts w:ascii="Triglav TheSans" w:hAnsi="Triglav TheSans"/>
          <w:b/>
          <w:bCs/>
          <w:sz w:val="20"/>
          <w:szCs w:val="20"/>
        </w:rPr>
        <w:t>be s partnerji oz. izvajalci IT-</w:t>
      </w:r>
      <w:r w:rsidRPr="00927D08">
        <w:rPr>
          <w:rFonts w:ascii="Triglav TheSans" w:hAnsi="Triglav TheSans"/>
          <w:b/>
          <w:bCs/>
          <w:sz w:val="20"/>
          <w:szCs w:val="20"/>
        </w:rPr>
        <w:t>storitev</w:t>
      </w:r>
    </w:p>
    <w:p w14:paraId="011A2C22" w14:textId="354A1CD2" w:rsidR="00B1617D" w:rsidRPr="00927D08" w:rsidRDefault="00A15C51">
      <w:pPr>
        <w:pStyle w:val="Odstavekseznama"/>
        <w:numPr>
          <w:ilvl w:val="0"/>
          <w:numId w:val="3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Naročnik lahko pogodbo</w:t>
      </w:r>
      <w:r w:rsidR="001800CD">
        <w:rPr>
          <w:rFonts w:ascii="Triglav TheSans" w:hAnsi="Triglav TheSans"/>
          <w:sz w:val="20"/>
          <w:szCs w:val="20"/>
        </w:rPr>
        <w:t xml:space="preserve"> s partnerjem oz. izvajalcem IT-</w:t>
      </w:r>
      <w:r w:rsidRPr="00927D08">
        <w:rPr>
          <w:rFonts w:ascii="Triglav TheSans" w:hAnsi="Triglav TheSans"/>
          <w:sz w:val="20"/>
          <w:szCs w:val="20"/>
        </w:rPr>
        <w:t>storitev prekine v primeru naslednjih okoliščin:</w:t>
      </w:r>
    </w:p>
    <w:p w14:paraId="12A02CC3" w14:textId="0F0F2A39" w:rsidR="00B1617D" w:rsidRPr="00927D08" w:rsidRDefault="00B1617D">
      <w:pPr>
        <w:pStyle w:val="Odstavekseznama"/>
        <w:numPr>
          <w:ilvl w:val="0"/>
          <w:numId w:val="60"/>
        </w:numPr>
        <w:spacing w:after="0" w:line="240" w:lineRule="auto"/>
        <w:jc w:val="both"/>
        <w:rPr>
          <w:rFonts w:ascii="Triglav TheSans" w:hAnsi="Triglav TheSans"/>
          <w:sz w:val="20"/>
          <w:szCs w:val="20"/>
        </w:rPr>
      </w:pPr>
      <w:r w:rsidRPr="00927D08">
        <w:rPr>
          <w:rFonts w:ascii="Triglav TheSans" w:hAnsi="Triglav TheSans"/>
          <w:sz w:val="20"/>
          <w:szCs w:val="20"/>
        </w:rPr>
        <w:t xml:space="preserve">znatna kršitev veljavnih zakonov, predpisov ali pogodbenih pogojev s strani </w:t>
      </w:r>
      <w:r w:rsidR="00A15C51" w:rsidRPr="00927D08">
        <w:rPr>
          <w:rFonts w:ascii="Triglav TheSans" w:hAnsi="Triglav TheSans"/>
          <w:sz w:val="20"/>
          <w:szCs w:val="20"/>
        </w:rPr>
        <w:t>partnerja</w:t>
      </w:r>
      <w:r w:rsidRPr="00927D08">
        <w:rPr>
          <w:rFonts w:ascii="Triglav TheSans" w:hAnsi="Triglav TheSans"/>
          <w:sz w:val="20"/>
          <w:szCs w:val="20"/>
        </w:rPr>
        <w:t>;</w:t>
      </w:r>
    </w:p>
    <w:p w14:paraId="1F04EA3C" w14:textId="54FDD0BF" w:rsidR="00B1617D" w:rsidRPr="00927D08" w:rsidRDefault="00B1617D">
      <w:pPr>
        <w:pStyle w:val="Odstavekseznama"/>
        <w:numPr>
          <w:ilvl w:val="0"/>
          <w:numId w:val="60"/>
        </w:numPr>
        <w:spacing w:after="0" w:line="240" w:lineRule="auto"/>
        <w:jc w:val="both"/>
        <w:rPr>
          <w:rFonts w:ascii="Triglav TheSans" w:hAnsi="Triglav TheSans"/>
          <w:sz w:val="20"/>
          <w:szCs w:val="20"/>
        </w:rPr>
      </w:pPr>
      <w:r w:rsidRPr="00927D08">
        <w:rPr>
          <w:rFonts w:ascii="Triglav TheSans" w:hAnsi="Triglav TheSans"/>
          <w:sz w:val="20"/>
          <w:szCs w:val="20"/>
        </w:rPr>
        <w:t>okoliščine, identificirane med spremljanjem tveganja</w:t>
      </w:r>
      <w:r w:rsidR="00A15C51" w:rsidRPr="00927D08">
        <w:rPr>
          <w:rFonts w:ascii="Triglav TheSans" w:hAnsi="Triglav TheSans"/>
          <w:sz w:val="20"/>
          <w:szCs w:val="20"/>
        </w:rPr>
        <w:t xml:space="preserve"> partnerja</w:t>
      </w:r>
      <w:r w:rsidRPr="00927D08">
        <w:rPr>
          <w:rFonts w:ascii="Triglav TheSans" w:hAnsi="Triglav TheSans"/>
          <w:sz w:val="20"/>
          <w:szCs w:val="20"/>
        </w:rPr>
        <w:t>, za katere se šteje, da lahko</w:t>
      </w:r>
      <w:r w:rsidR="00A15C51" w:rsidRPr="00927D08">
        <w:rPr>
          <w:rFonts w:ascii="Triglav TheSans" w:hAnsi="Triglav TheSans"/>
          <w:sz w:val="20"/>
          <w:szCs w:val="20"/>
        </w:rPr>
        <w:t xml:space="preserve"> </w:t>
      </w:r>
      <w:r w:rsidRPr="00927D08">
        <w:rPr>
          <w:rFonts w:ascii="Triglav TheSans" w:hAnsi="Triglav TheSans"/>
          <w:sz w:val="20"/>
          <w:szCs w:val="20"/>
        </w:rPr>
        <w:t>spremenijo izvajanje funkcij, opravljenih na podlagi pogodbenega dogovora, vključno s pomembnimi spremembami,</w:t>
      </w:r>
      <w:r w:rsidR="00A15C51" w:rsidRPr="00927D08">
        <w:rPr>
          <w:rFonts w:ascii="Triglav TheSans" w:hAnsi="Triglav TheSans"/>
          <w:sz w:val="20"/>
          <w:szCs w:val="20"/>
        </w:rPr>
        <w:t xml:space="preserve"> </w:t>
      </w:r>
      <w:r w:rsidRPr="00927D08">
        <w:rPr>
          <w:rFonts w:ascii="Triglav TheSans" w:hAnsi="Triglav TheSans"/>
          <w:sz w:val="20"/>
          <w:szCs w:val="20"/>
        </w:rPr>
        <w:t>ki vplivajo na dogovor ali položaj</w:t>
      </w:r>
      <w:r w:rsidR="00A15C51" w:rsidRPr="00927D08">
        <w:rPr>
          <w:rFonts w:ascii="Triglav TheSans" w:hAnsi="Triglav TheSans"/>
          <w:sz w:val="20"/>
          <w:szCs w:val="20"/>
        </w:rPr>
        <w:t xml:space="preserve"> partnerja</w:t>
      </w:r>
      <w:r w:rsidRPr="00927D08">
        <w:rPr>
          <w:rFonts w:ascii="Triglav TheSans" w:hAnsi="Triglav TheSans"/>
          <w:sz w:val="20"/>
          <w:szCs w:val="20"/>
        </w:rPr>
        <w:t>;</w:t>
      </w:r>
    </w:p>
    <w:p w14:paraId="203C3BA0" w14:textId="0610AA2D" w:rsidR="00B1617D" w:rsidRPr="00927D08" w:rsidRDefault="00B1617D">
      <w:pPr>
        <w:pStyle w:val="Odstavekseznama"/>
        <w:numPr>
          <w:ilvl w:val="0"/>
          <w:numId w:val="60"/>
        </w:numPr>
        <w:spacing w:after="0" w:line="240" w:lineRule="auto"/>
        <w:jc w:val="both"/>
        <w:rPr>
          <w:rFonts w:ascii="Triglav TheSans" w:hAnsi="Triglav TheSans"/>
          <w:sz w:val="20"/>
          <w:szCs w:val="20"/>
        </w:rPr>
      </w:pPr>
      <w:r w:rsidRPr="00927D08">
        <w:rPr>
          <w:rFonts w:ascii="Triglav TheSans" w:hAnsi="Triglav TheSans"/>
          <w:sz w:val="20"/>
          <w:szCs w:val="20"/>
        </w:rPr>
        <w:t xml:space="preserve">dokazane šibkosti </w:t>
      </w:r>
      <w:r w:rsidR="00A15C51" w:rsidRPr="00927D08">
        <w:rPr>
          <w:rFonts w:ascii="Triglav TheSans" w:hAnsi="Triglav TheSans"/>
          <w:sz w:val="20"/>
          <w:szCs w:val="20"/>
        </w:rPr>
        <w:t>partnerja</w:t>
      </w:r>
      <w:r w:rsidRPr="00927D08">
        <w:rPr>
          <w:rFonts w:ascii="Triglav TheSans" w:hAnsi="Triglav TheSans"/>
          <w:sz w:val="20"/>
          <w:szCs w:val="20"/>
        </w:rPr>
        <w:t xml:space="preserve"> v zvezi z njegovim splošnim obvladovanjem tveganj na področju </w:t>
      </w:r>
      <w:r w:rsidR="00A15C51" w:rsidRPr="00927D08">
        <w:rPr>
          <w:rFonts w:ascii="Triglav TheSans" w:hAnsi="Triglav TheSans"/>
          <w:sz w:val="20"/>
          <w:szCs w:val="20"/>
        </w:rPr>
        <w:t xml:space="preserve">informacijsko-komunikacijskih tehnologij </w:t>
      </w:r>
      <w:r w:rsidRPr="00927D08">
        <w:rPr>
          <w:rFonts w:ascii="Triglav TheSans" w:hAnsi="Triglav TheSans"/>
          <w:sz w:val="20"/>
          <w:szCs w:val="20"/>
        </w:rPr>
        <w:t>in zlasti v načinu, kako zagotavlja razpoložljivost, avtentičnost, celovitost in zaupnost podatkov, bodisi osebnih ali</w:t>
      </w:r>
      <w:r w:rsidR="00A15C51" w:rsidRPr="00927D08">
        <w:rPr>
          <w:rFonts w:ascii="Triglav TheSans" w:hAnsi="Triglav TheSans"/>
          <w:sz w:val="20"/>
          <w:szCs w:val="20"/>
        </w:rPr>
        <w:t xml:space="preserve"> </w:t>
      </w:r>
      <w:r w:rsidRPr="00927D08">
        <w:rPr>
          <w:rFonts w:ascii="Triglav TheSans" w:hAnsi="Triglav TheSans"/>
          <w:sz w:val="20"/>
          <w:szCs w:val="20"/>
        </w:rPr>
        <w:t>kako drugače občutljivih podatkov bodisi neosebnih podatkov;</w:t>
      </w:r>
    </w:p>
    <w:p w14:paraId="5D9D3C8E" w14:textId="6713F3B8" w:rsidR="00B1617D" w:rsidRPr="00927D08" w:rsidRDefault="00B1617D">
      <w:pPr>
        <w:pStyle w:val="Odstavekseznama"/>
        <w:numPr>
          <w:ilvl w:val="0"/>
          <w:numId w:val="60"/>
        </w:numPr>
        <w:spacing w:after="0" w:line="240" w:lineRule="auto"/>
        <w:jc w:val="both"/>
        <w:rPr>
          <w:rFonts w:ascii="Triglav TheSans" w:hAnsi="Triglav TheSans"/>
          <w:sz w:val="20"/>
          <w:szCs w:val="20"/>
        </w:rPr>
      </w:pPr>
      <w:r w:rsidRPr="00927D08">
        <w:rPr>
          <w:rFonts w:ascii="Triglav TheSans" w:hAnsi="Triglav TheSans"/>
          <w:sz w:val="20"/>
          <w:szCs w:val="20"/>
        </w:rPr>
        <w:t>kadar pristojni organ zaradi pogojev zadevnega pogodbenega dogovora ali okoliščin v zvezi z njim ne more več</w:t>
      </w:r>
      <w:r w:rsidR="00A15C51" w:rsidRPr="00927D08">
        <w:rPr>
          <w:rFonts w:ascii="Triglav TheSans" w:hAnsi="Triglav TheSans"/>
          <w:sz w:val="20"/>
          <w:szCs w:val="20"/>
        </w:rPr>
        <w:t xml:space="preserve"> </w:t>
      </w:r>
      <w:r w:rsidRPr="00927D08">
        <w:rPr>
          <w:rFonts w:ascii="Triglav TheSans" w:hAnsi="Triglav TheSans"/>
          <w:sz w:val="20"/>
          <w:szCs w:val="20"/>
        </w:rPr>
        <w:t xml:space="preserve">učinkovito nadzirati </w:t>
      </w:r>
      <w:r w:rsidR="00A15C51" w:rsidRPr="00927D08">
        <w:rPr>
          <w:rFonts w:ascii="Triglav TheSans" w:hAnsi="Triglav TheSans"/>
          <w:sz w:val="20"/>
          <w:szCs w:val="20"/>
        </w:rPr>
        <w:t>naročnika.</w:t>
      </w:r>
    </w:p>
    <w:p w14:paraId="0379B8DB" w14:textId="6381CB5F" w:rsidR="00282998" w:rsidRPr="00927D08" w:rsidRDefault="00282998">
      <w:pPr>
        <w:spacing w:after="0" w:line="240" w:lineRule="auto"/>
        <w:jc w:val="both"/>
        <w:rPr>
          <w:rFonts w:ascii="Triglav TheSans" w:hAnsi="Triglav TheSans"/>
          <w:sz w:val="20"/>
          <w:szCs w:val="20"/>
        </w:rPr>
      </w:pPr>
    </w:p>
    <w:p w14:paraId="0563F3ED" w14:textId="4D5BD58D" w:rsidR="00282998" w:rsidRPr="00927D08" w:rsidRDefault="00282998">
      <w:pPr>
        <w:spacing w:after="0" w:line="240" w:lineRule="auto"/>
        <w:jc w:val="both"/>
        <w:rPr>
          <w:rFonts w:ascii="Triglav TheSans" w:hAnsi="Triglav TheSans"/>
          <w:b/>
          <w:bCs/>
          <w:sz w:val="20"/>
          <w:szCs w:val="20"/>
        </w:rPr>
      </w:pPr>
      <w:r w:rsidRPr="00927D08">
        <w:rPr>
          <w:rFonts w:ascii="Triglav TheSans" w:hAnsi="Triglav TheSans"/>
          <w:b/>
          <w:bCs/>
          <w:sz w:val="20"/>
          <w:szCs w:val="20"/>
        </w:rPr>
        <w:t>5. Sodelovanje s pristojnimi organi</w:t>
      </w:r>
    </w:p>
    <w:p w14:paraId="2D528315" w14:textId="0E81D3F8" w:rsidR="00707EDD" w:rsidRPr="00927D08" w:rsidRDefault="00242A23">
      <w:pPr>
        <w:pStyle w:val="Odstavekseznama"/>
        <w:numPr>
          <w:ilvl w:val="0"/>
          <w:numId w:val="61"/>
        </w:numPr>
        <w:spacing w:after="0" w:line="240" w:lineRule="auto"/>
        <w:jc w:val="both"/>
        <w:rPr>
          <w:rFonts w:ascii="Triglav TheSans" w:hAnsi="Triglav TheSans"/>
          <w:sz w:val="20"/>
          <w:szCs w:val="20"/>
        </w:rPr>
      </w:pPr>
      <w:r w:rsidRPr="00927D08">
        <w:rPr>
          <w:rFonts w:ascii="Triglav TheSans" w:hAnsi="Triglav TheSans"/>
          <w:sz w:val="20"/>
          <w:szCs w:val="20"/>
        </w:rPr>
        <w:t>Partner se zavezuje sodelovati s pristojnimi organi, vključno z osebami, ki jih le-ti imenujejo.</w:t>
      </w:r>
    </w:p>
    <w:p w14:paraId="4A5F05B8" w14:textId="77777777" w:rsidR="004F0073" w:rsidRPr="00927D08" w:rsidRDefault="004F0073">
      <w:pPr>
        <w:spacing w:after="0" w:line="240" w:lineRule="auto"/>
        <w:jc w:val="both"/>
        <w:rPr>
          <w:rFonts w:ascii="Triglav TheSans" w:hAnsi="Triglav TheSans"/>
          <w:sz w:val="20"/>
          <w:szCs w:val="20"/>
        </w:rPr>
      </w:pPr>
    </w:p>
    <w:p w14:paraId="4B1DE6AF" w14:textId="7FA9093A" w:rsidR="004F0073" w:rsidRPr="00927D08" w:rsidRDefault="00127DE3">
      <w:pPr>
        <w:spacing w:after="0" w:line="240" w:lineRule="auto"/>
        <w:jc w:val="both"/>
        <w:rPr>
          <w:rFonts w:ascii="Triglav TheSans" w:hAnsi="Triglav TheSans"/>
          <w:b/>
        </w:rPr>
      </w:pPr>
      <w:r w:rsidRPr="00927D08">
        <w:rPr>
          <w:rFonts w:ascii="Triglav TheSans" w:hAnsi="Triglav TheSans"/>
          <w:b/>
          <w:bCs/>
        </w:rPr>
        <w:t>II</w:t>
      </w:r>
      <w:r w:rsidR="004F0073" w:rsidRPr="00927D08">
        <w:rPr>
          <w:rFonts w:ascii="Triglav TheSans" w:hAnsi="Triglav TheSans"/>
          <w:b/>
          <w:bCs/>
        </w:rPr>
        <w:t>.</w:t>
      </w:r>
      <w:r w:rsidR="00FD012F" w:rsidRPr="00927D08">
        <w:rPr>
          <w:rFonts w:ascii="Triglav TheSans" w:hAnsi="Triglav TheSans"/>
          <w:b/>
          <w:bCs/>
        </w:rPr>
        <w:t>II</w:t>
      </w:r>
      <w:r w:rsidR="004F0073" w:rsidRPr="00927D08">
        <w:rPr>
          <w:rFonts w:ascii="Triglav TheSans" w:hAnsi="Triglav TheSans"/>
          <w:b/>
        </w:rPr>
        <w:t xml:space="preserve"> </w:t>
      </w:r>
      <w:r w:rsidR="004F0073" w:rsidRPr="00927D08">
        <w:rPr>
          <w:rFonts w:ascii="Triglav TheSans" w:hAnsi="Triglav TheSans"/>
          <w:b/>
          <w:bCs/>
        </w:rPr>
        <w:t>Pos</w:t>
      </w:r>
      <w:r w:rsidR="001800CD">
        <w:rPr>
          <w:rFonts w:ascii="Triglav TheSans" w:hAnsi="Triglav TheSans"/>
          <w:b/>
          <w:bCs/>
        </w:rPr>
        <w:t>ebna določila glede na vrsto IT-</w:t>
      </w:r>
      <w:r w:rsidR="004F0073" w:rsidRPr="00927D08">
        <w:rPr>
          <w:rFonts w:ascii="Triglav TheSans" w:hAnsi="Triglav TheSans"/>
          <w:b/>
          <w:bCs/>
        </w:rPr>
        <w:t>storitve</w:t>
      </w:r>
    </w:p>
    <w:p w14:paraId="2BAEF29A" w14:textId="719DC3DA" w:rsidR="000864C5" w:rsidRPr="00927D08" w:rsidRDefault="000864C5">
      <w:pPr>
        <w:spacing w:after="0" w:line="240" w:lineRule="auto"/>
        <w:jc w:val="both"/>
        <w:rPr>
          <w:rFonts w:ascii="Triglav TheSans" w:hAnsi="Triglav TheSans"/>
          <w:sz w:val="20"/>
          <w:szCs w:val="20"/>
        </w:rPr>
      </w:pPr>
    </w:p>
    <w:p w14:paraId="368390A5" w14:textId="2F6602EA" w:rsidR="000864C5" w:rsidRPr="00927D08" w:rsidRDefault="00E31A77">
      <w:pPr>
        <w:spacing w:after="0" w:line="240" w:lineRule="auto"/>
        <w:jc w:val="both"/>
        <w:rPr>
          <w:rFonts w:ascii="Triglav TheSans" w:hAnsi="Triglav TheSans"/>
          <w:b/>
          <w:bCs/>
          <w:vanish/>
          <w:sz w:val="20"/>
          <w:szCs w:val="20"/>
        </w:rPr>
      </w:pPr>
      <w:r w:rsidRPr="00927D08">
        <w:rPr>
          <w:rFonts w:ascii="Triglav TheSans" w:hAnsi="Triglav TheSans"/>
          <w:b/>
          <w:bCs/>
          <w:sz w:val="20"/>
          <w:szCs w:val="20"/>
        </w:rPr>
        <w:t xml:space="preserve">1. </w:t>
      </w:r>
      <w:r w:rsidR="000864C5" w:rsidRPr="00927D08">
        <w:rPr>
          <w:rFonts w:ascii="Triglav TheSans" w:hAnsi="Triglav TheSans"/>
          <w:b/>
        </w:rPr>
        <w:t>Dobava in najem strojne in programske opreme</w:t>
      </w:r>
    </w:p>
    <w:p w14:paraId="7050D0F9" w14:textId="77777777" w:rsidR="000864C5" w:rsidRPr="00927D08" w:rsidRDefault="000864C5">
      <w:pPr>
        <w:spacing w:after="0" w:line="240" w:lineRule="auto"/>
        <w:jc w:val="both"/>
        <w:rPr>
          <w:rFonts w:ascii="Triglav TheSans" w:hAnsi="Triglav TheSans"/>
          <w:b/>
          <w:bCs/>
          <w:sz w:val="20"/>
          <w:szCs w:val="20"/>
        </w:rPr>
      </w:pPr>
    </w:p>
    <w:p w14:paraId="676DC1C9" w14:textId="74B5F3D7" w:rsidR="000864C5" w:rsidRPr="00927D08" w:rsidRDefault="000864C5">
      <w:pPr>
        <w:spacing w:after="0" w:line="240" w:lineRule="auto"/>
        <w:jc w:val="both"/>
        <w:rPr>
          <w:rFonts w:ascii="Triglav TheSans" w:hAnsi="Triglav TheSans"/>
          <w:b/>
          <w:bCs/>
          <w:sz w:val="20"/>
          <w:szCs w:val="20"/>
        </w:rPr>
      </w:pPr>
      <w:r w:rsidRPr="00927D08">
        <w:rPr>
          <w:rFonts w:ascii="Triglav TheSans" w:hAnsi="Triglav TheSans"/>
          <w:b/>
          <w:bCs/>
          <w:sz w:val="20"/>
          <w:szCs w:val="20"/>
        </w:rPr>
        <w:t>1.1. Obseg storitev in predmet pogodbe</w:t>
      </w:r>
    </w:p>
    <w:p w14:paraId="78B03A6C" w14:textId="25DF826A" w:rsidR="000864C5" w:rsidRPr="00927D08" w:rsidRDefault="000864C5">
      <w:pPr>
        <w:pStyle w:val="Odstavekseznama"/>
        <w:numPr>
          <w:ilvl w:val="0"/>
          <w:numId w:val="59"/>
        </w:numPr>
        <w:spacing w:after="0" w:line="240" w:lineRule="auto"/>
        <w:jc w:val="both"/>
        <w:rPr>
          <w:rFonts w:ascii="Triglav TheSans" w:hAnsi="Triglav TheSans"/>
          <w:sz w:val="20"/>
          <w:szCs w:val="20"/>
        </w:rPr>
      </w:pPr>
      <w:r w:rsidRPr="00927D08">
        <w:rPr>
          <w:rFonts w:ascii="Triglav TheSans" w:hAnsi="Triglav TheSans"/>
          <w:sz w:val="20"/>
          <w:szCs w:val="20"/>
        </w:rPr>
        <w:t>Določbe tega poglavja veljajo za strojno ali programsko opremo, ki se zagotavlja naročniku za določen čas ali za stalno.</w:t>
      </w:r>
    </w:p>
    <w:p w14:paraId="1BBE2B7C" w14:textId="37DFCDBA" w:rsidR="000864C5" w:rsidRPr="00927D08" w:rsidRDefault="000864C5">
      <w:pPr>
        <w:pStyle w:val="Odstavekseznama"/>
        <w:numPr>
          <w:ilvl w:val="0"/>
          <w:numId w:val="5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Strojna oprema je vedno dobavljena s predhodno nameščeno sistemsko in operacijsko programsko opremo (v nadaljevanju: strojna oprema). Pripadajoča sistemska in operacijska programska oprema je naročniku na voljo tudi na komercialno dostopnem podatkovnem mediju. Strojna oprema mora biti nastavljena, nameščena, integrirana in konfigurirana s strani partnerja in jo je </w:t>
      </w:r>
      <w:r w:rsidR="001800CD">
        <w:rPr>
          <w:rFonts w:ascii="Triglav TheSans" w:hAnsi="Triglav TheSans"/>
          <w:sz w:val="20"/>
          <w:szCs w:val="20"/>
        </w:rPr>
        <w:t>treba</w:t>
      </w:r>
      <w:r w:rsidRPr="00927D08">
        <w:rPr>
          <w:rFonts w:ascii="Triglav TheSans" w:hAnsi="Triglav TheSans"/>
          <w:sz w:val="20"/>
          <w:szCs w:val="20"/>
        </w:rPr>
        <w:t xml:space="preserve"> predati naročniku v stanju</w:t>
      </w:r>
      <w:r w:rsidR="001B7AF8">
        <w:rPr>
          <w:rFonts w:ascii="Triglav TheSans" w:hAnsi="Triglav TheSans"/>
          <w:sz w:val="20"/>
          <w:szCs w:val="20"/>
        </w:rPr>
        <w:t>,</w:t>
      </w:r>
      <w:r w:rsidRPr="00927D08">
        <w:rPr>
          <w:rFonts w:ascii="Triglav TheSans" w:hAnsi="Triglav TheSans"/>
          <w:sz w:val="20"/>
          <w:szCs w:val="20"/>
        </w:rPr>
        <w:t xml:space="preserve"> pripravljenem za delovanje, lastništvo nad njo pa je treba prenesti na naročnika. Če sta se pogodbeni stranki dogovorili, da se strojna oprema zagotovi za omejeno obdobje, partner opravi vzdrževanje in popravila, ki so potr</w:t>
      </w:r>
      <w:r w:rsidR="001B7AF8">
        <w:rPr>
          <w:rFonts w:ascii="Triglav TheSans" w:hAnsi="Triglav TheSans"/>
          <w:sz w:val="20"/>
          <w:szCs w:val="20"/>
        </w:rPr>
        <w:t>ebna za ohranitev strojne opreme</w:t>
      </w:r>
      <w:r w:rsidRPr="00927D08">
        <w:rPr>
          <w:rFonts w:ascii="Triglav TheSans" w:hAnsi="Triglav TheSans"/>
          <w:sz w:val="20"/>
          <w:szCs w:val="20"/>
        </w:rPr>
        <w:t xml:space="preserve"> v pogodbenem stanju ves čas najema strojne opreme. V navedenem primeru se uporabljajo tudi določila </w:t>
      </w:r>
      <w:r w:rsidR="00E31A77" w:rsidRPr="00927D08">
        <w:rPr>
          <w:rFonts w:ascii="Triglav TheSans" w:hAnsi="Triglav TheSans"/>
          <w:sz w:val="20"/>
          <w:szCs w:val="20"/>
        </w:rPr>
        <w:t>2</w:t>
      </w:r>
      <w:r w:rsidRPr="00927D08">
        <w:rPr>
          <w:rFonts w:ascii="Triglav TheSans" w:hAnsi="Triglav TheSans"/>
          <w:sz w:val="20"/>
          <w:szCs w:val="20"/>
        </w:rPr>
        <w:t>.</w:t>
      </w:r>
      <w:r w:rsidR="001B7AF8">
        <w:rPr>
          <w:rFonts w:ascii="Triglav TheSans" w:hAnsi="Triglav TheSans"/>
          <w:sz w:val="20"/>
          <w:szCs w:val="20"/>
        </w:rPr>
        <w:t xml:space="preserve"> </w:t>
      </w:r>
      <w:r w:rsidRPr="00927D08">
        <w:rPr>
          <w:rFonts w:ascii="Triglav TheSans" w:hAnsi="Triglav TheSans"/>
          <w:sz w:val="20"/>
          <w:szCs w:val="20"/>
        </w:rPr>
        <w:t>2. točke posebnega dela teh pogojev: »Vzdrževanje strojne in programske opreme«.</w:t>
      </w:r>
    </w:p>
    <w:p w14:paraId="6996FD66" w14:textId="37EEB3DB" w:rsidR="000864C5" w:rsidRPr="00927D08" w:rsidRDefault="000864C5">
      <w:pPr>
        <w:pStyle w:val="Odstavekseznama"/>
        <w:numPr>
          <w:ilvl w:val="0"/>
          <w:numId w:val="5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Naročniku se zgotovi programska oprema za uporabo v pogodbeno določenem obsegu. V kolikor je dogovorjeno, je partner dolžan namestiti programsko opremo in jo predati naročniku v stanju, pripravljeno za obratovanje. Če sta se pogodbeni stranki dogovorili, da se programska oprema zagotovi za omejeno časovno obdobje, partner izvaja storitve vzdrževanja in popravil z namenom ohranitve programske opreme ves čas trajanja najema storitve. V povezavi z navedenim določilom se uporabljajo tudi določila </w:t>
      </w:r>
      <w:r w:rsidR="00E31A77" w:rsidRPr="00927D08">
        <w:rPr>
          <w:rFonts w:ascii="Triglav TheSans" w:hAnsi="Triglav TheSans"/>
          <w:sz w:val="20"/>
          <w:szCs w:val="20"/>
        </w:rPr>
        <w:t>2</w:t>
      </w:r>
      <w:r w:rsidRPr="00927D08">
        <w:rPr>
          <w:rFonts w:ascii="Triglav TheSans" w:hAnsi="Triglav TheSans"/>
          <w:sz w:val="20"/>
          <w:szCs w:val="20"/>
        </w:rPr>
        <w:t>.</w:t>
      </w:r>
      <w:r w:rsidR="001B7AF8">
        <w:rPr>
          <w:rFonts w:ascii="Triglav TheSans" w:hAnsi="Triglav TheSans"/>
          <w:sz w:val="20"/>
          <w:szCs w:val="20"/>
        </w:rPr>
        <w:t xml:space="preserve"> </w:t>
      </w:r>
      <w:r w:rsidRPr="00927D08">
        <w:rPr>
          <w:rFonts w:ascii="Triglav TheSans" w:hAnsi="Triglav TheSans"/>
          <w:sz w:val="20"/>
          <w:szCs w:val="20"/>
        </w:rPr>
        <w:t xml:space="preserve">2. točke posebnega dela teh pogojev: »Vzdrževanje strojne in programske opreme«. </w:t>
      </w:r>
    </w:p>
    <w:p w14:paraId="60842B96" w14:textId="77777777" w:rsidR="000864C5" w:rsidRPr="00927D08" w:rsidRDefault="000864C5">
      <w:pPr>
        <w:pStyle w:val="Odstavekseznama"/>
        <w:numPr>
          <w:ilvl w:val="0"/>
          <w:numId w:val="5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praviloma zagotovi programsko opremo v objektni kodi na komercialno dostopnem podatkovnem mediju na način, da jo je mogoče izvajati. Če se programska oprema izgubi, nenamerno izbriše s strani naročnika, jo bo partner brezplačno zamenjal oz. nadomestil.</w:t>
      </w:r>
    </w:p>
    <w:p w14:paraId="49890B28" w14:textId="0E2D2E51" w:rsidR="000864C5" w:rsidRPr="00927D08" w:rsidRDefault="000864C5">
      <w:pPr>
        <w:pStyle w:val="Odstavekseznama"/>
        <w:numPr>
          <w:ilvl w:val="0"/>
          <w:numId w:val="5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Strojna in programska oprema se dobavi s splošno razumljivo dokumentacijo, zlasti o tem, kako se ju namesti, uporablja, upravlja ali vzdržuje, v slovenščini ali vsaj v angleščini in predstavlja bistveno pogodbeno obveznost.</w:t>
      </w:r>
    </w:p>
    <w:p w14:paraId="297DEC6D" w14:textId="76569358" w:rsidR="000864C5" w:rsidRPr="00927D08" w:rsidRDefault="000864C5">
      <w:pPr>
        <w:pStyle w:val="Odstavekseznama"/>
        <w:numPr>
          <w:ilvl w:val="0"/>
          <w:numId w:val="5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naročniku zagotovi navodila za uporabo strojne opreme ali programske opreme.</w:t>
      </w:r>
    </w:p>
    <w:p w14:paraId="5EE3E4D7" w14:textId="105DF267" w:rsidR="000864C5" w:rsidRPr="00927D08" w:rsidRDefault="000864C5">
      <w:pPr>
        <w:pStyle w:val="Odstavekseznama"/>
        <w:numPr>
          <w:ilvl w:val="0"/>
          <w:numId w:val="5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Nakupna cena ali najemnina za strojno in programsko opremo zajema vse storitve s strani partnerja iz te točke splošnih pogojev, vključno s podelitvijo pravic uporabe, opredeljenih v točki 1.</w:t>
      </w:r>
      <w:r w:rsidR="001B7AF8">
        <w:rPr>
          <w:rFonts w:ascii="Triglav TheSans" w:hAnsi="Triglav TheSans"/>
          <w:sz w:val="20"/>
          <w:szCs w:val="20"/>
        </w:rPr>
        <w:t xml:space="preserve"> </w:t>
      </w:r>
      <w:r w:rsidRPr="00927D08">
        <w:rPr>
          <w:rFonts w:ascii="Triglav TheSans" w:hAnsi="Triglav TheSans"/>
          <w:sz w:val="20"/>
          <w:szCs w:val="20"/>
        </w:rPr>
        <w:t>2</w:t>
      </w:r>
      <w:r w:rsidR="001B7AF8">
        <w:rPr>
          <w:rFonts w:ascii="Triglav TheSans" w:hAnsi="Triglav TheSans"/>
          <w:sz w:val="20"/>
          <w:szCs w:val="20"/>
        </w:rPr>
        <w:t>.</w:t>
      </w:r>
      <w:r w:rsidRPr="00927D08">
        <w:rPr>
          <w:rFonts w:ascii="Triglav TheSans" w:hAnsi="Triglav TheSans"/>
          <w:sz w:val="20"/>
          <w:szCs w:val="20"/>
        </w:rPr>
        <w:t xml:space="preserve"> te</w:t>
      </w:r>
      <w:r w:rsidR="009E0619" w:rsidRPr="00927D08">
        <w:rPr>
          <w:rFonts w:ascii="Triglav TheSans" w:hAnsi="Triglav TheSans"/>
          <w:sz w:val="20"/>
          <w:szCs w:val="20"/>
        </w:rPr>
        <w:t>ga dela</w:t>
      </w:r>
      <w:r w:rsidRPr="00927D08">
        <w:rPr>
          <w:rFonts w:ascii="Triglav TheSans" w:hAnsi="Triglav TheSans"/>
          <w:sz w:val="20"/>
          <w:szCs w:val="20"/>
        </w:rPr>
        <w:t xml:space="preserve"> pogojev.</w:t>
      </w:r>
    </w:p>
    <w:p w14:paraId="67CF04BD" w14:textId="74EA0B1C" w:rsidR="000864C5" w:rsidRPr="00927D08" w:rsidRDefault="000864C5">
      <w:pPr>
        <w:spacing w:after="0" w:line="240" w:lineRule="auto"/>
        <w:jc w:val="both"/>
        <w:rPr>
          <w:rFonts w:ascii="Triglav TheSans" w:hAnsi="Triglav TheSans"/>
          <w:b/>
          <w:bCs/>
          <w:sz w:val="20"/>
          <w:szCs w:val="20"/>
        </w:rPr>
      </w:pPr>
      <w:r w:rsidRPr="00927D08">
        <w:rPr>
          <w:rFonts w:ascii="Triglav TheSans" w:hAnsi="Triglav TheSans"/>
          <w:b/>
          <w:bCs/>
          <w:sz w:val="20"/>
          <w:szCs w:val="20"/>
        </w:rPr>
        <w:lastRenderedPageBreak/>
        <w:t>1.2. Pravice uporabe</w:t>
      </w:r>
    </w:p>
    <w:p w14:paraId="0BF5B170" w14:textId="727D0D18" w:rsidR="000864C5" w:rsidRPr="00927D08" w:rsidRDefault="000864C5">
      <w:pPr>
        <w:pStyle w:val="Odstavekseznama"/>
        <w:numPr>
          <w:ilvl w:val="0"/>
          <w:numId w:val="2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primeru, da sta se pogodbeni stranki dogovorili o nakupu strojne ali programske opreme, partner ob zagotovitvi predmeta pogodbe naročniku podeli neizključno, nepreklicno in trajno pravico do uporabe predmeta pogodbe brez prostorske in vsebinske omejitve, vključno z vrstami uporabe, ki v času sklenitve pogodbe še niso znane. Pogodbeni stranki se dogovorita o ustreznem nadomestilu, če se pravice do uporabe izvajajo za vrste uporabe, ki ob sklenitvi pogodbe še niso znane. Uporaba zajema zlasti reproduciranje predložene programske opreme za pogodbeno uporabo, shranjevanje, vključno z morebitno potrebno namestitvijo v sisteme IT, in nalaganje, izvajanje </w:t>
      </w:r>
      <w:r w:rsidR="00463AC5">
        <w:rPr>
          <w:rFonts w:ascii="Triglav TheSans" w:hAnsi="Triglav TheSans"/>
          <w:sz w:val="20"/>
          <w:szCs w:val="20"/>
        </w:rPr>
        <w:t>ter</w:t>
      </w:r>
      <w:r w:rsidRPr="00927D08">
        <w:rPr>
          <w:rFonts w:ascii="Triglav TheSans" w:hAnsi="Triglav TheSans"/>
          <w:sz w:val="20"/>
          <w:szCs w:val="20"/>
        </w:rPr>
        <w:t xml:space="preserve"> obdelavo podatkov. Pravica do uporabe vključuje zlasti pravico naročnika ali tretjih oseb za prilagajanje in razvijanje programov, ki delujejo skupaj s programsko opremo v imenu naročnika, vključno z namenom omogočanja interoperabilnosti z drugimi sistemi in programi.</w:t>
      </w:r>
    </w:p>
    <w:p w14:paraId="6BA4C2F1" w14:textId="42E0FC27" w:rsidR="000864C5" w:rsidRPr="00927D08" w:rsidRDefault="000864C5">
      <w:pPr>
        <w:pStyle w:val="Odstavekseznama"/>
        <w:numPr>
          <w:ilvl w:val="0"/>
          <w:numId w:val="2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Če se pogodbeni stranki dogovorita, da se strojna oprema ali programska oprema najema, partner ob zagotovitvi predmeta pogodbe naročniku podeli neizključno pravico do uporabe predmeta pogodbe za čas trajanja pogodbe in, razen če ni izrecno dogovorjeno drugače, brez prostorske ali vsebinske omejitve. Naročnik lahko izdela kopije za namene varnostnega kopiranja v skladu z določili Zakona o avtorski in sorodnih pravicah, ki urejajo vsebinske omejitve avtorstva računalniških programov.</w:t>
      </w:r>
    </w:p>
    <w:p w14:paraId="2AD78CAA" w14:textId="77777777" w:rsidR="000864C5" w:rsidRPr="00927D08" w:rsidRDefault="000864C5">
      <w:pPr>
        <w:pStyle w:val="Odstavekseznama"/>
        <w:numPr>
          <w:ilvl w:val="0"/>
          <w:numId w:val="2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v primeru odprave napak ali vzdrževalnih storitev, ki se izvajajo v okviru najema, naročniku zagotovi popravke, posodobitve, nadgradnje ali nove različice programske opreme, vsebovane v predmetu pogodbe ali posodobljeno dokumentacijo (v nadaljevanju: posodobitve), vsi dogovori, o katerih sta se pogodbeni stranki dogovorili za zagotovljeno programsko opremo, veljajo tudi glede posodobitev, vključno s podeljenimi pravicami uporabe.</w:t>
      </w:r>
    </w:p>
    <w:p w14:paraId="2A3C2C00" w14:textId="77777777" w:rsidR="000864C5" w:rsidRPr="00927D08" w:rsidRDefault="000864C5">
      <w:pPr>
        <w:pStyle w:val="Odstavekseznama"/>
        <w:numPr>
          <w:ilvl w:val="0"/>
          <w:numId w:val="2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Vsi rezultati dela, zlasti podatki ali dokumenti, v kakršni koli obliki, ki nastanejo v okviru oz. v zvezi z uporabo predmeta pogodbe, so last naročnika. Naročnik je upravičen do vseh trenutnih ali prihodnjih pravic za njihovo uporabo in izkoriščanje. Partner ni upravičen do uporabe teh rezultatov izven obsega dogovorjenega s pogodbo med pogodbenima strankama.</w:t>
      </w:r>
    </w:p>
    <w:p w14:paraId="6170D876" w14:textId="77777777" w:rsidR="000864C5" w:rsidRPr="00927D08" w:rsidRDefault="000864C5">
      <w:pPr>
        <w:pStyle w:val="Odstavekseznama"/>
        <w:numPr>
          <w:ilvl w:val="0"/>
          <w:numId w:val="2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Če so za uporabo predmeta pogodbe potrebna posebna orodja za dostop, naprave ali posebna dovoljenja, jih mora partner zagotoviti v ustreznem številu.</w:t>
      </w:r>
    </w:p>
    <w:p w14:paraId="412D0640" w14:textId="77777777" w:rsidR="000864C5" w:rsidRPr="00927D08" w:rsidRDefault="000864C5">
      <w:pPr>
        <w:pStyle w:val="Odstavekseznama"/>
        <w:numPr>
          <w:ilvl w:val="0"/>
          <w:numId w:val="2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Naročnik ima pravico prilagoditi predmet pogodbe v primeru izvedbe spremembe, razširitve ali druge predelave programske opreme, če je to potrebno zaradi uporabe računalniškega programa v skladu z njegovim namenom in pod pogojem, da je dal partnerju predhodno možnost odprave napak. Naročnik nima lastnih pravic do uporabe in izkoriščanja navedenih prilagoditev. Naročnik bo imel tudi pravico do </w:t>
      </w:r>
      <w:proofErr w:type="spellStart"/>
      <w:r w:rsidRPr="00927D08">
        <w:rPr>
          <w:rFonts w:ascii="Triglav TheSans" w:hAnsi="Triglav TheSans"/>
          <w:sz w:val="20"/>
          <w:szCs w:val="20"/>
        </w:rPr>
        <w:t>dekompilacije</w:t>
      </w:r>
      <w:proofErr w:type="spellEnd"/>
      <w:r w:rsidRPr="00927D08">
        <w:rPr>
          <w:rFonts w:ascii="Triglav TheSans" w:hAnsi="Triglav TheSans"/>
          <w:sz w:val="20"/>
          <w:szCs w:val="20"/>
        </w:rPr>
        <w:t xml:space="preserve"> programske opreme skladno z določili Zakona o avtorski in sorodnih pravicah, ki določajo pogoje za </w:t>
      </w:r>
      <w:proofErr w:type="spellStart"/>
      <w:r w:rsidRPr="00927D08">
        <w:rPr>
          <w:rFonts w:ascii="Triglav TheSans" w:hAnsi="Triglav TheSans"/>
          <w:sz w:val="20"/>
          <w:szCs w:val="20"/>
        </w:rPr>
        <w:t>dekompiliranje</w:t>
      </w:r>
      <w:proofErr w:type="spellEnd"/>
      <w:r w:rsidRPr="00927D08">
        <w:rPr>
          <w:rFonts w:ascii="Triglav TheSans" w:hAnsi="Triglav TheSans"/>
          <w:sz w:val="20"/>
          <w:szCs w:val="20"/>
        </w:rPr>
        <w:t>. Na pisno zahtevo partner naročniku zagotovi vse podatke in informacije, potrebne za omogočanje interoperabilnosti z drugo strojno in programsko opremo</w:t>
      </w:r>
    </w:p>
    <w:p w14:paraId="7755A7DA" w14:textId="195E3F77" w:rsidR="000864C5" w:rsidRPr="00927D08" w:rsidRDefault="000864C5">
      <w:pPr>
        <w:pStyle w:val="Odstavekseznama"/>
        <w:numPr>
          <w:ilvl w:val="0"/>
          <w:numId w:val="2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Naročnik ima pravico ustvariti in uporabljati kopije programske opreme, ki mu je bila dana na voljo za varnostno kopiranje in namene arhiviranja. V kolikor je naročnik pridobil programsko opremo s spletnim prenosom, jo lahko kopira na nosilec podatkov</w:t>
      </w:r>
      <w:r w:rsidR="00463AC5">
        <w:rPr>
          <w:rFonts w:ascii="Triglav TheSans" w:hAnsi="Triglav TheSans"/>
          <w:sz w:val="20"/>
          <w:szCs w:val="20"/>
        </w:rPr>
        <w:t>,</w:t>
      </w:r>
      <w:r w:rsidRPr="00927D08">
        <w:rPr>
          <w:rFonts w:ascii="Triglav TheSans" w:hAnsi="Triglav TheSans"/>
          <w:sz w:val="20"/>
          <w:szCs w:val="20"/>
        </w:rPr>
        <w:t xml:space="preserve"> v kolikor z drugimi pogoji ali pogodbo ni dogovorjeno drugače. </w:t>
      </w:r>
    </w:p>
    <w:p w14:paraId="2C1557E6" w14:textId="77777777" w:rsidR="000864C5" w:rsidRPr="00927D08" w:rsidRDefault="000864C5">
      <w:pPr>
        <w:pStyle w:val="Odstavekseznama"/>
        <w:numPr>
          <w:ilvl w:val="0"/>
          <w:numId w:val="2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Licenčni pogoji tretjih ponudnikov, ki veljajo v povezavi s predmetom pogodbe, morajo biti v celoti poslani naročniku skupaj s ponudbo za programsko opremo, oz. pred sklenitvijo pogodbe, sicer se v celoti uporabljajo ti splošni pogoji. </w:t>
      </w:r>
    </w:p>
    <w:p w14:paraId="49D9D637" w14:textId="317640AA" w:rsidR="000864C5" w:rsidRPr="00927D08" w:rsidRDefault="000864C5">
      <w:pPr>
        <w:pStyle w:val="Odstavekseznama"/>
        <w:numPr>
          <w:ilvl w:val="0"/>
          <w:numId w:val="2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Družbe Skupine Triglav so upravičene do zgoraj navedenih pravic</w:t>
      </w:r>
      <w:r w:rsidR="00E31A77" w:rsidRPr="00927D08">
        <w:rPr>
          <w:rFonts w:ascii="Triglav TheSans" w:hAnsi="Triglav TheSans"/>
          <w:sz w:val="20"/>
          <w:szCs w:val="20"/>
        </w:rPr>
        <w:t>,</w:t>
      </w:r>
      <w:r w:rsidRPr="00927D08">
        <w:rPr>
          <w:rFonts w:ascii="Triglav TheSans" w:hAnsi="Triglav TheSans"/>
          <w:sz w:val="20"/>
          <w:szCs w:val="20"/>
        </w:rPr>
        <w:t xml:space="preserve"> v kolikor je bilo tudi za njih nabavljeno osnovno sredstvo ali so bili koristniki storitev</w:t>
      </w:r>
      <w:r w:rsidR="00077D2B" w:rsidRPr="00927D08">
        <w:rPr>
          <w:rFonts w:ascii="Triglav TheSans" w:hAnsi="Triglav TheSans"/>
          <w:sz w:val="20"/>
          <w:szCs w:val="20"/>
        </w:rPr>
        <w:t xml:space="preserve"> in ni bilo dogovorjeno drugače</w:t>
      </w:r>
      <w:r w:rsidRPr="00927D08">
        <w:rPr>
          <w:rFonts w:ascii="Triglav TheSans" w:hAnsi="Triglav TheSans"/>
          <w:sz w:val="20"/>
          <w:szCs w:val="20"/>
        </w:rPr>
        <w:t>.</w:t>
      </w:r>
    </w:p>
    <w:p w14:paraId="44FBD6A5" w14:textId="444A6A10" w:rsidR="000864C5" w:rsidRPr="00927D08" w:rsidRDefault="001F6D0A">
      <w:pPr>
        <w:pStyle w:val="Odstavekseznama"/>
        <w:numPr>
          <w:ilvl w:val="1"/>
          <w:numId w:val="48"/>
        </w:numPr>
        <w:spacing w:after="0" w:line="240" w:lineRule="auto"/>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Garancija proizvajalca</w:t>
      </w:r>
    </w:p>
    <w:p w14:paraId="0C66498B" w14:textId="10BF656B" w:rsidR="000864C5" w:rsidRPr="00927D08" w:rsidRDefault="000864C5">
      <w:pPr>
        <w:pStyle w:val="Odstavekseznama"/>
        <w:numPr>
          <w:ilvl w:val="0"/>
          <w:numId w:val="24"/>
        </w:numPr>
        <w:spacing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primeru obstoja garancije </w:t>
      </w:r>
      <w:r w:rsidR="00463AC5">
        <w:rPr>
          <w:rFonts w:ascii="Triglav TheSans" w:hAnsi="Triglav TheSans"/>
          <w:sz w:val="20"/>
          <w:szCs w:val="20"/>
        </w:rPr>
        <w:t>proizvajalca za predmet pogodbe</w:t>
      </w:r>
      <w:r w:rsidRPr="00927D08">
        <w:rPr>
          <w:rFonts w:ascii="Triglav TheSans" w:hAnsi="Triglav TheSans"/>
          <w:sz w:val="20"/>
          <w:szCs w:val="20"/>
        </w:rPr>
        <w:t xml:space="preserve"> bo partner v garancijskem roku brezplačno odpravljal vse napake na dobavljenem blagu ter pravilno izvršil nepravilno ali slabo izvršene storitve in odpravljal napake na njihovih rezultatih.</w:t>
      </w:r>
    </w:p>
    <w:p w14:paraId="4B20058E" w14:textId="220566EE" w:rsidR="000864C5" w:rsidRPr="00927D08" w:rsidRDefault="001F6D0A">
      <w:pPr>
        <w:pStyle w:val="Odstavekseznama"/>
        <w:numPr>
          <w:ilvl w:val="1"/>
          <w:numId w:val="48"/>
        </w:numPr>
        <w:spacing w:after="0" w:line="240" w:lineRule="auto"/>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Testiranje in poskusno delovanje</w:t>
      </w:r>
    </w:p>
    <w:p w14:paraId="2681EAEF" w14:textId="4680E14F" w:rsidR="000864C5" w:rsidRPr="00927D08" w:rsidRDefault="000864C5">
      <w:pPr>
        <w:pStyle w:val="Odstavekseznama"/>
        <w:numPr>
          <w:ilvl w:val="0"/>
          <w:numId w:val="2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mora predmet pogodbe pred predajo v uporabo najprej sam preizkusiti</w:t>
      </w:r>
      <w:r w:rsidR="00463AC5">
        <w:rPr>
          <w:rFonts w:ascii="Triglav TheSans" w:hAnsi="Triglav TheSans"/>
          <w:sz w:val="20"/>
          <w:szCs w:val="20"/>
        </w:rPr>
        <w:t>,</w:t>
      </w:r>
      <w:r w:rsidRPr="00927D08">
        <w:rPr>
          <w:rFonts w:ascii="Triglav TheSans" w:hAnsi="Triglav TheSans"/>
          <w:sz w:val="20"/>
          <w:szCs w:val="20"/>
        </w:rPr>
        <w:t xml:space="preserve"> da ugotovi, </w:t>
      </w:r>
      <w:r w:rsidR="00463AC5">
        <w:rPr>
          <w:rFonts w:ascii="Triglav TheSans" w:hAnsi="Triglav TheSans"/>
          <w:sz w:val="20"/>
          <w:szCs w:val="20"/>
        </w:rPr>
        <w:t>ali</w:t>
      </w:r>
      <w:r w:rsidRPr="00927D08">
        <w:rPr>
          <w:rFonts w:ascii="Triglav TheSans" w:hAnsi="Triglav TheSans"/>
          <w:sz w:val="20"/>
          <w:szCs w:val="20"/>
        </w:rPr>
        <w:t xml:space="preserve"> izpolnjuje pogodbene zahteve in </w:t>
      </w:r>
      <w:r w:rsidR="00463AC5">
        <w:rPr>
          <w:rFonts w:ascii="Triglav TheSans" w:hAnsi="Triglav TheSans"/>
          <w:sz w:val="20"/>
          <w:szCs w:val="20"/>
        </w:rPr>
        <w:t xml:space="preserve">ali </w:t>
      </w:r>
      <w:r w:rsidRPr="00927D08">
        <w:rPr>
          <w:rFonts w:ascii="Triglav TheSans" w:hAnsi="Triglav TheSans"/>
          <w:sz w:val="20"/>
          <w:szCs w:val="20"/>
        </w:rPr>
        <w:t>je skladen z opisom produkta in specifikacijami. Partner na zahtevo pomaga naročniku pri izvajanju testiranja in poskusnega obratovanja. Tveganje v zvezi s ceno in zmogljivostjo preide na naročnika šele po potrditvi uspešno zaključenega testiranja in poskusnega obratovanja.</w:t>
      </w:r>
    </w:p>
    <w:p w14:paraId="611E9E33" w14:textId="77777777" w:rsidR="000864C5" w:rsidRPr="00927D08" w:rsidRDefault="000864C5">
      <w:pPr>
        <w:pStyle w:val="Odstavekseznama"/>
        <w:numPr>
          <w:ilvl w:val="0"/>
          <w:numId w:val="25"/>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lastRenderedPageBreak/>
        <w:t>Testiranje in poskusno obratovanje je treba po zaključku pisno zabeležiti skupaj z vsemi napakami, ki so nastale pri izvajanju pogodbene storitve. Naročnik mora pisno potrditi uspešno testiranje. Če zahteve niso izpolnjene, si naročnik pridržuje pravico zavrniti potrditev. Partner mora takoj odpraviti nastale napake in ponovno predložiti pogodbeno storitev v preizkus in preizkusiti delovanje v dogovorjenih datumih in rokih. Ko sta rezultat testiranja in poskusnega obratovanja uspešna, se šteje, da je pogodbena storitev zagotovljena za prevzem s strani partnerja in se lahko prične s prevzemnim testiranjem pri naročniku. Partner zagotavlja ustrezno pomoč v okviru izvajanja testiranj iz te točke.</w:t>
      </w:r>
    </w:p>
    <w:p w14:paraId="535DCF18" w14:textId="50DEB837" w:rsidR="00096E1D" w:rsidRPr="00927D08" w:rsidRDefault="00096E1D">
      <w:pPr>
        <w:spacing w:after="0" w:line="240" w:lineRule="auto"/>
        <w:jc w:val="both"/>
        <w:rPr>
          <w:rFonts w:ascii="Triglav TheSans" w:hAnsi="Triglav TheSans"/>
          <w:sz w:val="20"/>
          <w:szCs w:val="20"/>
        </w:rPr>
      </w:pPr>
    </w:p>
    <w:p w14:paraId="0B4DF06C" w14:textId="77777777" w:rsidR="00096E1D" w:rsidRPr="00927D08" w:rsidRDefault="00096E1D">
      <w:pPr>
        <w:spacing w:after="0" w:line="240" w:lineRule="auto"/>
        <w:jc w:val="both"/>
        <w:rPr>
          <w:rFonts w:ascii="Triglav TheSans" w:hAnsi="Triglav TheSans"/>
          <w:sz w:val="20"/>
          <w:szCs w:val="20"/>
        </w:rPr>
      </w:pPr>
    </w:p>
    <w:p w14:paraId="7E40F3C8" w14:textId="12FA9586" w:rsidR="000864C5" w:rsidRPr="00927D08" w:rsidRDefault="00E31A77">
      <w:pPr>
        <w:spacing w:after="0" w:line="240" w:lineRule="auto"/>
        <w:jc w:val="both"/>
        <w:rPr>
          <w:rFonts w:ascii="Triglav TheSans" w:hAnsi="Triglav TheSans"/>
          <w:b/>
        </w:rPr>
      </w:pPr>
      <w:r w:rsidRPr="00927D08">
        <w:rPr>
          <w:rFonts w:ascii="Triglav TheSans" w:hAnsi="Triglav TheSans"/>
          <w:b/>
          <w:bCs/>
        </w:rPr>
        <w:t xml:space="preserve">2. </w:t>
      </w:r>
      <w:r w:rsidRPr="00927D08">
        <w:rPr>
          <w:rFonts w:ascii="Triglav TheSans" w:hAnsi="Triglav TheSans"/>
          <w:b/>
        </w:rPr>
        <w:t>V</w:t>
      </w:r>
      <w:r w:rsidR="000864C5" w:rsidRPr="00927D08">
        <w:rPr>
          <w:rFonts w:ascii="Triglav TheSans" w:hAnsi="Triglav TheSans"/>
          <w:b/>
        </w:rPr>
        <w:t>zdrževanje strojne in programske opreme</w:t>
      </w:r>
    </w:p>
    <w:p w14:paraId="1CD54D46" w14:textId="22CEF56A" w:rsidR="000864C5" w:rsidRPr="00927D08" w:rsidRDefault="001F6D0A">
      <w:pPr>
        <w:pStyle w:val="Odstavekseznama"/>
        <w:numPr>
          <w:ilvl w:val="1"/>
          <w:numId w:val="49"/>
        </w:numPr>
        <w:spacing w:after="0" w:line="240" w:lineRule="auto"/>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Obseg storitev in predmet pogodbe</w:t>
      </w:r>
    </w:p>
    <w:p w14:paraId="3E023598" w14:textId="77777777" w:rsidR="000864C5" w:rsidRPr="00927D08" w:rsidRDefault="000864C5">
      <w:pPr>
        <w:pStyle w:val="Odstavekseznama"/>
        <w:numPr>
          <w:ilvl w:val="0"/>
          <w:numId w:val="2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Določbe tega poglavja veljajo za zagotavljanje storitev vzdrževanja strojne opreme in programske opreme.</w:t>
      </w:r>
    </w:p>
    <w:p w14:paraId="75CEE6C6" w14:textId="3246F7C5" w:rsidR="000864C5" w:rsidRPr="00927D08" w:rsidRDefault="000864C5">
      <w:pPr>
        <w:pStyle w:val="Odstavekseznama"/>
        <w:numPr>
          <w:ilvl w:val="0"/>
          <w:numId w:val="2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se zavezuje vzdrževati in servisirati strojno opremo. Strojno opremo hrani v stanju, ki je primerna za potrebe naročnika, ter izvaja storitve vzdrževanja in z njimi povezana popravila. </w:t>
      </w:r>
    </w:p>
    <w:p w14:paraId="1D7842FA" w14:textId="77777777" w:rsidR="000864C5" w:rsidRPr="00927D08" w:rsidRDefault="000864C5">
      <w:pPr>
        <w:pStyle w:val="Odstavekseznama"/>
        <w:numPr>
          <w:ilvl w:val="0"/>
          <w:numId w:val="2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kolikor partner prevzame vzdrževanje obstoječega sistema naročnika, mora vse zaznane napake zabeležiti v prevzemnem zapisniku. Napake odpravi v okviru vzdrževalnih storitev, razen če to bistveno presega obseg običajnih vzdrževalnih storitev in je na to opozoril v prevzemnem zapisniku. V okviru vzdrževanja mora partner zagotoviti, da strojna oprema trajno in ustrezno deluje. To vključuje tudi zamenjavo komponent strojne opreme, ki so okvarjene, ne ustrezajo zadnjemu stanju tehnike ali niso varne. Naročnik bo pridobil lastništvo do novih komponent strojne opreme ob njihovi dostavi. Partner zamenjane strojne komponente odstrani in trajno izbriše podatke, ki jih le-te vsebujejo.</w:t>
      </w:r>
    </w:p>
    <w:p w14:paraId="29AE2CD7" w14:textId="4A77FE21" w:rsidR="000864C5" w:rsidRPr="00927D08" w:rsidRDefault="000864C5">
      <w:pPr>
        <w:pStyle w:val="Odstavekseznama"/>
        <w:numPr>
          <w:ilvl w:val="0"/>
          <w:numId w:val="2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se zavezuje vzdrževati programsko opremo, vključno z dokumentacijo. V okviru svojih vzdrževalnih storitev trajno vzdržuje programsko opremo v delovnem stanju, primernem za potrebe naročnika. Partner zagotavlja nenehen nadaljnji razvoj programske opreme in naročniku redno zagotavlja nadgradnje in nove različice, vendar najmanj enkrat letno.</w:t>
      </w:r>
    </w:p>
    <w:p w14:paraId="4C6A5015" w14:textId="30CBD805" w:rsidR="000864C5" w:rsidRPr="00927D08" w:rsidRDefault="000864C5">
      <w:pPr>
        <w:pStyle w:val="Odstavekseznama"/>
        <w:numPr>
          <w:ilvl w:val="0"/>
          <w:numId w:val="2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načrtuje vzdrževalna dela tako, da naročnikova uporaba strojne in programske opreme ni oslabljena. Če se vzdrževalnim delom med rednim obratovalnim časom sistema ni mogoče izogniti, je </w:t>
      </w:r>
      <w:r w:rsidR="00645518">
        <w:rPr>
          <w:rFonts w:ascii="Triglav TheSans" w:hAnsi="Triglav TheSans"/>
          <w:sz w:val="20"/>
          <w:szCs w:val="20"/>
        </w:rPr>
        <w:t>part</w:t>
      </w:r>
      <w:r w:rsidR="006005B8">
        <w:rPr>
          <w:rFonts w:ascii="Triglav TheSans" w:hAnsi="Triglav TheSans"/>
          <w:sz w:val="20"/>
          <w:szCs w:val="20"/>
        </w:rPr>
        <w:t>n</w:t>
      </w:r>
      <w:r w:rsidR="00645518">
        <w:rPr>
          <w:rFonts w:ascii="Triglav TheSans" w:hAnsi="Triglav TheSans"/>
          <w:sz w:val="20"/>
          <w:szCs w:val="20"/>
        </w:rPr>
        <w:t>er</w:t>
      </w:r>
      <w:r w:rsidRPr="00927D08">
        <w:rPr>
          <w:rFonts w:ascii="Triglav TheSans" w:hAnsi="Triglav TheSans"/>
          <w:sz w:val="20"/>
          <w:szCs w:val="20"/>
        </w:rPr>
        <w:t xml:space="preserve"> dolžan obvestiti naročnika o razlogih za to in se pravočasno oz. vsaj 2 tedna pred tem o izvedbi dogovoriti z naročnikom. Posodobitve, ki lahko vplivajo na delovanje programske opreme pri naročniku, morajo biti nameščene v časovnem oknu vzdrževanja, o katerem se </w:t>
      </w:r>
      <w:r w:rsidR="00645518" w:rsidRPr="00927D08">
        <w:rPr>
          <w:rFonts w:ascii="Triglav TheSans" w:hAnsi="Triglav TheSans"/>
          <w:sz w:val="20"/>
          <w:szCs w:val="20"/>
        </w:rPr>
        <w:t xml:space="preserve">pogodbeni stranki </w:t>
      </w:r>
      <w:r w:rsidRPr="00927D08">
        <w:rPr>
          <w:rFonts w:ascii="Triglav TheSans" w:hAnsi="Triglav TheSans"/>
          <w:sz w:val="20"/>
          <w:szCs w:val="20"/>
        </w:rPr>
        <w:t>predhodno dogovorita. Partner mora pri izvajanju storitev, kakor tudi pri morebitnih posodobitvah, upoštevati obstoječe sistemske zahteve.</w:t>
      </w:r>
    </w:p>
    <w:p w14:paraId="258F0834" w14:textId="77777777" w:rsidR="000864C5" w:rsidRPr="00927D08" w:rsidRDefault="000864C5">
      <w:pPr>
        <w:pStyle w:val="Odstavekseznama"/>
        <w:numPr>
          <w:ilvl w:val="0"/>
          <w:numId w:val="2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mora pri odpravljanju težav upoštevati dogovorjene ravni storitev.</w:t>
      </w:r>
    </w:p>
    <w:p w14:paraId="7B3A6CCF" w14:textId="076B8B60" w:rsidR="000864C5" w:rsidRPr="00927D08" w:rsidRDefault="000864C5">
      <w:pPr>
        <w:pStyle w:val="Odstavekseznama"/>
        <w:numPr>
          <w:ilvl w:val="0"/>
          <w:numId w:val="26"/>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Vse storitve partnerja, opredeljene v tem poglavju, kakor tudi zagotavljanje pravic uporabe iz točke </w:t>
      </w:r>
      <w:r w:rsidR="00645518">
        <w:rPr>
          <w:rFonts w:ascii="Triglav TheSans" w:hAnsi="Triglav TheSans"/>
          <w:sz w:val="20"/>
          <w:szCs w:val="20"/>
        </w:rPr>
        <w:t>2.2. tega poglavja, so vključene</w:t>
      </w:r>
      <w:r w:rsidRPr="00927D08">
        <w:rPr>
          <w:rFonts w:ascii="Triglav TheSans" w:hAnsi="Triglav TheSans"/>
          <w:sz w:val="20"/>
          <w:szCs w:val="20"/>
        </w:rPr>
        <w:t xml:space="preserve"> v ceno storitev vzdrževanja.</w:t>
      </w:r>
    </w:p>
    <w:p w14:paraId="0B6D2AB4" w14:textId="1D73CED3" w:rsidR="000864C5" w:rsidRPr="00927D08" w:rsidRDefault="001F6D0A">
      <w:pPr>
        <w:pStyle w:val="Odstavekseznama"/>
        <w:numPr>
          <w:ilvl w:val="1"/>
          <w:numId w:val="49"/>
        </w:numPr>
        <w:spacing w:after="0" w:line="240" w:lineRule="auto"/>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Pravice uporabe</w:t>
      </w:r>
    </w:p>
    <w:p w14:paraId="760BE546" w14:textId="77777777" w:rsidR="000864C5" w:rsidRPr="00927D08" w:rsidRDefault="000864C5">
      <w:pPr>
        <w:pStyle w:val="Odstavekseznama"/>
        <w:numPr>
          <w:ilvl w:val="0"/>
          <w:numId w:val="27"/>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naročniku podeli pravice do uporabe vzdrževalnih storitev v skladu s pogodbo, ki ureja dobavo strojne ali programske opreme.</w:t>
      </w:r>
    </w:p>
    <w:p w14:paraId="41679CE0" w14:textId="2601A6E4" w:rsidR="000864C5" w:rsidRPr="00927D08" w:rsidRDefault="000864C5">
      <w:pPr>
        <w:pStyle w:val="Odstavekseznama"/>
        <w:numPr>
          <w:ilvl w:val="0"/>
          <w:numId w:val="27"/>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primeru, ko je partner zadolžen za omejeno vzdrževanje strojne ali programske opreme, na kateri ima izključne pravice naročnik in je naročnik o tem obvestil partnerja, mora partner naročniku zagotoviti pravice do posodobitev v skladu s točko 3.3 teh pogojev.</w:t>
      </w:r>
    </w:p>
    <w:p w14:paraId="3EFA0D53" w14:textId="5432D5FB" w:rsidR="000864C5" w:rsidRPr="00927D08" w:rsidRDefault="000864C5">
      <w:pPr>
        <w:pStyle w:val="Odstavekseznama"/>
        <w:numPr>
          <w:ilvl w:val="0"/>
          <w:numId w:val="27"/>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vseh ostalih primerih omejenega vzdrževanja strojne ali programske opreme partner zagotovi pravico do posodobitev v skladu s točko</w:t>
      </w:r>
      <w:r w:rsidR="00077D2B" w:rsidRPr="00927D08">
        <w:rPr>
          <w:rFonts w:ascii="Triglav TheSans" w:hAnsi="Triglav TheSans"/>
          <w:sz w:val="20"/>
          <w:szCs w:val="20"/>
        </w:rPr>
        <w:t xml:space="preserve"> </w:t>
      </w:r>
      <w:r w:rsidRPr="00927D08">
        <w:rPr>
          <w:rFonts w:ascii="Triglav TheSans" w:hAnsi="Triglav TheSans"/>
          <w:sz w:val="20"/>
          <w:szCs w:val="20"/>
        </w:rPr>
        <w:t>1.2 poglavja teh pogojev.</w:t>
      </w:r>
    </w:p>
    <w:p w14:paraId="19DDFBBA" w14:textId="7ED23503" w:rsidR="000864C5" w:rsidRPr="00927D08" w:rsidRDefault="001F6D0A">
      <w:pPr>
        <w:pStyle w:val="Odstavekseznama"/>
        <w:numPr>
          <w:ilvl w:val="1"/>
          <w:numId w:val="49"/>
        </w:numPr>
        <w:spacing w:after="0" w:line="240" w:lineRule="auto"/>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Napake in odpravljanje težav</w:t>
      </w:r>
    </w:p>
    <w:p w14:paraId="740EC87D" w14:textId="17DBFD6F" w:rsidR="000864C5" w:rsidRPr="00927D08" w:rsidRDefault="000864C5">
      <w:pPr>
        <w:pStyle w:val="Odstavekseznama"/>
        <w:numPr>
          <w:ilvl w:val="0"/>
          <w:numId w:val="2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Storitev ima napake, če težave niso </w:t>
      </w:r>
      <w:r w:rsidR="00E91FB1">
        <w:rPr>
          <w:rFonts w:ascii="Triglav TheSans" w:hAnsi="Triglav TheSans"/>
          <w:sz w:val="20"/>
          <w:szCs w:val="20"/>
        </w:rPr>
        <w:t>odpravljene v zahtevanem obsegu</w:t>
      </w:r>
      <w:r w:rsidRPr="00927D08">
        <w:rPr>
          <w:rFonts w:ascii="Triglav TheSans" w:hAnsi="Triglav TheSans"/>
          <w:sz w:val="20"/>
          <w:szCs w:val="20"/>
        </w:rPr>
        <w:t xml:space="preserve"> ali pa niso odpravljene v dogovorjenem </w:t>
      </w:r>
      <w:r w:rsidR="00E91FB1">
        <w:rPr>
          <w:rFonts w:ascii="Triglav TheSans" w:hAnsi="Triglav TheSans"/>
          <w:sz w:val="20"/>
          <w:szCs w:val="20"/>
        </w:rPr>
        <w:t>oz.</w:t>
      </w:r>
      <w:r w:rsidRPr="00927D08">
        <w:rPr>
          <w:rFonts w:ascii="Triglav TheSans" w:hAnsi="Triglav TheSans"/>
          <w:sz w:val="20"/>
          <w:szCs w:val="20"/>
        </w:rPr>
        <w:t xml:space="preserve"> razumnem času. Nebistvene napake lahko partner odpravi v okviru naslednjega rednega vzdrževanja.</w:t>
      </w:r>
    </w:p>
    <w:p w14:paraId="762E4CE8" w14:textId="5329415F" w:rsidR="000864C5" w:rsidRPr="00927D08" w:rsidRDefault="000864C5">
      <w:pPr>
        <w:pStyle w:val="Odstavekseznama"/>
        <w:numPr>
          <w:ilvl w:val="0"/>
          <w:numId w:val="2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kolikor se pogodba iz kakršnega</w:t>
      </w:r>
      <w:r w:rsidR="00E91FB1">
        <w:rPr>
          <w:rFonts w:ascii="Triglav TheSans" w:hAnsi="Triglav TheSans"/>
          <w:sz w:val="20"/>
          <w:szCs w:val="20"/>
        </w:rPr>
        <w:t xml:space="preserve"> </w:t>
      </w:r>
      <w:r w:rsidRPr="00927D08">
        <w:rPr>
          <w:rFonts w:ascii="Triglav TheSans" w:hAnsi="Triglav TheSans"/>
          <w:sz w:val="20"/>
          <w:szCs w:val="20"/>
        </w:rPr>
        <w:t xml:space="preserve">koli razloga prekine predčasno in naročnik ne bi mogel pravočasno </w:t>
      </w:r>
      <w:r w:rsidR="00E91FB1">
        <w:rPr>
          <w:rFonts w:ascii="Triglav TheSans" w:hAnsi="Triglav TheSans"/>
          <w:sz w:val="20"/>
          <w:szCs w:val="20"/>
        </w:rPr>
        <w:t xml:space="preserve">prenesti </w:t>
      </w:r>
      <w:r w:rsidRPr="00927D08">
        <w:rPr>
          <w:rFonts w:ascii="Triglav TheSans" w:hAnsi="Triglav TheSans"/>
          <w:sz w:val="20"/>
          <w:szCs w:val="20"/>
        </w:rPr>
        <w:t xml:space="preserve">vzdrževalnih storitev na tretjo osebo ali jih izvajati sam in v kolikor ni dogovorjeno drugače, naročnik lahko zahteva, da partner izvaja vzdrževalne storitve tudi po izteku pogodbe, kadar je to potrebno za zagotovitev nemotenega poslovanja naročnika. </w:t>
      </w:r>
    </w:p>
    <w:p w14:paraId="694956E4" w14:textId="77777777" w:rsidR="000864C5" w:rsidRPr="00927D08" w:rsidRDefault="000864C5">
      <w:pPr>
        <w:spacing w:after="0" w:line="240" w:lineRule="auto"/>
        <w:jc w:val="both"/>
        <w:rPr>
          <w:rFonts w:ascii="Triglav TheSans" w:hAnsi="Triglav TheSans"/>
          <w:sz w:val="20"/>
          <w:szCs w:val="20"/>
        </w:rPr>
      </w:pPr>
    </w:p>
    <w:p w14:paraId="3D975759" w14:textId="3D99DEF2" w:rsidR="000864C5" w:rsidRPr="00927D08" w:rsidRDefault="00E31A77" w:rsidP="000A5A03">
      <w:pPr>
        <w:spacing w:after="0"/>
        <w:jc w:val="both"/>
        <w:rPr>
          <w:rFonts w:ascii="Triglav TheSans" w:hAnsi="Triglav TheSans"/>
          <w:b/>
        </w:rPr>
      </w:pPr>
      <w:r w:rsidRPr="00927D08">
        <w:rPr>
          <w:rFonts w:ascii="Triglav TheSans" w:hAnsi="Triglav TheSans"/>
          <w:b/>
          <w:bCs/>
        </w:rPr>
        <w:lastRenderedPageBreak/>
        <w:t xml:space="preserve">3. </w:t>
      </w:r>
      <w:r w:rsidR="000864C5" w:rsidRPr="00927D08">
        <w:rPr>
          <w:rFonts w:ascii="Triglav TheSans" w:hAnsi="Triglav TheSans"/>
          <w:b/>
        </w:rPr>
        <w:t>Razvoj programske opreme po meri naročnika</w:t>
      </w:r>
    </w:p>
    <w:p w14:paraId="71FEC819" w14:textId="56206EDC" w:rsidR="000864C5" w:rsidRPr="00927D08" w:rsidRDefault="001F6D0A" w:rsidP="000A5A03">
      <w:pPr>
        <w:pStyle w:val="Odstavekseznama"/>
        <w:numPr>
          <w:ilvl w:val="1"/>
          <w:numId w:val="50"/>
        </w:numPr>
        <w:spacing w:after="0"/>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Obseg storitev in predmet pogodbe</w:t>
      </w:r>
    </w:p>
    <w:p w14:paraId="564F4DF5" w14:textId="77777777" w:rsidR="000864C5" w:rsidRPr="00927D08" w:rsidRDefault="000864C5" w:rsidP="007C0471">
      <w:pPr>
        <w:pStyle w:val="Odstavekseznama"/>
        <w:numPr>
          <w:ilvl w:val="0"/>
          <w:numId w:val="2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Določbe te točke veljajo za zagotavljanje storitev oblikovanja koncepta za programsko opremo, razvoj programske opreme po meri ali prilagoditev programske opreme za naročnika.</w:t>
      </w:r>
    </w:p>
    <w:p w14:paraId="3B6E98FB" w14:textId="402C3F39" w:rsidR="000864C5" w:rsidRPr="00927D08" w:rsidRDefault="000864C5">
      <w:pPr>
        <w:pStyle w:val="Odstavekseznama"/>
        <w:numPr>
          <w:ilvl w:val="0"/>
          <w:numId w:val="2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naročniku zagotovi prilagojene storitve na področju idejne zasnove, razvoja in prilagajanja programske opreme, vključno z ustvarjanjem programske opreme in procesov, specifikacije kot del grobega, podrobnega ali testnega koncepta, ustvarjanja in izvajanja oblikovanja programske opreme ali aplikacij (v nadaljevanju: programska oprema po meri).</w:t>
      </w:r>
    </w:p>
    <w:p w14:paraId="1CEF9B05" w14:textId="14613FAB" w:rsidR="000864C5" w:rsidRPr="00927D08" w:rsidRDefault="000864C5">
      <w:pPr>
        <w:pStyle w:val="Odstavekseznama"/>
        <w:numPr>
          <w:ilvl w:val="0"/>
          <w:numId w:val="2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kolikor bo partner za naročnika vzdrževal programsko opremo po meri</w:t>
      </w:r>
      <w:r w:rsidR="00660CDD">
        <w:rPr>
          <w:rFonts w:ascii="Triglav TheSans" w:hAnsi="Triglav TheSans"/>
          <w:sz w:val="20"/>
          <w:szCs w:val="20"/>
        </w:rPr>
        <w:t>,</w:t>
      </w:r>
      <w:r w:rsidRPr="00927D08">
        <w:rPr>
          <w:rFonts w:ascii="Triglav TheSans" w:hAnsi="Triglav TheSans"/>
          <w:sz w:val="20"/>
          <w:szCs w:val="20"/>
        </w:rPr>
        <w:t xml:space="preserve"> je dolžan upoštevati tudi ustrezne pogoje iz </w:t>
      </w:r>
      <w:r w:rsidR="00077D2B" w:rsidRPr="00927D08">
        <w:rPr>
          <w:rFonts w:ascii="Triglav TheSans" w:hAnsi="Triglav TheSans"/>
          <w:sz w:val="20"/>
          <w:szCs w:val="20"/>
        </w:rPr>
        <w:t>1</w:t>
      </w:r>
      <w:r w:rsidRPr="00927D08">
        <w:rPr>
          <w:rFonts w:ascii="Triglav TheSans" w:hAnsi="Triglav TheSans"/>
          <w:sz w:val="20"/>
          <w:szCs w:val="20"/>
        </w:rPr>
        <w:t>.2. točke teh pogojev (»Vzdrževanje strojne in programske opreme«).</w:t>
      </w:r>
    </w:p>
    <w:p w14:paraId="2F1ACD62" w14:textId="1744C1EB" w:rsidR="000864C5" w:rsidRPr="00927D08" w:rsidRDefault="000864C5">
      <w:pPr>
        <w:pStyle w:val="Odstavekseznama"/>
        <w:numPr>
          <w:ilvl w:val="0"/>
          <w:numId w:val="2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bo naročniku v celoti do</w:t>
      </w:r>
      <w:r w:rsidR="00660CDD">
        <w:rPr>
          <w:rFonts w:ascii="Triglav TheSans" w:hAnsi="Triglav TheSans"/>
          <w:sz w:val="20"/>
          <w:szCs w:val="20"/>
        </w:rPr>
        <w:t>bavil programsko opremo po meri</w:t>
      </w:r>
      <w:r w:rsidRPr="00927D08">
        <w:rPr>
          <w:rFonts w:ascii="Triglav TheSans" w:hAnsi="Triglav TheSans"/>
          <w:sz w:val="20"/>
          <w:szCs w:val="20"/>
        </w:rPr>
        <w:t xml:space="preserve"> skupaj z dokumentacijo in vsemi </w:t>
      </w:r>
      <w:r w:rsidR="00660CDD">
        <w:rPr>
          <w:rFonts w:ascii="Triglav TheSans" w:hAnsi="Triglav TheSans"/>
          <w:sz w:val="20"/>
          <w:szCs w:val="20"/>
        </w:rPr>
        <w:t>potrebnimi dokumenti za uporabo</w:t>
      </w:r>
      <w:r w:rsidRPr="00927D08">
        <w:rPr>
          <w:rFonts w:ascii="Triglav TheSans" w:hAnsi="Triglav TheSans"/>
          <w:sz w:val="20"/>
          <w:szCs w:val="20"/>
        </w:rPr>
        <w:t xml:space="preserve"> v stanju, da je pripravljena ali primerna za uporabo. To praviloma vključuje tudi izvorno kodo, dokumentacijo o zgodovini razvoja, zagotavljanje kakovosti, procese in rezultate ter uporabljene sisteme vodenja kakovosti in razvojna orodja.</w:t>
      </w:r>
    </w:p>
    <w:p w14:paraId="3245F5C7" w14:textId="77777777" w:rsidR="000864C5" w:rsidRPr="00927D08" w:rsidRDefault="000864C5">
      <w:pPr>
        <w:pStyle w:val="Odstavekseznama"/>
        <w:numPr>
          <w:ilvl w:val="0"/>
          <w:numId w:val="2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Programska oprema po meri mora biti dobavljena s splošno razumljivo dokumentacijo v slovenskem ali vsaj angleškem jeziku, kar se šteje za bistveno pogodbeno obveznost. Prav tako partner zagotovi dokumente in informacije, ki se nanašajo na razvoj programske opreme in ki strokovnemu osebju naročnika omogočajo namestitev, delovanje, vzdrževanje in nadaljnji razvoj prilagojene programske opreme.</w:t>
      </w:r>
    </w:p>
    <w:p w14:paraId="396CFD13" w14:textId="06F53E57" w:rsidR="000864C5" w:rsidRPr="00927D08" w:rsidRDefault="000864C5">
      <w:pPr>
        <w:pStyle w:val="Odstavekseznama"/>
        <w:numPr>
          <w:ilvl w:val="0"/>
          <w:numId w:val="2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mora programsko opremo po meri namestiti, integrirati in konfigurirati ter predati naročniku v stanju, ki je pripravljeno za delovanje, in lastništvo prenesti na naročnika.</w:t>
      </w:r>
    </w:p>
    <w:p w14:paraId="25359D8B" w14:textId="6AB7045C" w:rsidR="000864C5" w:rsidRPr="00927D08" w:rsidRDefault="000864C5">
      <w:pPr>
        <w:pStyle w:val="Odstavekseznama"/>
        <w:numPr>
          <w:ilvl w:val="0"/>
          <w:numId w:val="2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v okviru testiranja in poskusnega obratovanja, ki se izvaja v skladu s točko 3.4. teh pogojev, naročniku pomaga pri seznanjanju s funkcijami programske opreme po meri in naročniku zagotovi navodila v potrebnem obsegu.</w:t>
      </w:r>
    </w:p>
    <w:p w14:paraId="14E99698" w14:textId="08DA150B" w:rsidR="000864C5" w:rsidRPr="00927D08" w:rsidRDefault="000864C5">
      <w:pPr>
        <w:pStyle w:val="Odstavekseznama"/>
        <w:numPr>
          <w:ilvl w:val="0"/>
          <w:numId w:val="2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Vse storitve partnerja, opredeljene v tem poglavju, kot tudi podelitev pravic uporabe, opredeljene v točki 3.3, so zajete v nadomestilu za razvoj programske opreme po meri.</w:t>
      </w:r>
    </w:p>
    <w:p w14:paraId="6043086E" w14:textId="3549DFE4" w:rsidR="000864C5" w:rsidRPr="00927D08" w:rsidRDefault="001F6D0A" w:rsidP="000A5A03">
      <w:pPr>
        <w:pStyle w:val="Odstavekseznama"/>
        <w:numPr>
          <w:ilvl w:val="1"/>
          <w:numId w:val="50"/>
        </w:numPr>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Odgovornost in obveznosti partnerja</w:t>
      </w:r>
    </w:p>
    <w:p w14:paraId="06A73B2E" w14:textId="385F7BCF" w:rsidR="000864C5" w:rsidRPr="00927D08" w:rsidRDefault="000864C5" w:rsidP="007C0471">
      <w:pPr>
        <w:pStyle w:val="Odstavekseznama"/>
        <w:numPr>
          <w:ilvl w:val="0"/>
          <w:numId w:val="20"/>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Če izvajanje storitve vključuje programsko opremo, ki ne izvira od partnerja niti je ne zagotavlja naročnik, partner nabavi programsko opremo in </w:t>
      </w:r>
      <w:r w:rsidR="00660CDD">
        <w:rPr>
          <w:rFonts w:ascii="Triglav TheSans" w:hAnsi="Triglav TheSans"/>
          <w:sz w:val="20"/>
          <w:szCs w:val="20"/>
        </w:rPr>
        <w:t xml:space="preserve">jo </w:t>
      </w:r>
      <w:r w:rsidRPr="00927D08">
        <w:rPr>
          <w:rFonts w:ascii="Triglav TheSans" w:hAnsi="Triglav TheSans"/>
          <w:sz w:val="20"/>
          <w:szCs w:val="20"/>
        </w:rPr>
        <w:t>da na voljo naročniku, razen če ni dogovorjeno drugače.</w:t>
      </w:r>
    </w:p>
    <w:p w14:paraId="589617AB" w14:textId="77777777" w:rsidR="000864C5" w:rsidRPr="00927D08" w:rsidRDefault="000864C5">
      <w:pPr>
        <w:pStyle w:val="Odstavekseznama"/>
        <w:numPr>
          <w:ilvl w:val="0"/>
          <w:numId w:val="20"/>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naročnika redno obvešča o napredku izvajanja storitve.</w:t>
      </w:r>
    </w:p>
    <w:p w14:paraId="1116F1A9" w14:textId="06CFB9CA" w:rsidR="000864C5" w:rsidRPr="00927D08" w:rsidRDefault="000864C5">
      <w:pPr>
        <w:pStyle w:val="Odstavekseznama"/>
        <w:numPr>
          <w:ilvl w:val="0"/>
          <w:numId w:val="20"/>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in njegovo osebje morajo biti posebej usposob</w:t>
      </w:r>
      <w:r w:rsidR="00660CDD">
        <w:rPr>
          <w:rFonts w:ascii="Triglav TheSans" w:hAnsi="Triglav TheSans"/>
          <w:sz w:val="20"/>
          <w:szCs w:val="20"/>
        </w:rPr>
        <w:t>ljeni za zagotavljanje pogodbenih</w:t>
      </w:r>
      <w:r w:rsidRPr="00927D08">
        <w:rPr>
          <w:rFonts w:ascii="Triglav TheSans" w:hAnsi="Triglav TheSans"/>
          <w:sz w:val="20"/>
          <w:szCs w:val="20"/>
        </w:rPr>
        <w:t xml:space="preserve"> storitev in imeti dovolj izkušenj s podobnimi storitvami. Naročnik lahko zahteva dokazilo o tem. V primeru, da ga partner ne predloži, lahko naročnik zahteva, da partner osebje zamenja z ustreznejšim osebjem.</w:t>
      </w:r>
    </w:p>
    <w:p w14:paraId="3841A182" w14:textId="74645BC6" w:rsidR="000864C5" w:rsidRPr="00927D08" w:rsidRDefault="001F6D0A" w:rsidP="000A5A03">
      <w:pPr>
        <w:pStyle w:val="Odstavekseznama"/>
        <w:numPr>
          <w:ilvl w:val="1"/>
          <w:numId w:val="50"/>
        </w:numPr>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Pravice uporabe</w:t>
      </w:r>
    </w:p>
    <w:p w14:paraId="48DDCC25" w14:textId="41F026D7" w:rsidR="000864C5" w:rsidRPr="00927D08" w:rsidRDefault="000864C5" w:rsidP="007C0471">
      <w:pPr>
        <w:pStyle w:val="Odstavekseznama"/>
        <w:numPr>
          <w:ilvl w:val="0"/>
          <w:numId w:val="2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Lastništvo vseh morebitnih rezultatov partnerja in vmesnih rezultatov, ustvarjenih v okviru razvoja prilagojene programske opreme, vključno z izvorno kodo, poročili o testiranju in razvoju, predloge, ideje, osnutke, načrte, predloge, vzorce, modele, risbe, zapise podatkov, opisi storitev, dokumentacija, programi, programska oprema, vključno s pripomočki, ustvarjenimi zanjo, storitve prilagajanja za obstoječo programsko opremo in druge rezultate storitev (v nadaljnjem besedilu: storitve ali rezultati dela) preidejo na naročnika ob njihovem nastanku, razen v kolikor bi bilo s pogodbo izrecno opredeljeno drugače.</w:t>
      </w:r>
    </w:p>
    <w:p w14:paraId="7FED9210" w14:textId="0946E60F" w:rsidR="000864C5" w:rsidRPr="00927D08" w:rsidRDefault="000864C5">
      <w:pPr>
        <w:pStyle w:val="Odstavekseznama"/>
        <w:numPr>
          <w:ilvl w:val="0"/>
          <w:numId w:val="2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Prav tako naročnik, v kolikor ni dogovorjeno drugače, pridobi izključno, nepreklicno, prenosljivo in </w:t>
      </w:r>
      <w:proofErr w:type="spellStart"/>
      <w:r w:rsidRPr="00927D08">
        <w:rPr>
          <w:rFonts w:ascii="Triglav TheSans" w:hAnsi="Triglav TheSans"/>
          <w:sz w:val="20"/>
          <w:szCs w:val="20"/>
        </w:rPr>
        <w:t>podlicenčno</w:t>
      </w:r>
      <w:proofErr w:type="spellEnd"/>
      <w:r w:rsidRPr="00927D08">
        <w:rPr>
          <w:rFonts w:ascii="Triglav TheSans" w:hAnsi="Triglav TheSans"/>
          <w:sz w:val="20"/>
          <w:szCs w:val="20"/>
        </w:rPr>
        <w:t xml:space="preserve"> pravico, </w:t>
      </w:r>
      <w:r w:rsidR="00F52658">
        <w:rPr>
          <w:rFonts w:ascii="Triglav TheSans" w:hAnsi="Triglav TheSans"/>
          <w:sz w:val="20"/>
          <w:szCs w:val="20"/>
        </w:rPr>
        <w:t xml:space="preserve">ki je </w:t>
      </w:r>
      <w:r w:rsidRPr="00927D08">
        <w:rPr>
          <w:rFonts w:ascii="Triglav TheSans" w:hAnsi="Triglav TheSans"/>
          <w:sz w:val="20"/>
          <w:szCs w:val="20"/>
        </w:rPr>
        <w:t>časovno, p</w:t>
      </w:r>
      <w:r w:rsidR="00F52658">
        <w:rPr>
          <w:rFonts w:ascii="Triglav TheSans" w:hAnsi="Triglav TheSans"/>
          <w:sz w:val="20"/>
          <w:szCs w:val="20"/>
        </w:rPr>
        <w:t>rostorsko in vsebinsko neomejena</w:t>
      </w:r>
      <w:r w:rsidRPr="00927D08">
        <w:rPr>
          <w:rFonts w:ascii="Triglav TheSans" w:hAnsi="Triglav TheSans"/>
          <w:sz w:val="20"/>
          <w:szCs w:val="20"/>
        </w:rPr>
        <w:t>, za uporabo teh rezultatov dela takoj, ko so ustvarjeni, vendar najpozneje od trenutka, ko so predani. Ta pravica do uporabe obsega vse vrste uporabe, zlasti shranjevanje, nalaganje, izvajanje, obdelavo podatkov, prilagajanje (tudi s strani tretjih oseb), vključno s trajnim kombiniranjem slednjih s storitvami partnerja, pravico razmnoževanja in razširjanja rezultatov dela, pravico do njihovega prikazovanja in priobčitve javnosti, pravico do njihovega nadaljnjega trženja ter pravico do sprememb, predelave, prevajanja, izdelave dopolnitve in nadaljnjega razvoja, tudi brez navedbe avtorja.</w:t>
      </w:r>
    </w:p>
    <w:p w14:paraId="58095BDC" w14:textId="77777777" w:rsidR="000864C5" w:rsidRPr="00927D08" w:rsidRDefault="000864C5">
      <w:pPr>
        <w:pStyle w:val="Odstavekseznama"/>
        <w:numPr>
          <w:ilvl w:val="0"/>
          <w:numId w:val="2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kolikor je lastništvo pravic partnerja ob sklenitvi pogodbe potrebno za izdelavo ali uporabo pogodbenih storitev, se naročniku nepreklicno zagotovijo </w:t>
      </w:r>
      <w:proofErr w:type="spellStart"/>
      <w:r w:rsidRPr="00927D08">
        <w:rPr>
          <w:rFonts w:ascii="Triglav TheSans" w:hAnsi="Triglav TheSans"/>
          <w:sz w:val="20"/>
          <w:szCs w:val="20"/>
        </w:rPr>
        <w:t>neizključne</w:t>
      </w:r>
      <w:proofErr w:type="spellEnd"/>
      <w:r w:rsidRPr="00927D08">
        <w:rPr>
          <w:rFonts w:ascii="Triglav TheSans" w:hAnsi="Triglav TheSans"/>
          <w:sz w:val="20"/>
          <w:szCs w:val="20"/>
        </w:rPr>
        <w:t xml:space="preserve"> pravice, brezplačne, prenosljive in </w:t>
      </w:r>
      <w:proofErr w:type="spellStart"/>
      <w:r w:rsidRPr="00927D08">
        <w:rPr>
          <w:rFonts w:ascii="Triglav TheSans" w:hAnsi="Triglav TheSans"/>
          <w:sz w:val="20"/>
          <w:szCs w:val="20"/>
        </w:rPr>
        <w:t>podlicenčne</w:t>
      </w:r>
      <w:proofErr w:type="spellEnd"/>
      <w:r w:rsidRPr="00927D08">
        <w:rPr>
          <w:rFonts w:ascii="Triglav TheSans" w:hAnsi="Triglav TheSans"/>
          <w:sz w:val="20"/>
          <w:szCs w:val="20"/>
        </w:rPr>
        <w:t xml:space="preserve"> pravice uporabe, ki so časovno in prostorsko neomejene, za uporabo pogodbenih </w:t>
      </w:r>
      <w:r w:rsidRPr="00927D08">
        <w:rPr>
          <w:rFonts w:ascii="Triglav TheSans" w:hAnsi="Triglav TheSans"/>
          <w:sz w:val="20"/>
          <w:szCs w:val="20"/>
        </w:rPr>
        <w:lastRenderedPageBreak/>
        <w:t>storitev s strani naročnika ali pooblaščenih tretjih oseb. Pred začetkom del mora partner sporočiti, katere njegove lastninske pravice so pomembne za izvajanje pogodbene storitve.</w:t>
      </w:r>
    </w:p>
    <w:p w14:paraId="7A15DE0F" w14:textId="77777777" w:rsidR="000864C5" w:rsidRPr="00927D08" w:rsidRDefault="000864C5">
      <w:pPr>
        <w:pStyle w:val="Odstavekseznama"/>
        <w:numPr>
          <w:ilvl w:val="0"/>
          <w:numId w:val="2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kolikor partner vključi podizvajalce, mora z ustreznimi pogodbenimi dogovori zagotoviti, da tudi podizvajalci z ustreznimi pogodbami naročniku zagotovijo zgoraj navedene rezultate in pravice do uporabe. Za uporabo pogodbenih storitev s strani partnerja ali tretjih oseb je potrebno predhodno pisno soglasje naročnika.</w:t>
      </w:r>
    </w:p>
    <w:p w14:paraId="33F4EF2B" w14:textId="5B58DA01" w:rsidR="000864C5" w:rsidRPr="00927D08" w:rsidRDefault="000864C5">
      <w:pPr>
        <w:pStyle w:val="Odstavekseznama"/>
        <w:numPr>
          <w:ilvl w:val="0"/>
          <w:numId w:val="2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Družbe Skupine Triglav so upravičene do zgoraj navedenih pravic</w:t>
      </w:r>
      <w:r w:rsidR="00077D2B" w:rsidRPr="00927D08">
        <w:rPr>
          <w:rFonts w:ascii="Triglav TheSans" w:hAnsi="Triglav TheSans"/>
          <w:sz w:val="20"/>
          <w:szCs w:val="20"/>
        </w:rPr>
        <w:t>,</w:t>
      </w:r>
      <w:r w:rsidRPr="00927D08">
        <w:rPr>
          <w:rFonts w:ascii="Triglav TheSans" w:hAnsi="Triglav TheSans"/>
          <w:sz w:val="20"/>
          <w:szCs w:val="20"/>
        </w:rPr>
        <w:t xml:space="preserve"> v kolikor je bilo tudi za njih  nabavljeno osnovno sredstvo ali so bili koristniki storitev</w:t>
      </w:r>
      <w:r w:rsidR="00077D2B" w:rsidRPr="00927D08">
        <w:rPr>
          <w:rFonts w:ascii="Triglav TheSans" w:hAnsi="Triglav TheSans"/>
          <w:sz w:val="20"/>
          <w:szCs w:val="20"/>
        </w:rPr>
        <w:t xml:space="preserve"> in ni bilo dogovorjeno drugače</w:t>
      </w:r>
      <w:r w:rsidRPr="00927D08">
        <w:rPr>
          <w:rFonts w:ascii="Triglav TheSans" w:hAnsi="Triglav TheSans"/>
          <w:sz w:val="20"/>
          <w:szCs w:val="20"/>
        </w:rPr>
        <w:t>.</w:t>
      </w:r>
    </w:p>
    <w:p w14:paraId="3E366FDA" w14:textId="5213EF97" w:rsidR="000864C5" w:rsidRPr="00927D08" w:rsidRDefault="000864C5">
      <w:pPr>
        <w:pStyle w:val="Odstavekseznama"/>
        <w:numPr>
          <w:ilvl w:val="0"/>
          <w:numId w:val="21"/>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Razveljavitev ali prekinitev </w:t>
      </w:r>
      <w:r w:rsidR="00F52658">
        <w:rPr>
          <w:rFonts w:ascii="Triglav TheSans" w:hAnsi="Triglav TheSans"/>
          <w:sz w:val="20"/>
          <w:szCs w:val="20"/>
        </w:rPr>
        <w:t xml:space="preserve">pogodbe </w:t>
      </w:r>
      <w:r w:rsidRPr="00927D08">
        <w:rPr>
          <w:rFonts w:ascii="Triglav TheSans" w:hAnsi="Triglav TheSans"/>
          <w:sz w:val="20"/>
          <w:szCs w:val="20"/>
        </w:rPr>
        <w:t xml:space="preserve">nima učinka na podeljene </w:t>
      </w:r>
      <w:proofErr w:type="spellStart"/>
      <w:r w:rsidRPr="00927D08">
        <w:rPr>
          <w:rFonts w:ascii="Triglav TheSans" w:hAnsi="Triglav TheSans"/>
          <w:sz w:val="20"/>
          <w:szCs w:val="20"/>
        </w:rPr>
        <w:t>podlicence</w:t>
      </w:r>
      <w:proofErr w:type="spellEnd"/>
      <w:r w:rsidRPr="00927D08">
        <w:rPr>
          <w:rFonts w:ascii="Triglav TheSans" w:hAnsi="Triglav TheSans"/>
          <w:sz w:val="20"/>
          <w:szCs w:val="20"/>
        </w:rPr>
        <w:t xml:space="preserve"> ali pravice do uporabe.</w:t>
      </w:r>
    </w:p>
    <w:p w14:paraId="496DCD65" w14:textId="6707E9CA" w:rsidR="000864C5" w:rsidRPr="00927D08" w:rsidRDefault="001F6D0A" w:rsidP="000A5A03">
      <w:pPr>
        <w:pStyle w:val="Odstavekseznama"/>
        <w:numPr>
          <w:ilvl w:val="1"/>
          <w:numId w:val="50"/>
        </w:numPr>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Testiranje in poskusno obratovanje</w:t>
      </w:r>
    </w:p>
    <w:p w14:paraId="146D754F" w14:textId="77777777" w:rsidR="000864C5" w:rsidRPr="00927D08" w:rsidRDefault="000864C5" w:rsidP="007C0471">
      <w:pPr>
        <w:pStyle w:val="Odstavekseznama"/>
        <w:numPr>
          <w:ilvl w:val="0"/>
          <w:numId w:val="2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mora pred oddajo predmeta pogodbe najprej sam preizkusiti predmet pogodbe, da ugotovi, ali izpolnjuje pogodbene zahteve, opis produkta in specifikacije. Partner na zahtevo pomaga naročniku pri izvajanju testiranja in poskusnem obratovanju. Tveganje v zvezi s ceno in delovanjem preide na naročnika šele po potrditvi uspešno zaključenega testiranja in poskusnega obratovanja.</w:t>
      </w:r>
    </w:p>
    <w:p w14:paraId="463A1477" w14:textId="77777777" w:rsidR="000864C5" w:rsidRPr="00927D08" w:rsidRDefault="000864C5">
      <w:pPr>
        <w:pStyle w:val="Odstavekseznama"/>
        <w:numPr>
          <w:ilvl w:val="0"/>
          <w:numId w:val="2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Testiranje in poskusno obratovanje je treba po zaključku pisno zabeležiti skupaj z vsemi napakami, ki so nastale pri izvajanju. Zapisnik morata podpisati obe pogodbeni stranki. Naročnik mora pisno potrditi uspešnost izvedenega testiranja in poskusnega obratovanja. Če zahteve naročnika niso izpolnjene, lahko naročnik zavrne izvedeno. Partner mora takoj odpraviti nastale napake in ponovno predložiti pogodbeno storitev v preizkus delovanja v dogovorjenih datumih in rokih. Ko je rezultat testiranja in poskusnega obratovanja uspešen, se šteje, da je pogodbena storitev opravljena za prevzem s strani partnerja in prevzemno testiranje pri naročniku se lahko prične, pri čemer partner zagotavlja pomoč pri testiranju v potrebnem obsegu.</w:t>
      </w:r>
    </w:p>
    <w:p w14:paraId="3D2FFEFC" w14:textId="35A0DC46" w:rsidR="000864C5" w:rsidRPr="00927D08" w:rsidRDefault="001F6D0A" w:rsidP="000A5A03">
      <w:pPr>
        <w:pStyle w:val="Odstavekseznama"/>
        <w:numPr>
          <w:ilvl w:val="1"/>
          <w:numId w:val="50"/>
        </w:numPr>
        <w:jc w:val="both"/>
        <w:rPr>
          <w:rFonts w:ascii="Triglav TheSans" w:hAnsi="Triglav TheSans"/>
          <w:b/>
          <w:bCs/>
          <w:sz w:val="20"/>
          <w:szCs w:val="20"/>
        </w:rPr>
      </w:pPr>
      <w:r>
        <w:rPr>
          <w:rFonts w:ascii="Triglav TheSans" w:hAnsi="Triglav TheSans"/>
          <w:b/>
          <w:bCs/>
          <w:sz w:val="20"/>
          <w:szCs w:val="20"/>
        </w:rPr>
        <w:t xml:space="preserve">. </w:t>
      </w:r>
      <w:r w:rsidR="000864C5" w:rsidRPr="00927D08">
        <w:rPr>
          <w:rFonts w:ascii="Triglav TheSans" w:hAnsi="Triglav TheSans"/>
          <w:b/>
          <w:bCs/>
          <w:sz w:val="20"/>
          <w:szCs w:val="20"/>
        </w:rPr>
        <w:t>Posebne zahteve glede prevzema storitve</w:t>
      </w:r>
    </w:p>
    <w:p w14:paraId="7555D6A5" w14:textId="77777777" w:rsidR="000864C5" w:rsidRPr="00927D08" w:rsidRDefault="000864C5" w:rsidP="007C0471">
      <w:pPr>
        <w:pStyle w:val="Odstavekseznama"/>
        <w:numPr>
          <w:ilvl w:val="0"/>
          <w:numId w:val="30"/>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Naročnik mora opraviti prevzemno testiranje šele po uspešno izvedenem testiranju in preskušanju.</w:t>
      </w:r>
    </w:p>
    <w:p w14:paraId="7918749E" w14:textId="77777777" w:rsidR="000864C5" w:rsidRPr="00927D08" w:rsidRDefault="000864C5">
      <w:pPr>
        <w:pStyle w:val="Odstavekseznama"/>
        <w:numPr>
          <w:ilvl w:val="0"/>
          <w:numId w:val="30"/>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Napake v pogodbenih storitvah, odkrite pri prevzemnem testiranju, predstavljajo:</w:t>
      </w:r>
    </w:p>
    <w:p w14:paraId="3A3EDB31" w14:textId="77777777" w:rsidR="000864C5" w:rsidRPr="00927D08" w:rsidRDefault="000864C5">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napake, ki pomenijo, da naročnik ne more uporabiti predmeta pogodbe ali ekonomsko pomembnega dela le-tega;</w:t>
      </w:r>
    </w:p>
    <w:p w14:paraId="186BC224" w14:textId="33ADD69F" w:rsidR="000864C5" w:rsidRPr="00927D08" w:rsidRDefault="000864C5">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napake, ki povzročajo znatne omejitve pri uporabi pomembnih funkcij predmeta pogodbe in te omejitve ni mogoče zaobiti v razumnem času;</w:t>
      </w:r>
    </w:p>
    <w:p w14:paraId="7903A2A9" w14:textId="77777777" w:rsidR="000864C5" w:rsidRPr="00927D08" w:rsidRDefault="000864C5">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druge napake.</w:t>
      </w:r>
    </w:p>
    <w:p w14:paraId="1B842775" w14:textId="4537B75E" w:rsidR="000864C5" w:rsidRPr="00927D08" w:rsidRDefault="000864C5">
      <w:pPr>
        <w:pStyle w:val="Odstavekseznama"/>
        <w:numPr>
          <w:ilvl w:val="0"/>
          <w:numId w:val="30"/>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Če se odkrijejo napake iz prvih dveh alinej prejšnjega odstavka, ima naročnik pravico zavrniti prevzem predmeta pogodbe in prekiniti prevzem. Če so odkrite napake iz zadnje alineje prejšnjega odstavka, lahko naročnik zavrne sprejem storitve, če ima pogodbena storitev nepomembne napake oz. je delo </w:t>
      </w:r>
      <w:r w:rsidR="00952EF1">
        <w:rPr>
          <w:rFonts w:ascii="Triglav TheSans" w:hAnsi="Triglav TheSans"/>
          <w:sz w:val="20"/>
          <w:szCs w:val="20"/>
        </w:rPr>
        <w:t>s tem</w:t>
      </w:r>
      <w:r w:rsidRPr="00927D08">
        <w:rPr>
          <w:rFonts w:ascii="Triglav TheSans" w:hAnsi="Triglav TheSans"/>
          <w:sz w:val="20"/>
          <w:szCs w:val="20"/>
        </w:rPr>
        <w:t xml:space="preserve"> ovirano v nepomembnem obsegu. V tem primeru mora partner nemudoma odpraviti napake in svoje storitve ponovno predložiti v prevzemno testiranje. Partner nosi vse stroške, ki jih ima naročnik zaradi ponovnega testiranja in poskusnega obratovanja. Pravice naročnika, če so zaradi tega prekoračeni dogovorjeni roki izvedbe, ostanejo nespremenjene.</w:t>
      </w:r>
    </w:p>
    <w:p w14:paraId="37EA62EF" w14:textId="77777777" w:rsidR="000864C5" w:rsidRPr="00927D08" w:rsidRDefault="000864C5">
      <w:pPr>
        <w:pStyle w:val="Odstavekseznama"/>
        <w:numPr>
          <w:ilvl w:val="0"/>
          <w:numId w:val="30"/>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Pogodbeni stranki s pogodbo določita vrste napak, prioriteto, odzivni čas in čas za odpravo napake.</w:t>
      </w:r>
    </w:p>
    <w:p w14:paraId="35E243D7" w14:textId="77777777" w:rsidR="000864C5" w:rsidRPr="00927D08" w:rsidRDefault="000864C5">
      <w:pPr>
        <w:pStyle w:val="Odstavekseznama"/>
        <w:numPr>
          <w:ilvl w:val="0"/>
          <w:numId w:val="30"/>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V primeru, da naročnik sprejme storitev kljub ugotovljenim napakam, se takšne napake zabeležijo v poročilu o prevzemu in jih je partner dolžan nemudoma odpraviti. </w:t>
      </w:r>
    </w:p>
    <w:p w14:paraId="0AE90796" w14:textId="77777777" w:rsidR="00603967" w:rsidRPr="00927D08" w:rsidRDefault="00603967">
      <w:pPr>
        <w:spacing w:after="0" w:line="240" w:lineRule="auto"/>
        <w:jc w:val="both"/>
        <w:rPr>
          <w:rFonts w:ascii="Triglav TheSans" w:hAnsi="Triglav TheSans"/>
          <w:sz w:val="20"/>
          <w:szCs w:val="20"/>
        </w:rPr>
      </w:pPr>
    </w:p>
    <w:p w14:paraId="28C89E09" w14:textId="37A1FCE6" w:rsidR="009E71B6" w:rsidRPr="00927D08" w:rsidRDefault="00E31A77" w:rsidP="000A5A03">
      <w:pPr>
        <w:spacing w:after="0"/>
        <w:jc w:val="both"/>
        <w:rPr>
          <w:rFonts w:ascii="Triglav TheSans" w:hAnsi="Triglav TheSans"/>
          <w:b/>
          <w:bCs/>
        </w:rPr>
      </w:pPr>
      <w:bookmarkStart w:id="3" w:name="_Hlk127874862"/>
      <w:r w:rsidRPr="00927D08">
        <w:rPr>
          <w:rFonts w:ascii="Triglav TheSans" w:hAnsi="Triglav TheSans"/>
          <w:b/>
          <w:bCs/>
        </w:rPr>
        <w:t xml:space="preserve">4. </w:t>
      </w:r>
      <w:r w:rsidR="009E71B6" w:rsidRPr="00927D08">
        <w:rPr>
          <w:rFonts w:ascii="Triglav TheSans" w:hAnsi="Triglav TheSans"/>
          <w:b/>
          <w:bCs/>
        </w:rPr>
        <w:t>Storitve o oblaku</w:t>
      </w:r>
    </w:p>
    <w:bookmarkEnd w:id="3"/>
    <w:p w14:paraId="581FC8B8" w14:textId="0BF182BE" w:rsidR="00CA66A3" w:rsidRPr="00927D08" w:rsidRDefault="004F4E8E" w:rsidP="007C0471">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Storitve v oblaku so storitve, ponujene prek računalništva v oblaku, tj. modela za zagotavljanje stalnega in priročnega omrežnega dostopa na zahtevo do skupnega nabora prilagodljivih računalniških virov (npr. omrežij, strežnikov, pomnilnikov, aplikacij in storitev), ki so na voljo hitro in z minimalnim trudom ali interakcijo s ponudnikom storitev.</w:t>
      </w:r>
    </w:p>
    <w:p w14:paraId="15AC6B31" w14:textId="2C29DA87" w:rsidR="0037539C" w:rsidRPr="00927D08" w:rsidRDefault="0037539C">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w:t>
      </w:r>
      <w:r w:rsidR="00E31377">
        <w:rPr>
          <w:rFonts w:ascii="Triglav TheSans" w:hAnsi="Triglav TheSans"/>
          <w:sz w:val="20"/>
          <w:szCs w:val="20"/>
        </w:rPr>
        <w:t xml:space="preserve">se </w:t>
      </w:r>
      <w:r w:rsidR="00480C1C" w:rsidRPr="00927D08">
        <w:rPr>
          <w:rFonts w:ascii="Triglav TheSans" w:hAnsi="Triglav TheSans"/>
          <w:sz w:val="20"/>
          <w:szCs w:val="20"/>
        </w:rPr>
        <w:t xml:space="preserve">kot ponudnik storitev v oblaku poleg zgornjih določil dodatno </w:t>
      </w:r>
      <w:r w:rsidRPr="00927D08">
        <w:rPr>
          <w:rFonts w:ascii="Triglav TheSans" w:hAnsi="Triglav TheSans"/>
          <w:sz w:val="20"/>
          <w:szCs w:val="20"/>
        </w:rPr>
        <w:t>zavezuje</w:t>
      </w:r>
      <w:r w:rsidR="00480C1C" w:rsidRPr="00927D08">
        <w:rPr>
          <w:rFonts w:ascii="Triglav TheSans" w:hAnsi="Triglav TheSans"/>
          <w:sz w:val="20"/>
          <w:szCs w:val="20"/>
        </w:rPr>
        <w:t xml:space="preserve"> tudi</w:t>
      </w:r>
      <w:r w:rsidRPr="00927D08">
        <w:rPr>
          <w:rFonts w:ascii="Triglav TheSans" w:hAnsi="Triglav TheSans"/>
          <w:sz w:val="20"/>
          <w:szCs w:val="20"/>
        </w:rPr>
        <w:t>:</w:t>
      </w:r>
    </w:p>
    <w:p w14:paraId="562C6DE9" w14:textId="45FC376F" w:rsidR="0037539C" w:rsidRPr="00927D08" w:rsidRDefault="0037539C">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da ima, v kolikor ima ponudnik storitev v oblaku s principalom ali proizvajalcem opreme, katerega licence ponuja v svoji ponudbi, ustrezno pogodbeno razmerje, ki mu omogoča/dovoljuje sklenitev morebitne pogodbe z naročnikom v zahtevanem obsegu, vrsti in kakovosti;</w:t>
      </w:r>
    </w:p>
    <w:p w14:paraId="14AC14D2" w14:textId="0E462355" w:rsidR="0037539C" w:rsidRPr="00927D08" w:rsidRDefault="0037539C">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da so vsi podatki, informacije, dokazila, izjave in dokumenti, ki jih je ponudnik storitev v oblaku v zvezi s seboj in/ali svojimi podizvajalci podal, resnični in točni;</w:t>
      </w:r>
    </w:p>
    <w:p w14:paraId="28A76833" w14:textId="222CEE9A" w:rsidR="0037539C" w:rsidRPr="00927D08" w:rsidRDefault="0037539C">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lastRenderedPageBreak/>
        <w:t xml:space="preserve">da razpolaga z vsemi potrebnimi pravicami intelektualne lastnine, vključno z materiali, ki jih </w:t>
      </w:r>
      <w:r w:rsidR="00EA014F" w:rsidRPr="00927D08">
        <w:rPr>
          <w:rFonts w:ascii="Triglav TheSans" w:hAnsi="Triglav TheSans"/>
          <w:sz w:val="20"/>
          <w:szCs w:val="20"/>
        </w:rPr>
        <w:t>partner</w:t>
      </w:r>
      <w:r w:rsidRPr="00927D08">
        <w:rPr>
          <w:rFonts w:ascii="Triglav TheSans" w:hAnsi="Triglav TheSans"/>
          <w:sz w:val="20"/>
          <w:szCs w:val="20"/>
        </w:rPr>
        <w:t xml:space="preserve"> (in/ali kateri koli njegov podizvajalec) da na voljo naročniku in ki so potrebni za izvajanje obveznosti ponudnika storitev v oblaku po pogodbi;</w:t>
      </w:r>
    </w:p>
    <w:p w14:paraId="395530F0" w14:textId="117C5A5A" w:rsidR="0037539C" w:rsidRPr="00927D08" w:rsidRDefault="0037539C">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da v skladu s skrbnostjo dobrega strokovnjaka in uveljavljenimi mednarodnimi strokovnimi standardi sprejema in izvaja vse razumne ukrepe za preprečevanje vnosa, ustvarjanja ali širjenja katerih</w:t>
      </w:r>
      <w:r w:rsidR="00E31377">
        <w:rPr>
          <w:rFonts w:ascii="Triglav TheSans" w:hAnsi="Triglav TheSans"/>
          <w:sz w:val="20"/>
          <w:szCs w:val="20"/>
        </w:rPr>
        <w:t xml:space="preserve"> </w:t>
      </w:r>
      <w:r w:rsidRPr="00927D08">
        <w:rPr>
          <w:rFonts w:ascii="Triglav TheSans" w:hAnsi="Triglav TheSans"/>
          <w:sz w:val="20"/>
          <w:szCs w:val="20"/>
        </w:rPr>
        <w:t xml:space="preserve">koli poseganj (vključno z virusom, črvi in/ali </w:t>
      </w:r>
      <w:proofErr w:type="spellStart"/>
      <w:r w:rsidRPr="00927D08">
        <w:rPr>
          <w:rFonts w:ascii="Triglav TheSans" w:hAnsi="Triglav TheSans"/>
          <w:sz w:val="20"/>
          <w:szCs w:val="20"/>
        </w:rPr>
        <w:t>trojanci</w:t>
      </w:r>
      <w:proofErr w:type="spellEnd"/>
      <w:r w:rsidRPr="00927D08">
        <w:rPr>
          <w:rFonts w:ascii="Triglav TheSans" w:hAnsi="Triglav TheSans"/>
          <w:sz w:val="20"/>
          <w:szCs w:val="20"/>
        </w:rPr>
        <w:t>, vohunsko programsko opremo ali drugo zlonamerno programsko opremo) v sisteme, podatke, programsko opremo ali zaupne podatke naročnika (v elektronski obliki), ki so v lasti ali pod nadzorom naročn</w:t>
      </w:r>
      <w:r w:rsidR="00E31377">
        <w:rPr>
          <w:rFonts w:ascii="Triglav TheSans" w:hAnsi="Triglav TheSans"/>
          <w:sz w:val="20"/>
          <w:szCs w:val="20"/>
        </w:rPr>
        <w:t>ikov in/ali drugih kupcev, ki</w:t>
      </w:r>
      <w:r w:rsidRPr="00927D08">
        <w:rPr>
          <w:rFonts w:ascii="Triglav TheSans" w:hAnsi="Triglav TheSans"/>
          <w:sz w:val="20"/>
          <w:szCs w:val="20"/>
        </w:rPr>
        <w:t xml:space="preserve"> jih uporabljajo</w:t>
      </w:r>
      <w:r w:rsidR="007F6F93" w:rsidRPr="00927D08">
        <w:rPr>
          <w:rFonts w:ascii="Triglav TheSans" w:hAnsi="Triglav TheSans"/>
          <w:sz w:val="20"/>
          <w:szCs w:val="20"/>
        </w:rPr>
        <w:t>.</w:t>
      </w:r>
    </w:p>
    <w:p w14:paraId="6E921DC9" w14:textId="6BB05DA3" w:rsidR="0003276D" w:rsidRPr="00927D08" w:rsidRDefault="0003276D">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w:t>
      </w:r>
      <w:r w:rsidR="00FE7F06" w:rsidRPr="00927D08">
        <w:rPr>
          <w:rFonts w:ascii="Triglav TheSans" w:hAnsi="Triglav TheSans"/>
          <w:sz w:val="20"/>
          <w:szCs w:val="20"/>
        </w:rPr>
        <w:t>artner</w:t>
      </w:r>
      <w:r w:rsidRPr="00927D08">
        <w:rPr>
          <w:rFonts w:ascii="Triglav TheSans" w:hAnsi="Triglav TheSans"/>
          <w:sz w:val="20"/>
          <w:szCs w:val="20"/>
        </w:rPr>
        <w:t xml:space="preserve"> mora zagotavljati izvajanje storitev v oblaku na način, da je izvajanje storitev merljivo, dokumentirano, dovolj granulirano in preverljivo. Pogodbeni stranki s pogodbo </w:t>
      </w:r>
      <w:r w:rsidR="00FE7F06" w:rsidRPr="00927D08">
        <w:rPr>
          <w:rFonts w:ascii="Triglav TheSans" w:hAnsi="Triglav TheSans"/>
          <w:sz w:val="20"/>
          <w:szCs w:val="20"/>
        </w:rPr>
        <w:t xml:space="preserve">ali v okviru splošnih pogojev </w:t>
      </w:r>
      <w:r w:rsidRPr="00927D08">
        <w:rPr>
          <w:rFonts w:ascii="Triglav TheSans" w:hAnsi="Triglav TheSans"/>
          <w:sz w:val="20"/>
          <w:szCs w:val="20"/>
        </w:rPr>
        <w:t>opredelita uporabljene metrike, kateri cilji se merijo in katere odločitve bo mogoče sprejeti glede na posamezne zahtevane cilje.</w:t>
      </w:r>
    </w:p>
    <w:p w14:paraId="7A4A0A65" w14:textId="30975E18" w:rsidR="0037539C" w:rsidRPr="00927D08" w:rsidRDefault="0037539C">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w:t>
      </w:r>
      <w:r w:rsidR="00FE7F06" w:rsidRPr="00927D08">
        <w:rPr>
          <w:rFonts w:ascii="Triglav TheSans" w:hAnsi="Triglav TheSans"/>
          <w:sz w:val="20"/>
          <w:szCs w:val="20"/>
        </w:rPr>
        <w:t>artner</w:t>
      </w:r>
      <w:r w:rsidRPr="00927D08">
        <w:rPr>
          <w:rFonts w:ascii="Triglav TheSans" w:hAnsi="Triglav TheSans"/>
          <w:sz w:val="20"/>
          <w:szCs w:val="20"/>
        </w:rPr>
        <w:t xml:space="preserve"> (če s pogodbo ali splošnimi pogoji </w:t>
      </w:r>
      <w:r w:rsidR="00FE7F06" w:rsidRPr="00927D08">
        <w:rPr>
          <w:rFonts w:ascii="Triglav TheSans" w:hAnsi="Triglav TheSans"/>
          <w:sz w:val="20"/>
          <w:szCs w:val="20"/>
        </w:rPr>
        <w:t xml:space="preserve">partnerja </w:t>
      </w:r>
      <w:r w:rsidRPr="00927D08">
        <w:rPr>
          <w:rFonts w:ascii="Triglav TheSans" w:hAnsi="Triglav TheSans"/>
          <w:sz w:val="20"/>
          <w:szCs w:val="20"/>
        </w:rPr>
        <w:t>ni določeno drugače) naročniku mesečno poroča s podajo poročil vsaj glede:</w:t>
      </w:r>
    </w:p>
    <w:p w14:paraId="057DB47D" w14:textId="205273CE" w:rsidR="0037539C" w:rsidRPr="00927D08" w:rsidRDefault="0037539C">
      <w:pPr>
        <w:pStyle w:val="Odstavekseznama"/>
        <w:numPr>
          <w:ilvl w:val="1"/>
          <w:numId w:val="39"/>
        </w:numPr>
        <w:spacing w:after="0" w:line="240" w:lineRule="auto"/>
        <w:jc w:val="both"/>
        <w:rPr>
          <w:rFonts w:ascii="Triglav TheSans" w:hAnsi="Triglav TheSans"/>
          <w:sz w:val="20"/>
          <w:szCs w:val="20"/>
        </w:rPr>
      </w:pPr>
      <w:r w:rsidRPr="00927D08">
        <w:rPr>
          <w:rFonts w:ascii="Triglav TheSans" w:hAnsi="Triglav TheSans"/>
          <w:sz w:val="20"/>
          <w:szCs w:val="20"/>
        </w:rPr>
        <w:t>ravni storitev, ki se</w:t>
      </w:r>
      <w:r w:rsidR="00BA1998">
        <w:rPr>
          <w:rFonts w:ascii="Triglav TheSans" w:hAnsi="Triglav TheSans"/>
          <w:sz w:val="20"/>
          <w:szCs w:val="20"/>
        </w:rPr>
        <w:t xml:space="preserve"> v skladu s pogodbo uporabljajo;</w:t>
      </w:r>
    </w:p>
    <w:p w14:paraId="4281D330" w14:textId="1F708472" w:rsidR="0037539C" w:rsidRPr="00927D08" w:rsidRDefault="0037539C">
      <w:pPr>
        <w:pStyle w:val="Odstavekseznama"/>
        <w:numPr>
          <w:ilvl w:val="1"/>
          <w:numId w:val="39"/>
        </w:numPr>
        <w:spacing w:after="0" w:line="240" w:lineRule="auto"/>
        <w:jc w:val="both"/>
        <w:rPr>
          <w:rFonts w:ascii="Triglav TheSans" w:hAnsi="Triglav TheSans"/>
          <w:sz w:val="20"/>
          <w:szCs w:val="20"/>
        </w:rPr>
      </w:pPr>
      <w:r w:rsidRPr="00927D08">
        <w:rPr>
          <w:rFonts w:ascii="Triglav TheSans" w:hAnsi="Triglav TheSans"/>
          <w:sz w:val="20"/>
          <w:szCs w:val="20"/>
        </w:rPr>
        <w:t xml:space="preserve">ravni storitev, kjer so bili </w:t>
      </w:r>
      <w:r w:rsidR="00BA1998">
        <w:rPr>
          <w:rFonts w:ascii="Triglav TheSans" w:hAnsi="Triglav TheSans"/>
          <w:sz w:val="20"/>
          <w:szCs w:val="20"/>
        </w:rPr>
        <w:t>izpolnjeni vsi zahtevani cilji;</w:t>
      </w:r>
    </w:p>
    <w:p w14:paraId="098F9F9F" w14:textId="1795A6A1" w:rsidR="0037539C" w:rsidRPr="00927D08" w:rsidRDefault="0037539C">
      <w:pPr>
        <w:pStyle w:val="Odstavekseznama"/>
        <w:numPr>
          <w:ilvl w:val="1"/>
          <w:numId w:val="39"/>
        </w:numPr>
        <w:spacing w:after="0" w:line="240" w:lineRule="auto"/>
        <w:jc w:val="both"/>
        <w:rPr>
          <w:rFonts w:ascii="Triglav TheSans" w:hAnsi="Triglav TheSans"/>
          <w:sz w:val="20"/>
          <w:szCs w:val="20"/>
        </w:rPr>
      </w:pPr>
      <w:r w:rsidRPr="00927D08">
        <w:rPr>
          <w:rFonts w:ascii="Triglav TheSans" w:hAnsi="Triglav TheSans"/>
          <w:sz w:val="20"/>
          <w:szCs w:val="20"/>
        </w:rPr>
        <w:t>ravni storitev, kjer niso bili izpolnjeni vsi zahtevani cilji</w:t>
      </w:r>
      <w:r w:rsidR="00E6066D" w:rsidRPr="00927D08">
        <w:rPr>
          <w:rFonts w:ascii="Triglav TheSans" w:hAnsi="Triglav TheSans"/>
          <w:sz w:val="20"/>
          <w:szCs w:val="20"/>
        </w:rPr>
        <w:t>.</w:t>
      </w:r>
      <w:r w:rsidRPr="00927D08">
        <w:rPr>
          <w:rFonts w:ascii="Triglav TheSans" w:hAnsi="Triglav TheSans"/>
          <w:sz w:val="20"/>
          <w:szCs w:val="20"/>
        </w:rPr>
        <w:t xml:space="preserve"> </w:t>
      </w:r>
    </w:p>
    <w:p w14:paraId="0DD905A6" w14:textId="14BE9533" w:rsidR="009E71B6" w:rsidRPr="00927D08" w:rsidRDefault="00687D84">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w:t>
      </w:r>
      <w:r w:rsidR="00FE7F06" w:rsidRPr="00927D08">
        <w:rPr>
          <w:rFonts w:ascii="Triglav TheSans" w:hAnsi="Triglav TheSans"/>
          <w:sz w:val="20"/>
          <w:szCs w:val="20"/>
        </w:rPr>
        <w:t>artner</w:t>
      </w:r>
      <w:r w:rsidRPr="00927D08">
        <w:rPr>
          <w:rFonts w:ascii="Triglav TheSans" w:hAnsi="Triglav TheSans"/>
          <w:sz w:val="20"/>
          <w:szCs w:val="20"/>
        </w:rPr>
        <w:t xml:space="preserve"> je dolžan sam spremljati zahtevane cilje in ravni storitev po pogodbi in naročnika </w:t>
      </w:r>
      <w:r w:rsidR="00FE7F06" w:rsidRPr="00927D08">
        <w:rPr>
          <w:rFonts w:ascii="Triglav TheSans" w:hAnsi="Triglav TheSans"/>
          <w:sz w:val="20"/>
          <w:szCs w:val="20"/>
        </w:rPr>
        <w:t xml:space="preserve">na poslovno običajen način </w:t>
      </w:r>
      <w:r w:rsidRPr="00927D08">
        <w:rPr>
          <w:rFonts w:ascii="Triglav TheSans" w:hAnsi="Triglav TheSans"/>
          <w:sz w:val="20"/>
          <w:szCs w:val="20"/>
        </w:rPr>
        <w:t xml:space="preserve">obveščati o neizpolnjevanju merljivih kazalnikov/ciljev in o ukrepih, ki jih je </w:t>
      </w:r>
      <w:r w:rsidR="00FE7F06" w:rsidRPr="00927D08">
        <w:rPr>
          <w:rFonts w:ascii="Triglav TheSans" w:hAnsi="Triglav TheSans"/>
          <w:sz w:val="20"/>
          <w:szCs w:val="20"/>
        </w:rPr>
        <w:t xml:space="preserve">partner </w:t>
      </w:r>
      <w:r w:rsidRPr="00927D08">
        <w:rPr>
          <w:rFonts w:ascii="Triglav TheSans" w:hAnsi="Triglav TheSans"/>
          <w:sz w:val="20"/>
          <w:szCs w:val="20"/>
        </w:rPr>
        <w:t>izvedel za izpolnitev ciljev. V pogodbi partner in naročnik opredelita posledice neizpolnjevanja ciljev.</w:t>
      </w:r>
      <w:r w:rsidR="0003276D" w:rsidRPr="00927D08">
        <w:rPr>
          <w:rFonts w:ascii="Triglav TheSans" w:hAnsi="Triglav TheSans"/>
          <w:sz w:val="20"/>
          <w:szCs w:val="20"/>
        </w:rPr>
        <w:t xml:space="preserve"> </w:t>
      </w:r>
    </w:p>
    <w:p w14:paraId="646334F4" w14:textId="7FE430F3" w:rsidR="0003276D" w:rsidRPr="00927D08" w:rsidRDefault="0003276D">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w:t>
      </w:r>
      <w:r w:rsidR="00FE7F06" w:rsidRPr="00927D08">
        <w:rPr>
          <w:rFonts w:ascii="Triglav TheSans" w:hAnsi="Triglav TheSans"/>
          <w:sz w:val="20"/>
          <w:szCs w:val="20"/>
        </w:rPr>
        <w:t>artner</w:t>
      </w:r>
      <w:r w:rsidRPr="00927D08">
        <w:rPr>
          <w:rFonts w:ascii="Triglav TheSans" w:hAnsi="Triglav TheSans"/>
          <w:sz w:val="20"/>
          <w:szCs w:val="20"/>
        </w:rPr>
        <w:t xml:space="preserve"> lahko dogovorj</w:t>
      </w:r>
      <w:r w:rsidR="00BA1998">
        <w:rPr>
          <w:rFonts w:ascii="Triglav TheSans" w:hAnsi="Triglav TheSans"/>
          <w:sz w:val="20"/>
          <w:szCs w:val="20"/>
        </w:rPr>
        <w:t>ene ravni storitev, če s pogodbo</w:t>
      </w:r>
      <w:r w:rsidRPr="00927D08">
        <w:rPr>
          <w:rFonts w:ascii="Triglav TheSans" w:hAnsi="Triglav TheSans"/>
          <w:sz w:val="20"/>
          <w:szCs w:val="20"/>
        </w:rPr>
        <w:t xml:space="preserve"> ni </w:t>
      </w:r>
      <w:r w:rsidR="00BA1998">
        <w:rPr>
          <w:rFonts w:ascii="Triglav TheSans" w:hAnsi="Triglav TheSans"/>
          <w:sz w:val="20"/>
          <w:szCs w:val="20"/>
        </w:rPr>
        <w:t xml:space="preserve">določeno </w:t>
      </w:r>
      <w:r w:rsidRPr="00927D08">
        <w:rPr>
          <w:rFonts w:ascii="Triglav TheSans" w:hAnsi="Triglav TheSans"/>
          <w:sz w:val="20"/>
          <w:szCs w:val="20"/>
        </w:rPr>
        <w:t>drugače, spremeni izključno v dogovoru z naročnikom.</w:t>
      </w:r>
    </w:p>
    <w:p w14:paraId="24A8010A" w14:textId="37CF2AF4" w:rsidR="00215BF9" w:rsidRPr="00927D08" w:rsidRDefault="00215BF9">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w:t>
      </w:r>
      <w:r w:rsidR="00FE7F06" w:rsidRPr="00927D08">
        <w:rPr>
          <w:rFonts w:ascii="Triglav TheSans" w:hAnsi="Triglav TheSans"/>
          <w:sz w:val="20"/>
          <w:szCs w:val="20"/>
        </w:rPr>
        <w:t>artner</w:t>
      </w:r>
      <w:r w:rsidRPr="00927D08">
        <w:rPr>
          <w:rFonts w:ascii="Triglav TheSans" w:hAnsi="Triglav TheSans"/>
          <w:sz w:val="20"/>
          <w:szCs w:val="20"/>
        </w:rPr>
        <w:t xml:space="preserve"> in naročnik v pogodbi opredelita način (kjer je to glede na model storitve v oblaku izvedljivo), kako lahko spremembe storitev, dogovorjenih s pogodbo, predlaga naročnik in obveznost</w:t>
      </w:r>
      <w:r w:rsidR="00FE7F06" w:rsidRPr="00927D08">
        <w:rPr>
          <w:rFonts w:ascii="Triglav TheSans" w:hAnsi="Triglav TheSans"/>
          <w:sz w:val="20"/>
          <w:szCs w:val="20"/>
        </w:rPr>
        <w:t xml:space="preserve"> partnerja</w:t>
      </w:r>
      <w:r w:rsidRPr="00927D08">
        <w:rPr>
          <w:rFonts w:ascii="Triglav TheSans" w:hAnsi="Triglav TheSans"/>
          <w:sz w:val="20"/>
          <w:szCs w:val="20"/>
        </w:rPr>
        <w:t xml:space="preserve">, da v določenem roku odgovori na predlog </w:t>
      </w:r>
      <w:r w:rsidR="00846907">
        <w:rPr>
          <w:rFonts w:ascii="Triglav TheSans" w:hAnsi="Triglav TheSans"/>
          <w:sz w:val="20"/>
          <w:szCs w:val="20"/>
        </w:rPr>
        <w:t>naročnika</w:t>
      </w:r>
      <w:r w:rsidR="00FE7F06" w:rsidRPr="00927D08">
        <w:rPr>
          <w:rFonts w:ascii="Triglav TheSans" w:hAnsi="Triglav TheSans"/>
          <w:sz w:val="20"/>
          <w:szCs w:val="20"/>
        </w:rPr>
        <w:t xml:space="preserve"> </w:t>
      </w:r>
      <w:r w:rsidRPr="00927D08">
        <w:rPr>
          <w:rFonts w:ascii="Triglav TheSans" w:hAnsi="Triglav TheSans"/>
          <w:sz w:val="20"/>
          <w:szCs w:val="20"/>
        </w:rPr>
        <w:t>ter pogoje, pod katerimi bi bil predlog izvedljiv, vključno z vsemi finančnimi posledicami za naročnika.</w:t>
      </w:r>
    </w:p>
    <w:p w14:paraId="0B45F4F5" w14:textId="4C119A93" w:rsidR="00687D84" w:rsidRPr="00927D08" w:rsidRDefault="00687D84">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w:t>
      </w:r>
      <w:r w:rsidR="00FE7F06" w:rsidRPr="00927D08">
        <w:rPr>
          <w:rFonts w:ascii="Triglav TheSans" w:hAnsi="Triglav TheSans"/>
          <w:sz w:val="20"/>
          <w:szCs w:val="20"/>
        </w:rPr>
        <w:t xml:space="preserve">artner </w:t>
      </w:r>
      <w:r w:rsidRPr="00927D08">
        <w:rPr>
          <w:rFonts w:ascii="Triglav TheSans" w:hAnsi="Triglav TheSans"/>
          <w:sz w:val="20"/>
          <w:szCs w:val="20"/>
        </w:rPr>
        <w:t xml:space="preserve">je dolžan naročnika seznaniti </w:t>
      </w:r>
      <w:r w:rsidR="00662282" w:rsidRPr="00927D08">
        <w:rPr>
          <w:rFonts w:ascii="Triglav TheSans" w:hAnsi="Triglav TheSans"/>
          <w:sz w:val="20"/>
          <w:szCs w:val="20"/>
        </w:rPr>
        <w:t xml:space="preserve">z informacijami o razpoložljivosti podatkovnih centrov ter </w:t>
      </w:r>
      <w:r w:rsidRPr="00927D08">
        <w:rPr>
          <w:rFonts w:ascii="Triglav TheSans" w:hAnsi="Triglav TheSans"/>
          <w:sz w:val="20"/>
          <w:szCs w:val="20"/>
        </w:rPr>
        <w:t>s stra</w:t>
      </w:r>
      <w:r w:rsidR="00BA1998">
        <w:rPr>
          <w:rFonts w:ascii="Triglav TheSans" w:hAnsi="Triglav TheSans"/>
          <w:sz w:val="20"/>
          <w:szCs w:val="20"/>
        </w:rPr>
        <w:t>tegijo za ohranitev podatkov, kar</w:t>
      </w:r>
      <w:r w:rsidRPr="00927D08">
        <w:rPr>
          <w:rFonts w:ascii="Triglav TheSans" w:hAnsi="Triglav TheSans"/>
          <w:sz w:val="20"/>
          <w:szCs w:val="20"/>
        </w:rPr>
        <w:t xml:space="preserve"> vključuje vire, zadevno obdobje, varnostn</w:t>
      </w:r>
      <w:r w:rsidR="00BA1998">
        <w:rPr>
          <w:rFonts w:ascii="Triglav TheSans" w:hAnsi="Triglav TheSans"/>
          <w:sz w:val="20"/>
          <w:szCs w:val="20"/>
        </w:rPr>
        <w:t>o kopiranje, obnovitev podatkov in</w:t>
      </w:r>
      <w:r w:rsidRPr="00927D08">
        <w:rPr>
          <w:rFonts w:ascii="Triglav TheSans" w:hAnsi="Triglav TheSans"/>
          <w:sz w:val="20"/>
          <w:szCs w:val="20"/>
        </w:rPr>
        <w:t xml:space="preserve"> preverjanje integritete podatkov. </w:t>
      </w:r>
      <w:r w:rsidR="00662282" w:rsidRPr="00927D08">
        <w:rPr>
          <w:rFonts w:ascii="Triglav TheSans" w:hAnsi="Triglav TheSans"/>
          <w:sz w:val="20"/>
          <w:szCs w:val="20"/>
        </w:rPr>
        <w:t>Iz informacij o razpoložljivosti morajo biti razvidni razpoložljivost in izpadi za obdobje enega leta glede na industrijske standarde</w:t>
      </w:r>
      <w:r w:rsidR="00F0634A" w:rsidRPr="00927D08">
        <w:rPr>
          <w:rFonts w:ascii="Triglav TheSans" w:hAnsi="Triglav TheSans"/>
          <w:sz w:val="20"/>
          <w:szCs w:val="20"/>
        </w:rPr>
        <w:t>.</w:t>
      </w:r>
      <w:r w:rsidR="00662282" w:rsidRPr="00927D08">
        <w:rPr>
          <w:rFonts w:ascii="Triglav TheSans" w:hAnsi="Triglav TheSans"/>
          <w:sz w:val="20"/>
          <w:szCs w:val="20"/>
        </w:rPr>
        <w:t xml:space="preserve"> </w:t>
      </w:r>
      <w:r w:rsidRPr="00927D08">
        <w:rPr>
          <w:rFonts w:ascii="Triglav TheSans" w:hAnsi="Triglav TheSans"/>
          <w:sz w:val="20"/>
          <w:szCs w:val="20"/>
        </w:rPr>
        <w:t>Naročnik ima pravico kadar</w:t>
      </w:r>
      <w:r w:rsidR="00BA1998">
        <w:rPr>
          <w:rFonts w:ascii="Triglav TheSans" w:hAnsi="Triglav TheSans"/>
          <w:sz w:val="20"/>
          <w:szCs w:val="20"/>
        </w:rPr>
        <w:t xml:space="preserve"> </w:t>
      </w:r>
      <w:r w:rsidRPr="00927D08">
        <w:rPr>
          <w:rFonts w:ascii="Triglav TheSans" w:hAnsi="Triglav TheSans"/>
          <w:sz w:val="20"/>
          <w:szCs w:val="20"/>
        </w:rPr>
        <w:t>koli testirati zahtevano raven razpoložljivosti storitve.</w:t>
      </w:r>
    </w:p>
    <w:p w14:paraId="775A4DC1" w14:textId="702BD749" w:rsidR="00687D84" w:rsidRPr="00927D08" w:rsidRDefault="00687D84">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w:t>
      </w:r>
      <w:r w:rsidR="00FE7F06" w:rsidRPr="00927D08">
        <w:rPr>
          <w:rFonts w:ascii="Triglav TheSans" w:hAnsi="Triglav TheSans"/>
          <w:sz w:val="20"/>
          <w:szCs w:val="20"/>
        </w:rPr>
        <w:t>artner</w:t>
      </w:r>
      <w:r w:rsidRPr="00927D08">
        <w:rPr>
          <w:rFonts w:ascii="Triglav TheSans" w:hAnsi="Triglav TheSans"/>
          <w:sz w:val="20"/>
          <w:szCs w:val="20"/>
        </w:rPr>
        <w:t xml:space="preserve"> je dolžan obveščati naročnika o lokacij</w:t>
      </w:r>
      <w:r w:rsidR="00FE7F06" w:rsidRPr="00927D08">
        <w:rPr>
          <w:rFonts w:ascii="Triglav TheSans" w:hAnsi="Triglav TheSans"/>
          <w:sz w:val="20"/>
          <w:szCs w:val="20"/>
        </w:rPr>
        <w:t>i</w:t>
      </w:r>
      <w:r w:rsidR="00BA1998">
        <w:rPr>
          <w:rFonts w:ascii="Triglav TheSans" w:hAnsi="Triglav TheSans"/>
          <w:sz w:val="20"/>
          <w:szCs w:val="20"/>
        </w:rPr>
        <w:t xml:space="preserve"> podatkov (kje se obdelujejo)</w:t>
      </w:r>
      <w:r w:rsidRPr="00927D08">
        <w:rPr>
          <w:rFonts w:ascii="Triglav TheSans" w:hAnsi="Triglav TheSans"/>
          <w:sz w:val="20"/>
          <w:szCs w:val="20"/>
        </w:rPr>
        <w:t xml:space="preserve"> in opredeliti tudi države, v katere se podatki prenašajo ter pred kakršno koli spremembo </w:t>
      </w:r>
      <w:r w:rsidR="000E5428" w:rsidRPr="00927D08">
        <w:rPr>
          <w:rFonts w:ascii="Triglav TheSans" w:hAnsi="Triglav TheSans"/>
          <w:sz w:val="20"/>
          <w:szCs w:val="20"/>
        </w:rPr>
        <w:t>pravočasno obvestiti</w:t>
      </w:r>
      <w:r w:rsidRPr="00927D08">
        <w:rPr>
          <w:rFonts w:ascii="Triglav TheSans" w:hAnsi="Triglav TheSans"/>
          <w:sz w:val="20"/>
          <w:szCs w:val="20"/>
        </w:rPr>
        <w:t xml:space="preserve"> naročnika.</w:t>
      </w:r>
      <w:r w:rsidR="00A7193B" w:rsidRPr="00927D08">
        <w:rPr>
          <w:rFonts w:ascii="Triglav TheSans" w:hAnsi="Triglav TheSans"/>
          <w:sz w:val="20"/>
          <w:szCs w:val="20"/>
        </w:rPr>
        <w:t xml:space="preserve"> Naročnik ima pravico prekiniti pogodbo v primeru, da se s spremembo lokacije podatkov ne strinja.</w:t>
      </w:r>
    </w:p>
    <w:p w14:paraId="141437CE" w14:textId="4E9B5A49" w:rsidR="00687D84" w:rsidRPr="00927D08" w:rsidRDefault="00687D84">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Ponudnik storitev v oblaku je dolžan obvestiti naročnika </w:t>
      </w:r>
      <w:r w:rsidR="00EE5845">
        <w:rPr>
          <w:rFonts w:ascii="Triglav TheSans" w:hAnsi="Triglav TheSans"/>
          <w:sz w:val="20"/>
          <w:szCs w:val="20"/>
        </w:rPr>
        <w:t>v primeru</w:t>
      </w:r>
      <w:r w:rsidRPr="00927D08">
        <w:rPr>
          <w:rFonts w:ascii="Triglav TheSans" w:hAnsi="Triglav TheSans"/>
          <w:sz w:val="20"/>
          <w:szCs w:val="20"/>
        </w:rPr>
        <w:t>, če bi ponudnik storitev v oblaku prenehal obstajati ali bi obstajala grožnja, da preneha obstajati (npr. postopki zaradi insolventnosti)</w:t>
      </w:r>
      <w:r w:rsidR="000E5428" w:rsidRPr="00927D08">
        <w:rPr>
          <w:rFonts w:ascii="Triglav TheSans" w:hAnsi="Triglav TheSans"/>
          <w:sz w:val="20"/>
          <w:szCs w:val="20"/>
        </w:rPr>
        <w:t>.</w:t>
      </w:r>
    </w:p>
    <w:p w14:paraId="7B8993A9" w14:textId="664E0E5C" w:rsidR="00687D84" w:rsidRPr="007C0471" w:rsidRDefault="00A7193B">
      <w:pPr>
        <w:pStyle w:val="Odstavekseznama"/>
        <w:numPr>
          <w:ilvl w:val="0"/>
          <w:numId w:val="39"/>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Vsi podatki</w:t>
      </w:r>
      <w:r w:rsidR="00B11AAD" w:rsidRPr="00927D08">
        <w:rPr>
          <w:rFonts w:ascii="Triglav TheSans" w:hAnsi="Triglav TheSans"/>
          <w:sz w:val="20"/>
          <w:szCs w:val="20"/>
        </w:rPr>
        <w:t xml:space="preserve"> naročnika, ki jih v oblaku obdeluje partner, kakor tudi vsi podatki, ki nastajajo zaradi obdelave podatkov naročnika (npr. dnevni</w:t>
      </w:r>
      <w:r w:rsidR="00173D6E" w:rsidRPr="00927D08">
        <w:rPr>
          <w:rFonts w:ascii="Triglav TheSans" w:hAnsi="Triglav TheSans"/>
          <w:sz w:val="20"/>
          <w:szCs w:val="20"/>
        </w:rPr>
        <w:t>ške datoteke</w:t>
      </w:r>
      <w:r w:rsidR="00B11AAD" w:rsidRPr="00927D08">
        <w:rPr>
          <w:rFonts w:ascii="Triglav TheSans" w:hAnsi="Triglav TheSans"/>
          <w:sz w:val="20"/>
          <w:szCs w:val="20"/>
        </w:rPr>
        <w:t>, varnostne kopije</w:t>
      </w:r>
      <w:r w:rsidR="00173D6E" w:rsidRPr="00927D08">
        <w:rPr>
          <w:rFonts w:ascii="Triglav TheSans" w:hAnsi="Triglav TheSans"/>
          <w:sz w:val="20"/>
          <w:szCs w:val="20"/>
        </w:rPr>
        <w:t xml:space="preserve"> ipd.</w:t>
      </w:r>
      <w:r w:rsidR="00B11AAD" w:rsidRPr="00927D08">
        <w:rPr>
          <w:rFonts w:ascii="Triglav TheSans" w:hAnsi="Triglav TheSans"/>
          <w:sz w:val="20"/>
          <w:szCs w:val="20"/>
        </w:rPr>
        <w:t>)</w:t>
      </w:r>
      <w:r w:rsidR="00846907">
        <w:rPr>
          <w:rFonts w:ascii="Triglav TheSans" w:hAnsi="Triglav TheSans"/>
          <w:sz w:val="20"/>
          <w:szCs w:val="20"/>
        </w:rPr>
        <w:t xml:space="preserve"> oz. so nujno potrebni</w:t>
      </w:r>
      <w:r w:rsidR="00173D6E" w:rsidRPr="00927D08">
        <w:rPr>
          <w:rFonts w:ascii="Triglav TheSans" w:hAnsi="Triglav TheSans"/>
          <w:sz w:val="20"/>
          <w:szCs w:val="20"/>
        </w:rPr>
        <w:t xml:space="preserve"> za obdelavo podatkov</w:t>
      </w:r>
      <w:r w:rsidR="00B11AAD" w:rsidRPr="00927D08">
        <w:rPr>
          <w:rFonts w:ascii="Triglav TheSans" w:hAnsi="Triglav TheSans"/>
          <w:sz w:val="20"/>
          <w:szCs w:val="20"/>
        </w:rPr>
        <w:t>, so v izključni lasti naročnika, če s pogodbo ni določeno drugače. N</w:t>
      </w:r>
      <w:r w:rsidR="00687D84" w:rsidRPr="00927D08">
        <w:rPr>
          <w:rFonts w:ascii="Triglav TheSans" w:hAnsi="Triglav TheSans"/>
          <w:sz w:val="20"/>
          <w:szCs w:val="20"/>
        </w:rPr>
        <w:t xml:space="preserve">aročnik ima zmeraj pravico dostopati do </w:t>
      </w:r>
      <w:r w:rsidR="00B11AAD" w:rsidRPr="00927D08">
        <w:rPr>
          <w:rFonts w:ascii="Triglav TheSans" w:hAnsi="Triglav TheSans"/>
          <w:sz w:val="20"/>
          <w:szCs w:val="20"/>
        </w:rPr>
        <w:t xml:space="preserve">teh </w:t>
      </w:r>
      <w:r w:rsidR="00687D84" w:rsidRPr="00927D08">
        <w:rPr>
          <w:rFonts w:ascii="Triglav TheSans" w:hAnsi="Triglav TheSans"/>
          <w:sz w:val="20"/>
          <w:szCs w:val="20"/>
        </w:rPr>
        <w:t>podatkov</w:t>
      </w:r>
      <w:r w:rsidR="00B11AAD" w:rsidRPr="00927D08">
        <w:rPr>
          <w:rFonts w:ascii="Triglav TheSans" w:hAnsi="Triglav TheSans"/>
          <w:sz w:val="20"/>
          <w:szCs w:val="20"/>
        </w:rPr>
        <w:t xml:space="preserve"> v oblaku, partner pa zagotavljati stalen dostop do teh podatkov, razen</w:t>
      </w:r>
      <w:r w:rsidR="00B11AAD" w:rsidRPr="000A5A03">
        <w:rPr>
          <w:rFonts w:ascii="Triglav TheSans" w:hAnsi="Triglav TheSans"/>
        </w:rPr>
        <w:t xml:space="preserve"> </w:t>
      </w:r>
      <w:r w:rsidR="00B11AAD" w:rsidRPr="00927D08">
        <w:rPr>
          <w:rFonts w:ascii="Triglav TheSans" w:hAnsi="Triglav TheSans"/>
          <w:sz w:val="20"/>
          <w:szCs w:val="20"/>
        </w:rPr>
        <w:t xml:space="preserve">če s pogodbo ni določeno drugače. </w:t>
      </w:r>
      <w:r w:rsidR="00687D84" w:rsidRPr="007C0471">
        <w:rPr>
          <w:rFonts w:ascii="Triglav TheSans" w:hAnsi="Triglav TheSans"/>
          <w:sz w:val="20"/>
          <w:szCs w:val="20"/>
        </w:rPr>
        <w:t xml:space="preserve"> </w:t>
      </w:r>
    </w:p>
    <w:p w14:paraId="4F053CD9" w14:textId="00995EA4" w:rsidR="003A755B" w:rsidRPr="007C0471" w:rsidRDefault="003A755B">
      <w:pPr>
        <w:spacing w:after="0" w:line="240" w:lineRule="auto"/>
        <w:jc w:val="both"/>
        <w:rPr>
          <w:rFonts w:ascii="Triglav TheSans" w:hAnsi="Triglav TheSans"/>
          <w:sz w:val="20"/>
          <w:szCs w:val="20"/>
        </w:rPr>
      </w:pPr>
    </w:p>
    <w:p w14:paraId="399B1034" w14:textId="0345FB20" w:rsidR="003A755B" w:rsidRPr="007C0471" w:rsidRDefault="003A755B" w:rsidP="000A5A03">
      <w:pPr>
        <w:spacing w:after="0"/>
        <w:jc w:val="both"/>
        <w:rPr>
          <w:rFonts w:ascii="Triglav TheSans" w:hAnsi="Triglav TheSans"/>
          <w:b/>
          <w:bCs/>
        </w:rPr>
      </w:pPr>
      <w:r w:rsidRPr="007C0471">
        <w:rPr>
          <w:rFonts w:ascii="Triglav TheSans" w:hAnsi="Triglav TheSans"/>
          <w:b/>
          <w:bCs/>
        </w:rPr>
        <w:t xml:space="preserve">4. </w:t>
      </w:r>
      <w:r w:rsidR="00EE1C32" w:rsidRPr="007C0471">
        <w:rPr>
          <w:rFonts w:ascii="Triglav TheSans" w:hAnsi="Triglav TheSans"/>
          <w:b/>
          <w:bCs/>
        </w:rPr>
        <w:t>Posredovanje</w:t>
      </w:r>
      <w:r w:rsidRPr="007C0471">
        <w:rPr>
          <w:rFonts w:ascii="Triglav TheSans" w:hAnsi="Triglav TheSans"/>
          <w:b/>
          <w:bCs/>
        </w:rPr>
        <w:t xml:space="preserve"> ali dostop do podatkov</w:t>
      </w:r>
    </w:p>
    <w:p w14:paraId="00660488" w14:textId="12A2A65C" w:rsidR="00C13ACD" w:rsidRPr="00763C12" w:rsidRDefault="00C13ACD" w:rsidP="007C0471">
      <w:pPr>
        <w:pStyle w:val="Odstavekseznama"/>
        <w:numPr>
          <w:ilvl w:val="0"/>
          <w:numId w:val="62"/>
        </w:numPr>
        <w:spacing w:after="0" w:line="240" w:lineRule="auto"/>
        <w:jc w:val="both"/>
        <w:rPr>
          <w:rFonts w:ascii="Triglav TheSans" w:hAnsi="Triglav TheSans"/>
          <w:sz w:val="18"/>
          <w:szCs w:val="20"/>
        </w:rPr>
      </w:pPr>
      <w:r w:rsidRPr="00763C12">
        <w:rPr>
          <w:rFonts w:ascii="Triglav TheSans" w:hAnsi="Triglav TheSans"/>
          <w:sz w:val="20"/>
        </w:rPr>
        <w:t>Posredovanje podatkov predstavlja kakršen</w:t>
      </w:r>
      <w:r w:rsidR="00763C12">
        <w:rPr>
          <w:rFonts w:ascii="Triglav TheSans" w:hAnsi="Triglav TheSans"/>
          <w:sz w:val="20"/>
        </w:rPr>
        <w:t xml:space="preserve"> </w:t>
      </w:r>
      <w:r w:rsidRPr="00763C12">
        <w:rPr>
          <w:rFonts w:ascii="Triglav TheSans" w:hAnsi="Triglav TheSans"/>
          <w:sz w:val="20"/>
        </w:rPr>
        <w:t>koli prenos podatkov iz podatkovnih zbirk partnerja v podatkovne zbirke naročnika. </w:t>
      </w:r>
    </w:p>
    <w:p w14:paraId="64C88A87" w14:textId="77777777" w:rsidR="00C13ACD" w:rsidRPr="00763C12" w:rsidRDefault="00C13ACD" w:rsidP="007C0471">
      <w:pPr>
        <w:pStyle w:val="Odstavekseznama"/>
        <w:numPr>
          <w:ilvl w:val="0"/>
          <w:numId w:val="62"/>
        </w:numPr>
        <w:spacing w:after="0" w:line="240" w:lineRule="auto"/>
        <w:ind w:left="284" w:hanging="284"/>
        <w:jc w:val="both"/>
        <w:rPr>
          <w:rFonts w:ascii="Triglav TheSans" w:hAnsi="Triglav TheSans"/>
          <w:sz w:val="18"/>
          <w:szCs w:val="20"/>
        </w:rPr>
      </w:pPr>
      <w:r w:rsidRPr="00763C12">
        <w:rPr>
          <w:rFonts w:ascii="Triglav TheSans" w:hAnsi="Triglav TheSans"/>
          <w:sz w:val="20"/>
        </w:rPr>
        <w:t>Dostop do podatkov pomeni možnost vpogleda naročnika v podatkovne zbirke, ki jih vzdržuje partner, ter prosto razpolaganje s temi podatki oziroma informacijami, vključno z naknadnim ročnim vnosom v podatkovne zbirke naročnika. </w:t>
      </w:r>
    </w:p>
    <w:p w14:paraId="7C7754ED" w14:textId="2208828A" w:rsidR="00C13ACD" w:rsidRPr="00763C12" w:rsidRDefault="00C13ACD" w:rsidP="007C0471">
      <w:pPr>
        <w:pStyle w:val="Odstavekseznama"/>
        <w:numPr>
          <w:ilvl w:val="0"/>
          <w:numId w:val="62"/>
        </w:numPr>
        <w:spacing w:after="0" w:line="240" w:lineRule="auto"/>
        <w:ind w:left="284" w:hanging="284"/>
        <w:jc w:val="both"/>
        <w:rPr>
          <w:rFonts w:ascii="Triglav TheSans" w:hAnsi="Triglav TheSans"/>
          <w:sz w:val="18"/>
          <w:szCs w:val="20"/>
        </w:rPr>
      </w:pPr>
      <w:r w:rsidRPr="00763C12">
        <w:rPr>
          <w:rFonts w:ascii="Triglav TheSans" w:hAnsi="Triglav TheSans"/>
          <w:sz w:val="20"/>
        </w:rPr>
        <w:t>Partner je dolžan zagotavljati kakovost podatkov, ki jih</w:t>
      </w:r>
      <w:r w:rsidR="00763C12">
        <w:rPr>
          <w:rFonts w:ascii="Triglav TheSans" w:hAnsi="Triglav TheSans"/>
          <w:sz w:val="20"/>
        </w:rPr>
        <w:t xml:space="preserve"> nudi naročniku. Podatki morajo izpolnjevati vse kriterije</w:t>
      </w:r>
      <w:r w:rsidRPr="00763C12">
        <w:rPr>
          <w:rFonts w:ascii="Triglav TheSans" w:hAnsi="Triglav TheSans"/>
          <w:sz w:val="20"/>
        </w:rPr>
        <w:t>, ki opredeljujejo kakovost podatkov </w:t>
      </w:r>
      <w:r w:rsidR="00763C12">
        <w:rPr>
          <w:rFonts w:ascii="Triglav TheSans" w:hAnsi="Triglav TheSans"/>
          <w:sz w:val="20"/>
        </w:rPr>
        <w:t xml:space="preserve">(točnost, popolnost, ustreznost </w:t>
      </w:r>
      <w:r w:rsidRPr="00763C12">
        <w:rPr>
          <w:rFonts w:ascii="Triglav TheSans" w:hAnsi="Triglav TheSans"/>
          <w:sz w:val="20"/>
        </w:rPr>
        <w:t>…). </w:t>
      </w:r>
    </w:p>
    <w:p w14:paraId="0902084E" w14:textId="77777777" w:rsidR="00C13ACD" w:rsidRPr="00763C12" w:rsidRDefault="00C13ACD" w:rsidP="007C0471">
      <w:pPr>
        <w:pStyle w:val="Odstavekseznama"/>
        <w:numPr>
          <w:ilvl w:val="0"/>
          <w:numId w:val="62"/>
        </w:numPr>
        <w:spacing w:after="0" w:line="240" w:lineRule="auto"/>
        <w:ind w:left="284" w:hanging="284"/>
        <w:jc w:val="both"/>
        <w:rPr>
          <w:rFonts w:ascii="Triglav TheSans" w:hAnsi="Triglav TheSans"/>
          <w:sz w:val="18"/>
          <w:szCs w:val="20"/>
        </w:rPr>
      </w:pPr>
      <w:r w:rsidRPr="00763C12">
        <w:rPr>
          <w:rFonts w:ascii="Triglav TheSans" w:hAnsi="Triglav TheSans"/>
          <w:sz w:val="20"/>
        </w:rPr>
        <w:t>Partner je dolžan zagotoviti, da so z zahtevami po zagotavljanju kakovostnih podatkov za naročnika seznanjeni in dolžni zagotavljati vsi njegovi zaposleni, kot tudi njegovi pogodbeni ali zunanji sodelavci, ki sodelujejo pri pripravi ali obdelavi teh podatkov. </w:t>
      </w:r>
    </w:p>
    <w:p w14:paraId="2E0543B9" w14:textId="2AEBA3E3" w:rsidR="00C13ACD" w:rsidRPr="00763C12" w:rsidRDefault="00C13ACD" w:rsidP="007C0471">
      <w:pPr>
        <w:pStyle w:val="Odstavekseznama"/>
        <w:numPr>
          <w:ilvl w:val="0"/>
          <w:numId w:val="62"/>
        </w:numPr>
        <w:spacing w:after="0" w:line="240" w:lineRule="auto"/>
        <w:ind w:left="284" w:hanging="284"/>
        <w:jc w:val="both"/>
        <w:rPr>
          <w:rFonts w:ascii="Triglav TheSans" w:hAnsi="Triglav TheSans"/>
          <w:sz w:val="18"/>
          <w:szCs w:val="20"/>
        </w:rPr>
      </w:pPr>
      <w:r w:rsidRPr="00763C12">
        <w:rPr>
          <w:rFonts w:ascii="Triglav TheSans" w:hAnsi="Triglav TheSans"/>
          <w:sz w:val="20"/>
        </w:rPr>
        <w:lastRenderedPageBreak/>
        <w:t>Dolžnost zagotavljanja kakovosti podatkov pomeni, da zgoraj navedene osebe ne smejo namerno izvesti dejanj ali opustiti dolžnih rav</w:t>
      </w:r>
      <w:r w:rsidR="00763C12">
        <w:rPr>
          <w:rFonts w:ascii="Triglav TheSans" w:hAnsi="Triglav TheSans"/>
          <w:sz w:val="20"/>
        </w:rPr>
        <w:t>nanj, ki bi lahko imela negativen</w:t>
      </w:r>
      <w:r w:rsidRPr="00763C12">
        <w:rPr>
          <w:rFonts w:ascii="Triglav TheSans" w:hAnsi="Triglav TheSans"/>
          <w:sz w:val="20"/>
        </w:rPr>
        <w:t xml:space="preserve"> vpliv na kakovost podatkov.  </w:t>
      </w:r>
    </w:p>
    <w:p w14:paraId="16D06F74" w14:textId="77777777" w:rsidR="003A755B" w:rsidRPr="007C0471" w:rsidRDefault="003A755B">
      <w:pPr>
        <w:spacing w:after="0" w:line="240" w:lineRule="auto"/>
        <w:jc w:val="both"/>
        <w:rPr>
          <w:rFonts w:ascii="Triglav TheSans" w:hAnsi="Triglav TheSans"/>
          <w:sz w:val="20"/>
          <w:szCs w:val="20"/>
        </w:rPr>
      </w:pPr>
    </w:p>
    <w:p w14:paraId="1EFC9625" w14:textId="481A5C07" w:rsidR="00ED64EA" w:rsidRPr="000A5A03" w:rsidRDefault="00AA31C7" w:rsidP="000A5A03">
      <w:pPr>
        <w:pStyle w:val="Naslov1"/>
        <w:jc w:val="both"/>
        <w:rPr>
          <w:rFonts w:ascii="Triglav TheSans" w:hAnsi="Triglav TheSans"/>
        </w:rPr>
      </w:pPr>
      <w:r w:rsidRPr="000A5A03">
        <w:rPr>
          <w:rFonts w:ascii="Triglav TheSans" w:hAnsi="Triglav TheSans"/>
        </w:rPr>
        <w:t xml:space="preserve">III. </w:t>
      </w:r>
      <w:r w:rsidR="00ED64EA" w:rsidRPr="000A5A03">
        <w:rPr>
          <w:rFonts w:ascii="Triglav TheSans" w:hAnsi="Triglav TheSans"/>
        </w:rPr>
        <w:t xml:space="preserve">Dodatek k </w:t>
      </w:r>
      <w:r w:rsidR="009F26D9" w:rsidRPr="000A5A03">
        <w:rPr>
          <w:rFonts w:ascii="Triglav TheSans" w:hAnsi="Triglav TheSans"/>
        </w:rPr>
        <w:t xml:space="preserve">posebnim </w:t>
      </w:r>
      <w:r w:rsidR="00ED64EA" w:rsidRPr="000A5A03">
        <w:rPr>
          <w:rFonts w:ascii="Triglav TheSans" w:hAnsi="Triglav TheSans"/>
        </w:rPr>
        <w:t xml:space="preserve">splošnim pogojem za partnerje </w:t>
      </w:r>
      <w:r w:rsidR="00763C12">
        <w:rPr>
          <w:rFonts w:ascii="Triglav TheSans" w:hAnsi="Triglav TheSans"/>
        </w:rPr>
        <w:t>oz. izvajalce IT-</w:t>
      </w:r>
      <w:r w:rsidR="00ED64EA" w:rsidRPr="000A5A03">
        <w:rPr>
          <w:rFonts w:ascii="Triglav TheSans" w:hAnsi="Triglav TheSans"/>
        </w:rPr>
        <w:t>storitev</w:t>
      </w:r>
    </w:p>
    <w:p w14:paraId="4C6F6E17" w14:textId="128F2A02" w:rsidR="000864C5" w:rsidRPr="00927D08" w:rsidRDefault="000864C5" w:rsidP="000A5A03">
      <w:pPr>
        <w:spacing w:after="0" w:line="240" w:lineRule="auto"/>
        <w:jc w:val="both"/>
        <w:rPr>
          <w:rFonts w:ascii="Triglav TheSans" w:hAnsi="Triglav TheSans"/>
          <w:b/>
          <w:bCs/>
          <w:sz w:val="20"/>
          <w:szCs w:val="20"/>
        </w:rPr>
      </w:pPr>
    </w:p>
    <w:p w14:paraId="4CA32351" w14:textId="1E0EB13F" w:rsidR="000864C5" w:rsidRPr="007C0471" w:rsidRDefault="00695CB6" w:rsidP="000A5A03">
      <w:pPr>
        <w:spacing w:after="0" w:line="240" w:lineRule="auto"/>
        <w:jc w:val="both"/>
        <w:rPr>
          <w:rFonts w:ascii="Triglav TheSans" w:hAnsi="Triglav TheSans"/>
          <w:b/>
          <w:bCs/>
          <w:sz w:val="20"/>
          <w:szCs w:val="20"/>
        </w:rPr>
      </w:pPr>
      <w:r w:rsidRPr="007C0471">
        <w:rPr>
          <w:rFonts w:ascii="Triglav TheSans" w:hAnsi="Triglav TheSans"/>
          <w:b/>
          <w:bCs/>
          <w:sz w:val="20"/>
          <w:szCs w:val="20"/>
        </w:rPr>
        <w:t>1. Splošno</w:t>
      </w:r>
    </w:p>
    <w:p w14:paraId="79D66933" w14:textId="24BCF521" w:rsidR="00CD105A" w:rsidRPr="00927D08" w:rsidRDefault="00ED64EA" w:rsidP="007C0471">
      <w:pPr>
        <w:pStyle w:val="Odstavekseznama"/>
        <w:numPr>
          <w:ilvl w:val="0"/>
          <w:numId w:val="42"/>
        </w:numPr>
        <w:spacing w:after="0" w:line="240" w:lineRule="auto"/>
        <w:ind w:left="284" w:hanging="284"/>
        <w:jc w:val="both"/>
        <w:rPr>
          <w:rFonts w:ascii="Triglav TheSans" w:hAnsi="Triglav TheSans"/>
          <w:sz w:val="20"/>
          <w:szCs w:val="20"/>
        </w:rPr>
      </w:pPr>
      <w:r w:rsidRPr="007C0471">
        <w:rPr>
          <w:rFonts w:ascii="Triglav TheSans" w:hAnsi="Triglav TheSans"/>
          <w:sz w:val="20"/>
          <w:szCs w:val="20"/>
        </w:rPr>
        <w:t>Dodatna določil</w:t>
      </w:r>
      <w:r w:rsidR="00763C12">
        <w:rPr>
          <w:rFonts w:ascii="Triglav TheSans" w:hAnsi="Triglav TheSans"/>
          <w:sz w:val="20"/>
          <w:szCs w:val="20"/>
        </w:rPr>
        <w:t>a so zavezujoča za izvajalce IT-</w:t>
      </w:r>
      <w:r w:rsidRPr="007C0471">
        <w:rPr>
          <w:rFonts w:ascii="Triglav TheSans" w:hAnsi="Triglav TheSans"/>
          <w:sz w:val="20"/>
          <w:szCs w:val="20"/>
        </w:rPr>
        <w:t xml:space="preserve">storitev, </w:t>
      </w:r>
      <w:r w:rsidR="00CD105A" w:rsidRPr="007C0471">
        <w:rPr>
          <w:rFonts w:ascii="Triglav TheSans" w:hAnsi="Triglav TheSans"/>
          <w:sz w:val="20"/>
          <w:szCs w:val="20"/>
        </w:rPr>
        <w:t>za kater</w:t>
      </w:r>
      <w:r w:rsidR="00695CB6" w:rsidRPr="007C0471">
        <w:rPr>
          <w:rFonts w:ascii="Triglav TheSans" w:hAnsi="Triglav TheSans"/>
          <w:sz w:val="20"/>
          <w:szCs w:val="20"/>
        </w:rPr>
        <w:t>e</w:t>
      </w:r>
      <w:r w:rsidR="00CD105A" w:rsidRPr="007C0471">
        <w:rPr>
          <w:rFonts w:ascii="Triglav TheSans" w:hAnsi="Triglav TheSans"/>
          <w:sz w:val="20"/>
          <w:szCs w:val="20"/>
        </w:rPr>
        <w:t xml:space="preserve"> naročnik </w:t>
      </w:r>
      <w:r w:rsidR="00695CB6" w:rsidRPr="00927D08">
        <w:rPr>
          <w:rFonts w:ascii="Triglav TheSans" w:hAnsi="Triglav TheSans"/>
          <w:sz w:val="20"/>
          <w:szCs w:val="20"/>
        </w:rPr>
        <w:t xml:space="preserve">v skladu s predpisi in usmeritvami na področju zavarovalništva </w:t>
      </w:r>
      <w:r w:rsidR="00ED11DA" w:rsidRPr="00927D08">
        <w:rPr>
          <w:rFonts w:ascii="Triglav TheSans" w:hAnsi="Triglav TheSans"/>
          <w:sz w:val="20"/>
          <w:szCs w:val="20"/>
        </w:rPr>
        <w:t xml:space="preserve">ali druge zavezujoče predpise </w:t>
      </w:r>
      <w:r w:rsidR="00CD105A" w:rsidRPr="00927D08">
        <w:rPr>
          <w:rFonts w:ascii="Triglav TheSans" w:hAnsi="Triglav TheSans"/>
          <w:sz w:val="20"/>
          <w:szCs w:val="20"/>
        </w:rPr>
        <w:t xml:space="preserve">oceni, </w:t>
      </w:r>
      <w:r w:rsidR="00695CB6" w:rsidRPr="00927D08">
        <w:rPr>
          <w:rFonts w:ascii="Triglav TheSans" w:hAnsi="Triglav TheSans"/>
          <w:sz w:val="20"/>
          <w:szCs w:val="20"/>
        </w:rPr>
        <w:t xml:space="preserve">da </w:t>
      </w:r>
      <w:r w:rsidR="00CD105A" w:rsidRPr="00927D08">
        <w:rPr>
          <w:rFonts w:ascii="Triglav TheSans" w:hAnsi="Triglav TheSans"/>
          <w:sz w:val="20"/>
          <w:szCs w:val="20"/>
        </w:rPr>
        <w:t xml:space="preserve">so </w:t>
      </w:r>
      <w:r w:rsidR="005E6337" w:rsidRPr="00927D08">
        <w:rPr>
          <w:rFonts w:ascii="Triglav TheSans" w:hAnsi="Triglav TheSans"/>
          <w:sz w:val="20"/>
          <w:szCs w:val="20"/>
        </w:rPr>
        <w:t xml:space="preserve">glede na naravo, obseg tveganj in učinkov pogodbe na naročnika </w:t>
      </w:r>
      <w:r w:rsidR="00CD105A" w:rsidRPr="00927D08">
        <w:rPr>
          <w:rFonts w:ascii="Triglav TheSans" w:hAnsi="Triglav TheSans"/>
          <w:sz w:val="20"/>
          <w:szCs w:val="20"/>
        </w:rPr>
        <w:t xml:space="preserve">ključna oziroma pomembna za </w:t>
      </w:r>
      <w:r w:rsidR="005E6337" w:rsidRPr="00927D08">
        <w:rPr>
          <w:rFonts w:ascii="Triglav TheSans" w:hAnsi="Triglav TheSans"/>
          <w:sz w:val="20"/>
          <w:szCs w:val="20"/>
        </w:rPr>
        <w:t xml:space="preserve">neprekinjeno </w:t>
      </w:r>
      <w:r w:rsidR="00CD105A" w:rsidRPr="00927D08">
        <w:rPr>
          <w:rFonts w:ascii="Triglav TheSans" w:hAnsi="Triglav TheSans"/>
          <w:sz w:val="20"/>
          <w:szCs w:val="20"/>
        </w:rPr>
        <w:t xml:space="preserve">poslovanje naročnika oz.  bistvena za delovanje naročnika, saj </w:t>
      </w:r>
      <w:r w:rsidR="005E6337" w:rsidRPr="00927D08">
        <w:rPr>
          <w:rFonts w:ascii="Triglav TheSans" w:hAnsi="Triglav TheSans"/>
          <w:sz w:val="20"/>
          <w:szCs w:val="20"/>
        </w:rPr>
        <w:t xml:space="preserve">naročnik </w:t>
      </w:r>
      <w:r w:rsidR="00CD105A" w:rsidRPr="00927D08">
        <w:rPr>
          <w:rFonts w:ascii="Triglav TheSans" w:hAnsi="Triglav TheSans"/>
          <w:sz w:val="20"/>
          <w:szCs w:val="20"/>
        </w:rPr>
        <w:t xml:space="preserve">brez njih svojim strankam ne bi mogel </w:t>
      </w:r>
      <w:r w:rsidR="005E6337" w:rsidRPr="00927D08">
        <w:rPr>
          <w:rFonts w:ascii="Triglav TheSans" w:hAnsi="Triglav TheSans"/>
          <w:sz w:val="20"/>
          <w:szCs w:val="20"/>
        </w:rPr>
        <w:t>neprekinjeno</w:t>
      </w:r>
      <w:r w:rsidR="00EA014F" w:rsidRPr="00927D08">
        <w:rPr>
          <w:rFonts w:ascii="Triglav TheSans" w:hAnsi="Triglav TheSans"/>
          <w:sz w:val="20"/>
          <w:szCs w:val="20"/>
        </w:rPr>
        <w:t>, redno</w:t>
      </w:r>
      <w:r w:rsidR="005E6337" w:rsidRPr="00927D08">
        <w:rPr>
          <w:rFonts w:ascii="Triglav TheSans" w:hAnsi="Triglav TheSans"/>
          <w:sz w:val="20"/>
          <w:szCs w:val="20"/>
        </w:rPr>
        <w:t xml:space="preserve"> in tekoče </w:t>
      </w:r>
      <w:r w:rsidR="00CD105A" w:rsidRPr="00927D08">
        <w:rPr>
          <w:rFonts w:ascii="Triglav TheSans" w:hAnsi="Triglav TheSans"/>
          <w:sz w:val="20"/>
          <w:szCs w:val="20"/>
        </w:rPr>
        <w:t>zagotavljati svojih storitev</w:t>
      </w:r>
      <w:r w:rsidR="005E6337" w:rsidRPr="00927D08">
        <w:rPr>
          <w:rFonts w:ascii="Triglav TheSans" w:hAnsi="Triglav TheSans"/>
          <w:sz w:val="20"/>
          <w:szCs w:val="20"/>
        </w:rPr>
        <w:t>.</w:t>
      </w:r>
      <w:r w:rsidR="00695CB6" w:rsidRPr="00927D08">
        <w:rPr>
          <w:rFonts w:ascii="Triglav TheSans" w:hAnsi="Triglav TheSans"/>
          <w:sz w:val="20"/>
          <w:szCs w:val="20"/>
        </w:rPr>
        <w:t xml:space="preserve"> </w:t>
      </w:r>
    </w:p>
    <w:p w14:paraId="66B4C67F" w14:textId="1947E61F" w:rsidR="00695CB6" w:rsidRPr="00927D08" w:rsidRDefault="00F74A42">
      <w:pPr>
        <w:pStyle w:val="Odstavekseznama"/>
        <w:numPr>
          <w:ilvl w:val="0"/>
          <w:numId w:val="4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V primeru, da bi zaradi prepoznanih večjih tveganj na poslovanje naročnika, zagotavljanja skladnosti s predpisi in morebitnega vpliva na ugled naročnika storitev partnerja za naročnika pomenila ključno ali pomembno zunanje izvajanje storitev, bo naročnik predhodno o tem pisno seznanil partnerja</w:t>
      </w:r>
      <w:r w:rsidR="001D5FE0" w:rsidRPr="00927D08">
        <w:rPr>
          <w:rFonts w:ascii="Triglav TheSans" w:hAnsi="Triglav TheSans"/>
          <w:sz w:val="20"/>
          <w:szCs w:val="20"/>
        </w:rPr>
        <w:t>.</w:t>
      </w:r>
    </w:p>
    <w:p w14:paraId="70F71D64" w14:textId="208E3745" w:rsidR="00CD3BE2" w:rsidRPr="00927D08" w:rsidRDefault="00CD3BE2">
      <w:pPr>
        <w:pStyle w:val="Odstavekseznama"/>
        <w:numPr>
          <w:ilvl w:val="0"/>
          <w:numId w:val="42"/>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je seznanjen, da je naročnik o </w:t>
      </w:r>
      <w:r w:rsidR="00DA08D5" w:rsidRPr="00927D08">
        <w:rPr>
          <w:rFonts w:ascii="Triglav TheSans" w:hAnsi="Triglav TheSans"/>
          <w:sz w:val="20"/>
          <w:szCs w:val="20"/>
        </w:rPr>
        <w:t xml:space="preserve">partnerjih in </w:t>
      </w:r>
      <w:r w:rsidRPr="00927D08">
        <w:rPr>
          <w:rFonts w:ascii="Triglav TheSans" w:hAnsi="Triglav TheSans"/>
          <w:sz w:val="20"/>
          <w:szCs w:val="20"/>
        </w:rPr>
        <w:t xml:space="preserve">storitvah iz točke 1 tega dodatka pred sklenitvijo, spremembo ali prekinitvijo pogodbe s partnerjem </w:t>
      </w:r>
      <w:r w:rsidR="00DA08D5" w:rsidRPr="00927D08">
        <w:rPr>
          <w:rFonts w:ascii="Triglav TheSans" w:hAnsi="Triglav TheSans"/>
          <w:sz w:val="20"/>
          <w:szCs w:val="20"/>
        </w:rPr>
        <w:t xml:space="preserve">ter o vsebini pogodb in morebitnih sprememb le-te </w:t>
      </w:r>
      <w:r w:rsidRPr="00927D08">
        <w:rPr>
          <w:rFonts w:ascii="Triglav TheSans" w:hAnsi="Triglav TheSans"/>
          <w:sz w:val="20"/>
          <w:szCs w:val="20"/>
        </w:rPr>
        <w:t xml:space="preserve">dolžan obvestiti nadzorni organ v Republiki Sloveniji: </w:t>
      </w:r>
      <w:r w:rsidRPr="00927D08">
        <w:rPr>
          <w:rFonts w:ascii="Triglav TheSans" w:hAnsi="Triglav TheSans"/>
          <w:b/>
          <w:bCs/>
          <w:sz w:val="20"/>
          <w:szCs w:val="20"/>
        </w:rPr>
        <w:t>Agencija za zavarovalni nadzor, Trg republike 3, 1000 Ljubljana, Slovenija</w:t>
      </w:r>
      <w:r w:rsidRPr="00927D08">
        <w:rPr>
          <w:rFonts w:ascii="Triglav TheSans" w:hAnsi="Triglav TheSans"/>
          <w:sz w:val="20"/>
          <w:szCs w:val="20"/>
        </w:rPr>
        <w:t xml:space="preserve">. Mednarodno sodelovanje Agencije obsega aktivnosti v okviru združenj nadzornikov za zavarovanja in poklicne pokojnine, kot sta EIOPA (angl. </w:t>
      </w:r>
      <w:proofErr w:type="spellStart"/>
      <w:r w:rsidRPr="00927D08">
        <w:rPr>
          <w:rFonts w:ascii="Triglav TheSans" w:hAnsi="Triglav TheSans"/>
          <w:sz w:val="20"/>
          <w:szCs w:val="20"/>
        </w:rPr>
        <w:t>European</w:t>
      </w:r>
      <w:proofErr w:type="spellEnd"/>
      <w:r w:rsidRPr="00927D08">
        <w:rPr>
          <w:rFonts w:ascii="Triglav TheSans" w:hAnsi="Triglav TheSans"/>
          <w:sz w:val="20"/>
          <w:szCs w:val="20"/>
        </w:rPr>
        <w:t xml:space="preserve"> </w:t>
      </w:r>
      <w:proofErr w:type="spellStart"/>
      <w:r w:rsidRPr="00927D08">
        <w:rPr>
          <w:rFonts w:ascii="Triglav TheSans" w:hAnsi="Triglav TheSans"/>
          <w:sz w:val="20"/>
          <w:szCs w:val="20"/>
        </w:rPr>
        <w:t>Insurance</w:t>
      </w:r>
      <w:proofErr w:type="spellEnd"/>
      <w:r w:rsidRPr="00927D08">
        <w:rPr>
          <w:rFonts w:ascii="Triglav TheSans" w:hAnsi="Triglav TheSans"/>
          <w:sz w:val="20"/>
          <w:szCs w:val="20"/>
        </w:rPr>
        <w:t xml:space="preserve"> </w:t>
      </w:r>
      <w:proofErr w:type="spellStart"/>
      <w:r w:rsidRPr="00927D08">
        <w:rPr>
          <w:rFonts w:ascii="Triglav TheSans" w:hAnsi="Triglav TheSans"/>
          <w:sz w:val="20"/>
          <w:szCs w:val="20"/>
        </w:rPr>
        <w:t>and</w:t>
      </w:r>
      <w:proofErr w:type="spellEnd"/>
      <w:r w:rsidRPr="00927D08">
        <w:rPr>
          <w:rFonts w:ascii="Triglav TheSans" w:hAnsi="Triglav TheSans"/>
          <w:sz w:val="20"/>
          <w:szCs w:val="20"/>
        </w:rPr>
        <w:t xml:space="preserve"> </w:t>
      </w:r>
      <w:proofErr w:type="spellStart"/>
      <w:r w:rsidRPr="00927D08">
        <w:rPr>
          <w:rFonts w:ascii="Triglav TheSans" w:hAnsi="Triglav TheSans"/>
          <w:sz w:val="20"/>
          <w:szCs w:val="20"/>
        </w:rPr>
        <w:t>Occupationa</w:t>
      </w:r>
      <w:proofErr w:type="spellEnd"/>
      <w:r w:rsidRPr="00927D08">
        <w:rPr>
          <w:rFonts w:ascii="Triglav TheSans" w:hAnsi="Triglav TheSans"/>
          <w:sz w:val="20"/>
          <w:szCs w:val="20"/>
        </w:rPr>
        <w:t xml:space="preserve"> </w:t>
      </w:r>
      <w:proofErr w:type="spellStart"/>
      <w:r w:rsidRPr="00927D08">
        <w:rPr>
          <w:rFonts w:ascii="Triglav TheSans" w:hAnsi="Triglav TheSans"/>
          <w:sz w:val="20"/>
          <w:szCs w:val="20"/>
        </w:rPr>
        <w:t>Pensions</w:t>
      </w:r>
      <w:proofErr w:type="spellEnd"/>
      <w:r w:rsidRPr="00927D08">
        <w:rPr>
          <w:rFonts w:ascii="Triglav TheSans" w:hAnsi="Triglav TheSans"/>
          <w:sz w:val="20"/>
          <w:szCs w:val="20"/>
        </w:rPr>
        <w:t xml:space="preserve"> </w:t>
      </w:r>
      <w:proofErr w:type="spellStart"/>
      <w:r w:rsidRPr="00927D08">
        <w:rPr>
          <w:rFonts w:ascii="Triglav TheSans" w:hAnsi="Triglav TheSans"/>
          <w:sz w:val="20"/>
          <w:szCs w:val="20"/>
        </w:rPr>
        <w:t>Authority</w:t>
      </w:r>
      <w:proofErr w:type="spellEnd"/>
      <w:r w:rsidRPr="00927D08">
        <w:rPr>
          <w:rFonts w:ascii="Triglav TheSans" w:hAnsi="Triglav TheSans"/>
          <w:sz w:val="20"/>
          <w:szCs w:val="20"/>
        </w:rPr>
        <w:t xml:space="preserve">) in IAIS (angl. </w:t>
      </w:r>
      <w:proofErr w:type="spellStart"/>
      <w:r w:rsidRPr="00927D08">
        <w:rPr>
          <w:rFonts w:ascii="Triglav TheSans" w:hAnsi="Triglav TheSans"/>
          <w:sz w:val="20"/>
          <w:szCs w:val="20"/>
        </w:rPr>
        <w:t>International</w:t>
      </w:r>
      <w:proofErr w:type="spellEnd"/>
      <w:r w:rsidRPr="00927D08">
        <w:rPr>
          <w:rFonts w:ascii="Triglav TheSans" w:hAnsi="Triglav TheSans"/>
          <w:sz w:val="20"/>
          <w:szCs w:val="20"/>
        </w:rPr>
        <w:t xml:space="preserve"> </w:t>
      </w:r>
      <w:proofErr w:type="spellStart"/>
      <w:r w:rsidRPr="00927D08">
        <w:rPr>
          <w:rFonts w:ascii="Triglav TheSans" w:hAnsi="Triglav TheSans"/>
          <w:sz w:val="20"/>
          <w:szCs w:val="20"/>
        </w:rPr>
        <w:t>Association</w:t>
      </w:r>
      <w:proofErr w:type="spellEnd"/>
      <w:r w:rsidRPr="00927D08">
        <w:rPr>
          <w:rFonts w:ascii="Triglav TheSans" w:hAnsi="Triglav TheSans"/>
          <w:sz w:val="20"/>
          <w:szCs w:val="20"/>
        </w:rPr>
        <w:t xml:space="preserve"> </w:t>
      </w:r>
      <w:proofErr w:type="spellStart"/>
      <w:r w:rsidRPr="00927D08">
        <w:rPr>
          <w:rFonts w:ascii="Triglav TheSans" w:hAnsi="Triglav TheSans"/>
          <w:sz w:val="20"/>
          <w:szCs w:val="20"/>
        </w:rPr>
        <w:t>of</w:t>
      </w:r>
      <w:proofErr w:type="spellEnd"/>
      <w:r w:rsidRPr="00927D08">
        <w:rPr>
          <w:rFonts w:ascii="Triglav TheSans" w:hAnsi="Triglav TheSans"/>
          <w:sz w:val="20"/>
          <w:szCs w:val="20"/>
        </w:rPr>
        <w:t xml:space="preserve"> </w:t>
      </w:r>
      <w:proofErr w:type="spellStart"/>
      <w:r w:rsidRPr="00927D08">
        <w:rPr>
          <w:rFonts w:ascii="Triglav TheSans" w:hAnsi="Triglav TheSans"/>
          <w:sz w:val="20"/>
          <w:szCs w:val="20"/>
        </w:rPr>
        <w:t>Insurance</w:t>
      </w:r>
      <w:proofErr w:type="spellEnd"/>
      <w:r w:rsidRPr="00927D08">
        <w:rPr>
          <w:rFonts w:ascii="Triglav TheSans" w:hAnsi="Triglav TheSans"/>
          <w:sz w:val="20"/>
          <w:szCs w:val="20"/>
        </w:rPr>
        <w:t xml:space="preserve"> </w:t>
      </w:r>
      <w:proofErr w:type="spellStart"/>
      <w:r w:rsidRPr="00927D08">
        <w:rPr>
          <w:rFonts w:ascii="Triglav TheSans" w:hAnsi="Triglav TheSans"/>
          <w:sz w:val="20"/>
          <w:szCs w:val="20"/>
        </w:rPr>
        <w:t>Supervisors</w:t>
      </w:r>
      <w:proofErr w:type="spellEnd"/>
      <w:r w:rsidRPr="00927D08">
        <w:rPr>
          <w:rFonts w:ascii="Triglav TheSans" w:hAnsi="Triglav TheSans"/>
          <w:sz w:val="20"/>
          <w:szCs w:val="20"/>
        </w:rPr>
        <w:t>).</w:t>
      </w:r>
      <w:r w:rsidR="004F0073" w:rsidRPr="00927D08">
        <w:rPr>
          <w:rFonts w:ascii="Triglav TheSans" w:hAnsi="Triglav TheSans"/>
          <w:sz w:val="20"/>
          <w:szCs w:val="20"/>
        </w:rPr>
        <w:t xml:space="preserve"> Agencija za zavarovalni nadzor je pristojna tudi za nadzor nad izvajanjem zunanjega izvajanja v zavarovalnicah in pri partnerjih zavarovalnice iz točke 1 tega dodatka.</w:t>
      </w:r>
    </w:p>
    <w:p w14:paraId="143C20C7" w14:textId="77777777" w:rsidR="00AA31C7" w:rsidRPr="00927D08" w:rsidRDefault="00AA31C7">
      <w:pPr>
        <w:spacing w:after="0" w:line="240" w:lineRule="auto"/>
        <w:jc w:val="both"/>
        <w:rPr>
          <w:rFonts w:ascii="Triglav TheSans" w:hAnsi="Triglav TheSans"/>
          <w:sz w:val="20"/>
          <w:szCs w:val="20"/>
        </w:rPr>
      </w:pPr>
    </w:p>
    <w:p w14:paraId="5CB0C771" w14:textId="158B1171" w:rsidR="0007624D" w:rsidRPr="00927D08" w:rsidRDefault="00695CB6"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 xml:space="preserve">2. </w:t>
      </w:r>
      <w:r w:rsidR="0007624D" w:rsidRPr="00927D08">
        <w:rPr>
          <w:rFonts w:ascii="Triglav TheSans" w:hAnsi="Triglav TheSans"/>
          <w:b/>
          <w:bCs/>
          <w:sz w:val="20"/>
          <w:szCs w:val="20"/>
        </w:rPr>
        <w:t>Tehnološka varnost</w:t>
      </w:r>
    </w:p>
    <w:p w14:paraId="2AE5A2B7" w14:textId="2EBFAB54" w:rsidR="0007624D" w:rsidRPr="00927D08" w:rsidRDefault="00695CB6" w:rsidP="007C0471">
      <w:pPr>
        <w:pStyle w:val="Odstavekseznama"/>
        <w:numPr>
          <w:ilvl w:val="0"/>
          <w:numId w:val="43"/>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iz prvega odstavka 1. točke tega dodatka </w:t>
      </w:r>
      <w:r w:rsidR="0007624D" w:rsidRPr="00927D08">
        <w:rPr>
          <w:rFonts w:ascii="Triglav TheSans" w:hAnsi="Triglav TheSans"/>
          <w:sz w:val="20"/>
          <w:szCs w:val="20"/>
        </w:rPr>
        <w:t>zagotavlja varnost in hrambo podatkov v skladu s svojimi internimi akti in varnostnimi politikami, v katerih predvidi vse potrebne organizacijske, tehnične in logično-tehnične postopke in ukrepe za zagotavljanje informacijske varnosti in varstva podatkov (</w:t>
      </w:r>
      <w:r w:rsidR="004D38A8" w:rsidRPr="00927D08">
        <w:rPr>
          <w:rFonts w:ascii="Triglav TheSans" w:hAnsi="Triglav TheSans"/>
          <w:sz w:val="20"/>
          <w:szCs w:val="20"/>
        </w:rPr>
        <w:t>zaupnosti, avtentičnosti, celovitosti in razpoložljivosti</w:t>
      </w:r>
      <w:r w:rsidR="004D38A8" w:rsidRPr="00927D08" w:rsidDel="004D38A8">
        <w:rPr>
          <w:rFonts w:ascii="Triglav TheSans" w:hAnsi="Triglav TheSans"/>
          <w:sz w:val="20"/>
          <w:szCs w:val="20"/>
        </w:rPr>
        <w:t xml:space="preserve"> </w:t>
      </w:r>
      <w:r w:rsidR="0007624D" w:rsidRPr="00927D08">
        <w:rPr>
          <w:rFonts w:ascii="Triglav TheSans" w:hAnsi="Triglav TheSans"/>
          <w:sz w:val="20"/>
          <w:szCs w:val="20"/>
        </w:rPr>
        <w:t>podatkov in informacij). Interni akti ali varnostne politike urejajo najmanj naslednje obveznosti:</w:t>
      </w:r>
    </w:p>
    <w:p w14:paraId="469FFDC7" w14:textId="6F35F65F"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 xml:space="preserve">da se vsi prostori, kjer se nahaja informacijski sistem ali njegovi deli oziroma varnostne kopije podatkov, ter osebni podatki na fizičnih ali elektronskih nosilcih podatkov fizično ali elektronsko varujejo; </w:t>
      </w:r>
    </w:p>
    <w:p w14:paraId="02D79716" w14:textId="1D87AC72"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fizično in elektronsko varnost strojne opreme, sistemske in aplikativne programske opreme, vključno z vhodno-izhodnimi enotami</w:t>
      </w:r>
      <w:r w:rsidR="003F6BE3">
        <w:rPr>
          <w:rFonts w:ascii="Triglav TheSans" w:hAnsi="Triglav TheSans"/>
          <w:sz w:val="20"/>
          <w:szCs w:val="20"/>
        </w:rPr>
        <w:t>,</w:t>
      </w:r>
      <w:r w:rsidRPr="00927D08">
        <w:rPr>
          <w:rFonts w:ascii="Triglav TheSans" w:hAnsi="Triglav TheSans"/>
          <w:sz w:val="20"/>
          <w:szCs w:val="20"/>
        </w:rPr>
        <w:t xml:space="preserve"> ter varnost osebnih podatkov na fizičnih ali elektronskih nosilcih zapisa v skladu z načeli informacijske varnosti;</w:t>
      </w:r>
    </w:p>
    <w:p w14:paraId="23CBC7AA" w14:textId="472855D0"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operativno varnost (elektronsko varovanje in omrežna varnost, aplikativna varnost, revizijske sledi in podobno);</w:t>
      </w:r>
    </w:p>
    <w:p w14:paraId="5BB77FBA" w14:textId="4990F0A0"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 xml:space="preserve">upravljanje identitet in dostopov (pooblastila, identitete, upravljanje ključev, šifriranje, </w:t>
      </w:r>
      <w:proofErr w:type="spellStart"/>
      <w:r w:rsidRPr="00927D08">
        <w:rPr>
          <w:rFonts w:ascii="Triglav TheSans" w:hAnsi="Triglav TheSans"/>
          <w:sz w:val="20"/>
          <w:szCs w:val="20"/>
        </w:rPr>
        <w:t>avtentikacija</w:t>
      </w:r>
      <w:proofErr w:type="spellEnd"/>
      <w:r w:rsidRPr="00927D08">
        <w:rPr>
          <w:rFonts w:ascii="Triglav TheSans" w:hAnsi="Triglav TheSans"/>
          <w:sz w:val="20"/>
          <w:szCs w:val="20"/>
        </w:rPr>
        <w:t>, revizijske sledi);</w:t>
      </w:r>
    </w:p>
    <w:p w14:paraId="29ABF18A" w14:textId="433CE844"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 xml:space="preserve">upravljanje virov (popis informacijskih virov, pooblastila in obveznosti glede upravljanja, </w:t>
      </w:r>
      <w:r w:rsidR="00051311" w:rsidRPr="00927D08">
        <w:rPr>
          <w:rFonts w:ascii="Triglav TheSans" w:hAnsi="Triglav TheSans"/>
          <w:sz w:val="20"/>
          <w:szCs w:val="20"/>
        </w:rPr>
        <w:t xml:space="preserve">njegove lokacije, varnostne razvrstitve in lastništva, ter zagotavljanje </w:t>
      </w:r>
      <w:r w:rsidRPr="00927D08">
        <w:rPr>
          <w:rFonts w:ascii="Triglav TheSans" w:hAnsi="Triglav TheSans"/>
          <w:sz w:val="20"/>
          <w:szCs w:val="20"/>
        </w:rPr>
        <w:t>ločenost virov ali vsaj podatkov različnih naročnikov);</w:t>
      </w:r>
    </w:p>
    <w:p w14:paraId="445E1559" w14:textId="2E0AF595"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vzpostavljene programe usposabljanja o informacijski varnosti in programe ozaveščanja o varnosti za vse zaposlene</w:t>
      </w:r>
      <w:r w:rsidR="00051311" w:rsidRPr="00927D08">
        <w:rPr>
          <w:rFonts w:ascii="Triglav TheSans" w:hAnsi="Triglav TheSans"/>
          <w:sz w:val="20"/>
          <w:szCs w:val="20"/>
        </w:rPr>
        <w:t>;</w:t>
      </w:r>
    </w:p>
    <w:p w14:paraId="6865C57B" w14:textId="36FB3000"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izvajanje testiranj elementov informacijskega sistema z vidika varnosti in pravilnega delovanja;</w:t>
      </w:r>
    </w:p>
    <w:p w14:paraId="2355EAD5" w14:textId="09B622F1"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zagotavljanje načrta neprekinjenega poslovanja in testiranje načrta</w:t>
      </w:r>
      <w:r w:rsidR="00ED11DA" w:rsidRPr="00927D08">
        <w:rPr>
          <w:rFonts w:ascii="Triglav TheSans" w:hAnsi="Triglav TheSans"/>
          <w:sz w:val="20"/>
          <w:szCs w:val="20"/>
        </w:rPr>
        <w:t>;</w:t>
      </w:r>
    </w:p>
    <w:p w14:paraId="321EBD7A" w14:textId="12A74150" w:rsidR="0007624D" w:rsidRPr="00927D08" w:rsidRDefault="004062F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postopke ter vloge in odgovornosti pri upravljanju</w:t>
      </w:r>
      <w:r w:rsidR="0007624D" w:rsidRPr="00927D08">
        <w:rPr>
          <w:rFonts w:ascii="Triglav TheSans" w:hAnsi="Triglav TheSans"/>
          <w:sz w:val="20"/>
          <w:szCs w:val="20"/>
        </w:rPr>
        <w:t xml:space="preserve"> varnostnih</w:t>
      </w:r>
      <w:r w:rsidRPr="00927D08">
        <w:rPr>
          <w:rFonts w:ascii="Triglav TheSans" w:hAnsi="Triglav TheSans"/>
          <w:sz w:val="20"/>
          <w:szCs w:val="20"/>
        </w:rPr>
        <w:t xml:space="preserve">/kibernetskih in operativnih </w:t>
      </w:r>
      <w:r w:rsidR="0007624D" w:rsidRPr="00927D08">
        <w:rPr>
          <w:rFonts w:ascii="Triglav TheSans" w:hAnsi="Triglav TheSans"/>
          <w:sz w:val="20"/>
          <w:szCs w:val="20"/>
        </w:rPr>
        <w:t>incident</w:t>
      </w:r>
      <w:r w:rsidRPr="00927D08">
        <w:rPr>
          <w:rFonts w:ascii="Triglav TheSans" w:hAnsi="Triglav TheSans"/>
          <w:sz w:val="20"/>
          <w:szCs w:val="20"/>
        </w:rPr>
        <w:t>ov</w:t>
      </w:r>
      <w:r w:rsidR="0007624D" w:rsidRPr="00927D08">
        <w:rPr>
          <w:rFonts w:ascii="Triglav TheSans" w:hAnsi="Triglav TheSans"/>
          <w:sz w:val="20"/>
          <w:szCs w:val="20"/>
        </w:rPr>
        <w:t>;</w:t>
      </w:r>
    </w:p>
    <w:p w14:paraId="6057D1D4" w14:textId="255DBB12"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 xml:space="preserve">spremljanje varnosti </w:t>
      </w:r>
      <w:r w:rsidR="00ED11DA" w:rsidRPr="00927D08">
        <w:rPr>
          <w:rFonts w:ascii="Triglav TheSans" w:hAnsi="Triglav TheSans"/>
          <w:sz w:val="20"/>
          <w:szCs w:val="20"/>
        </w:rPr>
        <w:t>in</w:t>
      </w:r>
      <w:r w:rsidRPr="00927D08">
        <w:rPr>
          <w:rFonts w:ascii="Triglav TheSans" w:hAnsi="Triglav TheSans"/>
          <w:sz w:val="20"/>
          <w:szCs w:val="20"/>
        </w:rPr>
        <w:t xml:space="preserve"> vzpostavljene primerne in učinkovite zmogljivosti za odkrivanje, poročanje in odzivanje na nenavadne dejavnosti in grožnje, kot so fizični ali logični vdori, kršitve zaupnosti, </w:t>
      </w:r>
      <w:r w:rsidRPr="00927D08">
        <w:rPr>
          <w:rFonts w:ascii="Triglav TheSans" w:hAnsi="Triglav TheSans"/>
          <w:sz w:val="20"/>
          <w:szCs w:val="20"/>
        </w:rPr>
        <w:lastRenderedPageBreak/>
        <w:t>celovitosti in razpoložljivosti informacijskih sredstev, zlonamerna koda ter javno znane ranljivosti programske in strojne opreme</w:t>
      </w:r>
      <w:r w:rsidR="00051311" w:rsidRPr="00927D08">
        <w:rPr>
          <w:rFonts w:ascii="Triglav TheSans" w:hAnsi="Triglav TheSans"/>
          <w:sz w:val="20"/>
          <w:szCs w:val="20"/>
        </w:rPr>
        <w:t>;</w:t>
      </w:r>
    </w:p>
    <w:p w14:paraId="24198A0F" w14:textId="5FBBA197"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upravljanje in uporab</w:t>
      </w:r>
      <w:r w:rsidR="00ED11DA" w:rsidRPr="00927D08">
        <w:rPr>
          <w:rFonts w:ascii="Triglav TheSans" w:hAnsi="Triglav TheSans"/>
          <w:sz w:val="20"/>
          <w:szCs w:val="20"/>
        </w:rPr>
        <w:t>a</w:t>
      </w:r>
      <w:r w:rsidRPr="00927D08">
        <w:rPr>
          <w:rFonts w:ascii="Triglav TheSans" w:hAnsi="Triglav TheSans"/>
          <w:sz w:val="20"/>
          <w:szCs w:val="20"/>
        </w:rPr>
        <w:t xml:space="preserve"> licenc oziroma storitev tretjih</w:t>
      </w:r>
      <w:r w:rsidR="00846907">
        <w:rPr>
          <w:rFonts w:ascii="Triglav TheSans" w:hAnsi="Triglav TheSans"/>
          <w:sz w:val="20"/>
          <w:szCs w:val="20"/>
        </w:rPr>
        <w:t xml:space="preserve"> oseb</w:t>
      </w:r>
      <w:r w:rsidRPr="00927D08">
        <w:rPr>
          <w:rFonts w:ascii="Triglav TheSans" w:hAnsi="Triglav TheSans"/>
          <w:sz w:val="20"/>
          <w:szCs w:val="20"/>
        </w:rPr>
        <w:t>, ki se uporabljajo za in/ali v zvezi z zagotavljanjem storitev</w:t>
      </w:r>
      <w:r w:rsidR="00ED11DA" w:rsidRPr="00927D08">
        <w:rPr>
          <w:rFonts w:ascii="Triglav TheSans" w:hAnsi="Triglav TheSans"/>
          <w:sz w:val="20"/>
          <w:szCs w:val="20"/>
        </w:rPr>
        <w:t>;</w:t>
      </w:r>
    </w:p>
    <w:p w14:paraId="02D22557" w14:textId="554AB6F6" w:rsidR="0007624D" w:rsidRPr="00927D08" w:rsidRDefault="00ED11DA">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v</w:t>
      </w:r>
      <w:r w:rsidR="0007624D" w:rsidRPr="00927D08">
        <w:rPr>
          <w:rFonts w:ascii="Triglav TheSans" w:hAnsi="Triglav TheSans"/>
          <w:sz w:val="20"/>
          <w:szCs w:val="20"/>
        </w:rPr>
        <w:t xml:space="preserve">zpostavljen učinkovit okvir za preskušanje informacijske varnosti, s katerim potrjuje zanesljivost in učinkovitost ukrepov informacijske varnosti, ter zagotovi, da ta okvir upošteva grožnje in ranljivosti, opredeljene s spremljanjem groženj in </w:t>
      </w:r>
      <w:r w:rsidR="003F6BE3">
        <w:rPr>
          <w:rFonts w:ascii="Triglav TheSans" w:hAnsi="Triglav TheSans"/>
          <w:sz w:val="20"/>
          <w:szCs w:val="20"/>
        </w:rPr>
        <w:t xml:space="preserve">z </w:t>
      </w:r>
      <w:r w:rsidR="0007624D" w:rsidRPr="00927D08">
        <w:rPr>
          <w:rFonts w:ascii="Triglav TheSans" w:hAnsi="Triglav TheSans"/>
          <w:sz w:val="20"/>
          <w:szCs w:val="20"/>
        </w:rPr>
        <w:t>oceno varnostnih tveganj IKT</w:t>
      </w:r>
      <w:r w:rsidRPr="00927D08">
        <w:rPr>
          <w:rFonts w:ascii="Triglav TheSans" w:hAnsi="Triglav TheSans"/>
          <w:sz w:val="20"/>
          <w:szCs w:val="20"/>
        </w:rPr>
        <w:t>;</w:t>
      </w:r>
    </w:p>
    <w:p w14:paraId="52EF1D72" w14:textId="0FC584E2" w:rsidR="0007624D" w:rsidRPr="00927D08" w:rsidRDefault="001D5FE0">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 xml:space="preserve">učinkovit način izbrisa ali </w:t>
      </w:r>
      <w:proofErr w:type="spellStart"/>
      <w:r w:rsidRPr="00927D08">
        <w:rPr>
          <w:rFonts w:ascii="Triglav TheSans" w:hAnsi="Triglav TheSans"/>
          <w:sz w:val="20"/>
          <w:szCs w:val="20"/>
        </w:rPr>
        <w:t>anonimizacije</w:t>
      </w:r>
      <w:proofErr w:type="spellEnd"/>
      <w:r w:rsidRPr="00927D08">
        <w:rPr>
          <w:rFonts w:ascii="Triglav TheSans" w:hAnsi="Triglav TheSans"/>
          <w:sz w:val="20"/>
          <w:szCs w:val="20"/>
        </w:rPr>
        <w:t xml:space="preserve"> osebnih podatkov </w:t>
      </w:r>
      <w:r w:rsidR="00846907">
        <w:rPr>
          <w:rFonts w:ascii="Triglav TheSans" w:hAnsi="Triglav TheSans"/>
          <w:sz w:val="20"/>
          <w:szCs w:val="20"/>
        </w:rPr>
        <w:t>informacijskega</w:t>
      </w:r>
      <w:r w:rsidR="0007624D" w:rsidRPr="00927D08">
        <w:rPr>
          <w:rFonts w:ascii="Triglav TheSans" w:hAnsi="Triglav TheSans"/>
          <w:sz w:val="20"/>
          <w:szCs w:val="20"/>
        </w:rPr>
        <w:t xml:space="preserve"> sistem</w:t>
      </w:r>
      <w:r w:rsidR="00846907">
        <w:rPr>
          <w:rFonts w:ascii="Triglav TheSans" w:hAnsi="Triglav TheSans"/>
          <w:sz w:val="20"/>
          <w:szCs w:val="20"/>
        </w:rPr>
        <w:t>a</w:t>
      </w:r>
      <w:r w:rsidR="00ED11DA" w:rsidRPr="00927D08">
        <w:rPr>
          <w:rFonts w:ascii="Triglav TheSans" w:hAnsi="Triglav TheSans"/>
          <w:sz w:val="20"/>
          <w:szCs w:val="20"/>
        </w:rPr>
        <w:t>, v kolikor se v nj</w:t>
      </w:r>
      <w:r w:rsidR="003F7760">
        <w:rPr>
          <w:rFonts w:ascii="Triglav TheSans" w:hAnsi="Triglav TheSans"/>
          <w:sz w:val="20"/>
          <w:szCs w:val="20"/>
        </w:rPr>
        <w:t>em obdelujejo podatki naročnika</w:t>
      </w:r>
      <w:r w:rsidR="0007624D" w:rsidRPr="00927D08">
        <w:rPr>
          <w:rFonts w:ascii="Triglav TheSans" w:hAnsi="Triglav TheSans"/>
          <w:sz w:val="20"/>
          <w:szCs w:val="20"/>
        </w:rPr>
        <w:t xml:space="preserve"> na podlagi odločitve naročnika, pristojnega državnega organa, organa lokalne samoupravne skupnosti ali neposredno na podlagi veljavnih predpisov;</w:t>
      </w:r>
    </w:p>
    <w:p w14:paraId="45C4E135" w14:textId="1B661147"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skr</w:t>
      </w:r>
      <w:r w:rsidR="00ED11DA" w:rsidRPr="00927D08">
        <w:rPr>
          <w:rFonts w:ascii="Triglav TheSans" w:hAnsi="Triglav TheSans"/>
          <w:sz w:val="20"/>
          <w:szCs w:val="20"/>
        </w:rPr>
        <w:t>b</w:t>
      </w:r>
      <w:r w:rsidRPr="00927D08">
        <w:rPr>
          <w:rFonts w:ascii="Triglav TheSans" w:hAnsi="Triglav TheSans"/>
          <w:sz w:val="20"/>
          <w:szCs w:val="20"/>
        </w:rPr>
        <w:t xml:space="preserve"> za varen prenos podatkov in prepreč</w:t>
      </w:r>
      <w:r w:rsidR="00ED11DA" w:rsidRPr="00927D08">
        <w:rPr>
          <w:rFonts w:ascii="Triglav TheSans" w:hAnsi="Triglav TheSans"/>
          <w:sz w:val="20"/>
          <w:szCs w:val="20"/>
        </w:rPr>
        <w:t>evanje</w:t>
      </w:r>
      <w:r w:rsidRPr="00927D08">
        <w:rPr>
          <w:rFonts w:ascii="Triglav TheSans" w:hAnsi="Triglav TheSans"/>
          <w:sz w:val="20"/>
          <w:szCs w:val="20"/>
        </w:rPr>
        <w:t xml:space="preserve"> nepooblaščen</w:t>
      </w:r>
      <w:r w:rsidR="00ED11DA" w:rsidRPr="00927D08">
        <w:rPr>
          <w:rFonts w:ascii="Triglav TheSans" w:hAnsi="Triglav TheSans"/>
          <w:sz w:val="20"/>
          <w:szCs w:val="20"/>
        </w:rPr>
        <w:t>ega</w:t>
      </w:r>
      <w:r w:rsidRPr="00927D08">
        <w:rPr>
          <w:rFonts w:ascii="Triglav TheSans" w:hAnsi="Triglav TheSans"/>
          <w:sz w:val="20"/>
          <w:szCs w:val="20"/>
        </w:rPr>
        <w:t xml:space="preserve"> dostop</w:t>
      </w:r>
      <w:r w:rsidR="00ED11DA" w:rsidRPr="00927D08">
        <w:rPr>
          <w:rFonts w:ascii="Triglav TheSans" w:hAnsi="Triglav TheSans"/>
          <w:sz w:val="20"/>
          <w:szCs w:val="20"/>
        </w:rPr>
        <w:t>a</w:t>
      </w:r>
      <w:r w:rsidRPr="00927D08">
        <w:rPr>
          <w:rFonts w:ascii="Triglav TheSans" w:hAnsi="Triglav TheSans"/>
          <w:sz w:val="20"/>
          <w:szCs w:val="20"/>
        </w:rPr>
        <w:t xml:space="preserve"> do</w:t>
      </w:r>
      <w:r w:rsidR="00ED11DA" w:rsidRPr="00927D08">
        <w:rPr>
          <w:rFonts w:ascii="Triglav TheSans" w:hAnsi="Triglav TheSans"/>
          <w:sz w:val="20"/>
          <w:szCs w:val="20"/>
        </w:rPr>
        <w:t xml:space="preserve"> </w:t>
      </w:r>
      <w:r w:rsidRPr="00927D08">
        <w:rPr>
          <w:rFonts w:ascii="Triglav TheSans" w:hAnsi="Triglav TheSans"/>
          <w:sz w:val="20"/>
          <w:szCs w:val="20"/>
        </w:rPr>
        <w:t>osebnih podatkov pri njihovem prenosu</w:t>
      </w:r>
      <w:r w:rsidR="004062FD" w:rsidRPr="000A5A03">
        <w:rPr>
          <w:rFonts w:ascii="Triglav TheSans" w:hAnsi="Triglav TheSans"/>
        </w:rPr>
        <w:t xml:space="preserve"> </w:t>
      </w:r>
      <w:r w:rsidR="004062FD" w:rsidRPr="00927D08">
        <w:rPr>
          <w:rFonts w:ascii="Triglav TheSans" w:hAnsi="Triglav TheSans"/>
          <w:sz w:val="20"/>
          <w:szCs w:val="20"/>
        </w:rPr>
        <w:t>ali spreminjanja</w:t>
      </w:r>
      <w:r w:rsidR="004062FD" w:rsidRPr="007C0471">
        <w:rPr>
          <w:rFonts w:ascii="Triglav TheSans" w:hAnsi="Triglav TheSans"/>
          <w:sz w:val="20"/>
          <w:szCs w:val="20"/>
        </w:rPr>
        <w:t xml:space="preserve"> podatkov med prenosom</w:t>
      </w:r>
      <w:r w:rsidRPr="007C0471">
        <w:rPr>
          <w:rFonts w:ascii="Triglav TheSans" w:hAnsi="Triglav TheSans"/>
          <w:sz w:val="20"/>
          <w:szCs w:val="20"/>
        </w:rPr>
        <w:t>, vključno s prenosom po javnih telekomunikacijskih sredstvih in omrežjih</w:t>
      </w:r>
      <w:r w:rsidR="00051311" w:rsidRPr="00927D08">
        <w:rPr>
          <w:rFonts w:ascii="Triglav TheSans" w:hAnsi="Triglav TheSans"/>
          <w:sz w:val="20"/>
          <w:szCs w:val="20"/>
        </w:rPr>
        <w:t>;</w:t>
      </w:r>
    </w:p>
    <w:p w14:paraId="32407FA4" w14:textId="2B8EF98D"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zagotavlja</w:t>
      </w:r>
      <w:r w:rsidR="00ED11DA" w:rsidRPr="00927D08">
        <w:rPr>
          <w:rFonts w:ascii="Triglav TheSans" w:hAnsi="Triglav TheSans"/>
          <w:sz w:val="20"/>
          <w:szCs w:val="20"/>
        </w:rPr>
        <w:t>nje</w:t>
      </w:r>
      <w:r w:rsidRPr="00927D08">
        <w:rPr>
          <w:rFonts w:ascii="Triglav TheSans" w:hAnsi="Triglav TheSans"/>
          <w:sz w:val="20"/>
          <w:szCs w:val="20"/>
        </w:rPr>
        <w:t xml:space="preserve"> uporab</w:t>
      </w:r>
      <w:r w:rsidR="004062FD" w:rsidRPr="00927D08">
        <w:rPr>
          <w:rFonts w:ascii="Triglav TheSans" w:hAnsi="Triglav TheSans"/>
          <w:sz w:val="20"/>
          <w:szCs w:val="20"/>
        </w:rPr>
        <w:t>e</w:t>
      </w:r>
      <w:r w:rsidRPr="00927D08">
        <w:rPr>
          <w:rFonts w:ascii="Triglav TheSans" w:hAnsi="Triglav TheSans"/>
          <w:sz w:val="20"/>
          <w:szCs w:val="20"/>
        </w:rPr>
        <w:t xml:space="preserve"> protokolov ali mehanizmov šifriranja, ki uporabljajo splošno sprejet kriptografski algoritem z dolžinami ključev in način uporabe v skladu s trenutnimi najboljšimi praksami</w:t>
      </w:r>
      <w:r w:rsidR="003F7760">
        <w:rPr>
          <w:rFonts w:ascii="Triglav TheSans" w:hAnsi="Triglav TheSans"/>
          <w:sz w:val="20"/>
          <w:szCs w:val="20"/>
        </w:rPr>
        <w:t xml:space="preserve"> za vse komunikacije med IKT-</w:t>
      </w:r>
      <w:r w:rsidR="00ED11DA" w:rsidRPr="00927D08">
        <w:rPr>
          <w:rFonts w:ascii="Triglav TheSans" w:hAnsi="Triglav TheSans"/>
          <w:sz w:val="20"/>
          <w:szCs w:val="20"/>
        </w:rPr>
        <w:t>komponentami</w:t>
      </w:r>
      <w:r w:rsidR="003F7760">
        <w:rPr>
          <w:rFonts w:ascii="Triglav TheSans" w:hAnsi="Triglav TheSans"/>
          <w:sz w:val="20"/>
          <w:szCs w:val="20"/>
        </w:rPr>
        <w:t>,</w:t>
      </w:r>
      <w:r w:rsidR="00051311" w:rsidRPr="00927D08">
        <w:rPr>
          <w:rFonts w:ascii="Triglav TheSans" w:hAnsi="Triglav TheSans"/>
          <w:sz w:val="20"/>
          <w:szCs w:val="20"/>
        </w:rPr>
        <w:t xml:space="preserve"> in druge obdelave podatkov</w:t>
      </w:r>
      <w:r w:rsidR="00ED11DA" w:rsidRPr="00927D08">
        <w:rPr>
          <w:rFonts w:ascii="Triglav TheSans" w:hAnsi="Triglav TheSans"/>
          <w:sz w:val="20"/>
          <w:szCs w:val="20"/>
        </w:rPr>
        <w:t>, ki se uporabljajo za izvajanje storitve</w:t>
      </w:r>
      <w:r w:rsidR="001D5FE0" w:rsidRPr="00927D08">
        <w:rPr>
          <w:rFonts w:ascii="Triglav TheSans" w:hAnsi="Triglav TheSans"/>
          <w:sz w:val="20"/>
          <w:szCs w:val="20"/>
        </w:rPr>
        <w:t>;</w:t>
      </w:r>
    </w:p>
    <w:p w14:paraId="6F6D754A" w14:textId="3DC9C467" w:rsidR="0007624D" w:rsidRPr="00927D08" w:rsidRDefault="0007624D">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prepreč</w:t>
      </w:r>
      <w:r w:rsidR="001D5FE0" w:rsidRPr="00927D08">
        <w:rPr>
          <w:rFonts w:ascii="Triglav TheSans" w:hAnsi="Triglav TheSans"/>
          <w:sz w:val="20"/>
          <w:szCs w:val="20"/>
        </w:rPr>
        <w:t>evanje</w:t>
      </w:r>
      <w:r w:rsidRPr="00927D08">
        <w:rPr>
          <w:rFonts w:ascii="Triglav TheSans" w:hAnsi="Triglav TheSans"/>
          <w:sz w:val="20"/>
          <w:szCs w:val="20"/>
        </w:rPr>
        <w:t xml:space="preserve"> nepooblaščen</w:t>
      </w:r>
      <w:r w:rsidR="001D5FE0" w:rsidRPr="00927D08">
        <w:rPr>
          <w:rFonts w:ascii="Triglav TheSans" w:hAnsi="Triglav TheSans"/>
          <w:sz w:val="20"/>
          <w:szCs w:val="20"/>
        </w:rPr>
        <w:t>ega</w:t>
      </w:r>
      <w:r w:rsidRPr="00927D08">
        <w:rPr>
          <w:rFonts w:ascii="Triglav TheSans" w:hAnsi="Triglav TheSans"/>
          <w:sz w:val="20"/>
          <w:szCs w:val="20"/>
        </w:rPr>
        <w:t xml:space="preserve"> dostop</w:t>
      </w:r>
      <w:r w:rsidR="00352B17" w:rsidRPr="00927D08">
        <w:rPr>
          <w:rFonts w:ascii="Triglav TheSans" w:hAnsi="Triglav TheSans"/>
          <w:sz w:val="20"/>
          <w:szCs w:val="20"/>
        </w:rPr>
        <w:t>a</w:t>
      </w:r>
      <w:r w:rsidRPr="00927D08">
        <w:rPr>
          <w:rFonts w:ascii="Triglav TheSans" w:hAnsi="Triglav TheSans"/>
          <w:sz w:val="20"/>
          <w:szCs w:val="20"/>
        </w:rPr>
        <w:t xml:space="preserve"> do osebnih podatkov na fizičnih nosilcih zapisa tako, da:</w:t>
      </w:r>
    </w:p>
    <w:p w14:paraId="5539995C" w14:textId="080A4DAF" w:rsidR="0007624D" w:rsidRPr="00927D08" w:rsidRDefault="0007624D">
      <w:pPr>
        <w:pStyle w:val="Odstavekseznama"/>
        <w:numPr>
          <w:ilvl w:val="2"/>
          <w:numId w:val="41"/>
        </w:numPr>
        <w:spacing w:after="0" w:line="240" w:lineRule="auto"/>
        <w:ind w:left="1134" w:hanging="141"/>
        <w:jc w:val="both"/>
        <w:rPr>
          <w:rFonts w:ascii="Triglav TheSans" w:hAnsi="Triglav TheSans"/>
          <w:sz w:val="20"/>
          <w:szCs w:val="20"/>
        </w:rPr>
      </w:pPr>
      <w:r w:rsidRPr="00927D08">
        <w:rPr>
          <w:rFonts w:ascii="Triglav TheSans" w:hAnsi="Triglav TheSans"/>
          <w:sz w:val="20"/>
          <w:szCs w:val="20"/>
        </w:rPr>
        <w:t>se nosilci podatkov z osebnimi podatki ne puščajo na odprtih površinah pisarniške opreme ali drugih mestih, kjer so dostopni nepooblaščenim osebam,</w:t>
      </w:r>
    </w:p>
    <w:p w14:paraId="1DBD3378" w14:textId="217CDC94" w:rsidR="0007624D" w:rsidRPr="00927D08" w:rsidRDefault="0007624D">
      <w:pPr>
        <w:pStyle w:val="Odstavekseznama"/>
        <w:numPr>
          <w:ilvl w:val="2"/>
          <w:numId w:val="41"/>
        </w:numPr>
        <w:spacing w:after="0" w:line="240" w:lineRule="auto"/>
        <w:ind w:left="1134" w:hanging="141"/>
        <w:jc w:val="both"/>
        <w:rPr>
          <w:rFonts w:ascii="Triglav TheSans" w:hAnsi="Triglav TheSans"/>
          <w:sz w:val="20"/>
          <w:szCs w:val="20"/>
        </w:rPr>
      </w:pPr>
      <w:r w:rsidRPr="00927D08">
        <w:rPr>
          <w:rFonts w:ascii="Triglav TheSans" w:hAnsi="Triglav TheSans"/>
          <w:sz w:val="20"/>
          <w:szCs w:val="20"/>
        </w:rPr>
        <w:t xml:space="preserve">osebni podatki, ki se tiskajo, se morajo po končanem tiskanju varno odstraniti iz tiskalnikov, odpadni papirji in drugi nosilci podatkov z osebnimi podatki se morajo uničiti na način, ki onemogoči branje vseh ali dela uničenih podatkov; enako je </w:t>
      </w:r>
      <w:r w:rsidR="003F7760">
        <w:rPr>
          <w:rFonts w:ascii="Triglav TheSans" w:hAnsi="Triglav TheSans"/>
          <w:sz w:val="20"/>
          <w:szCs w:val="20"/>
        </w:rPr>
        <w:t>treba</w:t>
      </w:r>
      <w:r w:rsidRPr="00927D08">
        <w:rPr>
          <w:rFonts w:ascii="Triglav TheSans" w:hAnsi="Triglav TheSans"/>
          <w:sz w:val="20"/>
          <w:szCs w:val="20"/>
        </w:rPr>
        <w:t xml:space="preserve"> ravnati tudi s pomožnim materialom;</w:t>
      </w:r>
    </w:p>
    <w:p w14:paraId="7E6C3C49" w14:textId="04B0A9BE" w:rsidR="0007624D" w:rsidRPr="00927D08" w:rsidRDefault="0007624D">
      <w:pPr>
        <w:pStyle w:val="Odstavekseznama"/>
        <w:numPr>
          <w:ilvl w:val="2"/>
          <w:numId w:val="41"/>
        </w:numPr>
        <w:spacing w:after="0" w:line="240" w:lineRule="auto"/>
        <w:ind w:left="1134" w:hanging="141"/>
        <w:jc w:val="both"/>
        <w:rPr>
          <w:rFonts w:ascii="Triglav TheSans" w:hAnsi="Triglav TheSans"/>
          <w:sz w:val="20"/>
          <w:szCs w:val="20"/>
        </w:rPr>
      </w:pPr>
      <w:proofErr w:type="spellStart"/>
      <w:r w:rsidRPr="00927D08">
        <w:rPr>
          <w:rFonts w:ascii="Triglav TheSans" w:hAnsi="Triglav TheSans"/>
          <w:sz w:val="20"/>
          <w:szCs w:val="20"/>
        </w:rPr>
        <w:t>neuničene</w:t>
      </w:r>
      <w:proofErr w:type="spellEnd"/>
      <w:r w:rsidRPr="00927D08">
        <w:rPr>
          <w:rFonts w:ascii="Triglav TheSans" w:hAnsi="Triglav TheSans"/>
          <w:sz w:val="20"/>
          <w:szCs w:val="20"/>
        </w:rPr>
        <w:t xml:space="preserve"> odpadne nosilce podatkov z osebnimi podatki se ne sme odmetavati v ko</w:t>
      </w:r>
      <w:r w:rsidR="007776F8" w:rsidRPr="00927D08">
        <w:rPr>
          <w:rFonts w:ascii="Triglav TheSans" w:hAnsi="Triglav TheSans"/>
          <w:sz w:val="20"/>
          <w:szCs w:val="20"/>
        </w:rPr>
        <w:t>š</w:t>
      </w:r>
      <w:r w:rsidRPr="00927D08">
        <w:rPr>
          <w:rFonts w:ascii="Triglav TheSans" w:hAnsi="Triglav TheSans"/>
          <w:sz w:val="20"/>
          <w:szCs w:val="20"/>
        </w:rPr>
        <w:t xml:space="preserve">e za smeti, temveč jih je </w:t>
      </w:r>
      <w:r w:rsidR="003F7760">
        <w:rPr>
          <w:rFonts w:ascii="Triglav TheSans" w:hAnsi="Triglav TheSans"/>
          <w:sz w:val="20"/>
          <w:szCs w:val="20"/>
        </w:rPr>
        <w:t>treba</w:t>
      </w:r>
      <w:r w:rsidRPr="00927D08">
        <w:rPr>
          <w:rFonts w:ascii="Triglav TheSans" w:hAnsi="Triglav TheSans"/>
          <w:sz w:val="20"/>
          <w:szCs w:val="20"/>
        </w:rPr>
        <w:t xml:space="preserve"> varno uničiti</w:t>
      </w:r>
      <w:r w:rsidR="00051311" w:rsidRPr="00927D08">
        <w:rPr>
          <w:rFonts w:ascii="Triglav TheSans" w:hAnsi="Triglav TheSans"/>
          <w:sz w:val="20"/>
          <w:szCs w:val="20"/>
        </w:rPr>
        <w:t>;</w:t>
      </w:r>
    </w:p>
    <w:p w14:paraId="1F3EE183" w14:textId="05163A57" w:rsidR="00051311" w:rsidRPr="00927D08" w:rsidRDefault="00051311">
      <w:pPr>
        <w:pStyle w:val="Odstavekseznama"/>
        <w:numPr>
          <w:ilvl w:val="0"/>
          <w:numId w:val="31"/>
        </w:numPr>
        <w:spacing w:after="0" w:line="240" w:lineRule="auto"/>
        <w:ind w:left="426" w:hanging="142"/>
        <w:jc w:val="both"/>
        <w:rPr>
          <w:rFonts w:ascii="Triglav TheSans" w:hAnsi="Triglav TheSans"/>
          <w:sz w:val="20"/>
          <w:szCs w:val="20"/>
        </w:rPr>
      </w:pPr>
      <w:r w:rsidRPr="00927D08">
        <w:rPr>
          <w:rFonts w:ascii="Triglav TheSans" w:hAnsi="Triglav TheSans"/>
          <w:sz w:val="20"/>
          <w:szCs w:val="20"/>
        </w:rPr>
        <w:t>zagotavljanje učinkovitega sistema za obvladovanje varnostnih tveganj</w:t>
      </w:r>
      <w:r w:rsidR="002A099B" w:rsidRPr="00927D08">
        <w:rPr>
          <w:rFonts w:ascii="Triglav TheSans" w:hAnsi="Triglav TheSans"/>
          <w:sz w:val="20"/>
          <w:szCs w:val="20"/>
        </w:rPr>
        <w:t>.</w:t>
      </w:r>
    </w:p>
    <w:p w14:paraId="0604A74F" w14:textId="4F847F7A" w:rsidR="003F1A24" w:rsidRPr="00927D08" w:rsidRDefault="003F1A24">
      <w:pPr>
        <w:spacing w:after="0" w:line="240" w:lineRule="auto"/>
        <w:jc w:val="both"/>
        <w:rPr>
          <w:rFonts w:ascii="Triglav TheSans" w:hAnsi="Triglav TheSans"/>
          <w:sz w:val="20"/>
          <w:szCs w:val="20"/>
        </w:rPr>
      </w:pPr>
    </w:p>
    <w:p w14:paraId="291B52A6" w14:textId="69756DF4" w:rsidR="00C04DB2" w:rsidRPr="00927D08" w:rsidRDefault="00EE5654">
      <w:pPr>
        <w:spacing w:after="0" w:line="240" w:lineRule="auto"/>
        <w:jc w:val="both"/>
        <w:rPr>
          <w:rFonts w:ascii="Triglav TheSans" w:hAnsi="Triglav TheSans"/>
          <w:b/>
          <w:bCs/>
          <w:sz w:val="20"/>
          <w:szCs w:val="20"/>
        </w:rPr>
      </w:pPr>
      <w:r w:rsidRPr="00927D08">
        <w:rPr>
          <w:rFonts w:ascii="Triglav TheSans" w:hAnsi="Triglav TheSans"/>
          <w:b/>
          <w:bCs/>
          <w:sz w:val="20"/>
          <w:szCs w:val="20"/>
        </w:rPr>
        <w:t>3. Celoviti opisi ravni storitev</w:t>
      </w:r>
      <w:r w:rsidR="00A11FF5" w:rsidRPr="00927D08">
        <w:rPr>
          <w:rFonts w:ascii="Triglav TheSans" w:hAnsi="Triglav TheSans"/>
          <w:b/>
          <w:bCs/>
          <w:sz w:val="20"/>
          <w:szCs w:val="20"/>
        </w:rPr>
        <w:t xml:space="preserve"> in določitev ciljev uspešnosti</w:t>
      </w:r>
    </w:p>
    <w:p w14:paraId="2184265F" w14:textId="0BE68855" w:rsidR="00A11FF5" w:rsidRPr="00927D08" w:rsidRDefault="00A11FF5">
      <w:pPr>
        <w:pStyle w:val="Odstavekseznama"/>
        <w:numPr>
          <w:ilvl w:val="0"/>
          <w:numId w:val="44"/>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se zavezuje v okviru pogodbenih določil celovito opisati ravni storitev, vključno z njihovimi posodobitvami in popravki, v katerih so določeni natančni kvantitativni in kvalitativni cilji uspešnosti znotraj dogovorjenih rav</w:t>
      </w:r>
      <w:r w:rsidR="003F7760">
        <w:rPr>
          <w:rFonts w:ascii="Triglav TheSans" w:hAnsi="Triglav TheSans"/>
          <w:sz w:val="20"/>
          <w:szCs w:val="20"/>
        </w:rPr>
        <w:t xml:space="preserve">ni storitev, da lahko naročnik </w:t>
      </w:r>
      <w:r w:rsidRPr="00927D08">
        <w:rPr>
          <w:rFonts w:ascii="Triglav TheSans" w:hAnsi="Triglav TheSans"/>
          <w:sz w:val="20"/>
          <w:szCs w:val="20"/>
        </w:rPr>
        <w:t>učinkovito spremlja storitve informacijsko-komunikacijskih tehnologij in omogoči sprejetje ustreznih popravnih ukrepov brez nepotrebnega odlašanja, ko dogovorjene ravni storitev niso dosežene.</w:t>
      </w:r>
    </w:p>
    <w:p w14:paraId="2E669363" w14:textId="77777777" w:rsidR="00C04DB2" w:rsidRPr="00927D08" w:rsidRDefault="00C04DB2">
      <w:pPr>
        <w:spacing w:after="0" w:line="240" w:lineRule="auto"/>
        <w:jc w:val="both"/>
        <w:rPr>
          <w:rFonts w:ascii="Triglav TheSans" w:hAnsi="Triglav TheSans"/>
          <w:sz w:val="20"/>
          <w:szCs w:val="20"/>
        </w:rPr>
      </w:pPr>
    </w:p>
    <w:p w14:paraId="29374485" w14:textId="6BBE7987" w:rsidR="00EB7D14" w:rsidRPr="00927D08" w:rsidRDefault="00EE5654" w:rsidP="000A5A03">
      <w:pPr>
        <w:spacing w:after="0" w:line="240" w:lineRule="auto"/>
        <w:jc w:val="both"/>
        <w:rPr>
          <w:rFonts w:ascii="Triglav TheSans" w:hAnsi="Triglav TheSans"/>
          <w:b/>
          <w:bCs/>
          <w:sz w:val="20"/>
          <w:szCs w:val="20"/>
        </w:rPr>
      </w:pPr>
      <w:r w:rsidRPr="00927D08">
        <w:rPr>
          <w:rFonts w:ascii="Triglav TheSans" w:hAnsi="Triglav TheSans"/>
          <w:b/>
          <w:bCs/>
          <w:sz w:val="20"/>
          <w:szCs w:val="20"/>
        </w:rPr>
        <w:t>4</w:t>
      </w:r>
      <w:r w:rsidR="005218C5" w:rsidRPr="00927D08">
        <w:rPr>
          <w:rFonts w:ascii="Triglav TheSans" w:hAnsi="Triglav TheSans"/>
          <w:b/>
          <w:bCs/>
          <w:sz w:val="20"/>
          <w:szCs w:val="20"/>
        </w:rPr>
        <w:t>. V</w:t>
      </w:r>
      <w:r w:rsidR="00794136" w:rsidRPr="00927D08">
        <w:rPr>
          <w:rFonts w:ascii="Triglav TheSans" w:hAnsi="Triglav TheSans"/>
          <w:b/>
          <w:bCs/>
          <w:sz w:val="20"/>
          <w:szCs w:val="20"/>
        </w:rPr>
        <w:t>grajeno in privzeto varstvo osebnih podatkov</w:t>
      </w:r>
    </w:p>
    <w:p w14:paraId="1D94D736" w14:textId="77738894" w:rsidR="005218C5" w:rsidRPr="00927D08" w:rsidRDefault="005218C5" w:rsidP="007C0471">
      <w:pPr>
        <w:pStyle w:val="Odstavekseznama"/>
        <w:numPr>
          <w:ilvl w:val="0"/>
          <w:numId w:val="45"/>
        </w:numPr>
        <w:spacing w:after="0" w:line="240" w:lineRule="auto"/>
        <w:ind w:left="426" w:hanging="284"/>
        <w:jc w:val="both"/>
        <w:rPr>
          <w:rFonts w:ascii="Triglav TheSans" w:hAnsi="Triglav TheSans"/>
          <w:sz w:val="20"/>
          <w:szCs w:val="20"/>
        </w:rPr>
      </w:pPr>
      <w:r w:rsidRPr="00927D08">
        <w:rPr>
          <w:rFonts w:ascii="Triglav TheSans" w:hAnsi="Triglav TheSans"/>
          <w:sz w:val="20"/>
          <w:szCs w:val="20"/>
        </w:rPr>
        <w:t xml:space="preserve">Partner </w:t>
      </w:r>
      <w:r w:rsidR="007B41C0" w:rsidRPr="00927D08">
        <w:rPr>
          <w:rFonts w:ascii="Triglav TheSans" w:hAnsi="Triglav TheSans"/>
          <w:sz w:val="20"/>
          <w:szCs w:val="20"/>
        </w:rPr>
        <w:t>mora pogodbene storitve, zlasti v zvezi z razvojem programske opreme</w:t>
      </w:r>
      <w:r w:rsidR="007C594C" w:rsidRPr="00927D08">
        <w:rPr>
          <w:rFonts w:ascii="Triglav TheSans" w:hAnsi="Triglav TheSans"/>
          <w:sz w:val="20"/>
          <w:szCs w:val="20"/>
        </w:rPr>
        <w:t>,</w:t>
      </w:r>
      <w:r w:rsidR="007B41C0" w:rsidRPr="00927D08">
        <w:rPr>
          <w:rFonts w:ascii="Triglav TheSans" w:hAnsi="Triglav TheSans"/>
          <w:sz w:val="20"/>
          <w:szCs w:val="20"/>
        </w:rPr>
        <w:t xml:space="preserve"> izvajati na način, da si v največji možni meri ter skladno z najboljšimi praksami in standardi prizadeva za spoštovanje načel vgrajenega </w:t>
      </w:r>
      <w:r w:rsidR="007B41C0" w:rsidRPr="00927D08">
        <w:rPr>
          <w:rFonts w:ascii="Triglav TheSans" w:hAnsi="Triglav TheSans"/>
          <w:sz w:val="20"/>
        </w:rPr>
        <w:t>(</w:t>
      </w:r>
      <w:proofErr w:type="spellStart"/>
      <w:r w:rsidR="007B41C0" w:rsidRPr="00927D08">
        <w:rPr>
          <w:rFonts w:ascii="Triglav TheSans" w:hAnsi="Triglav TheSans"/>
          <w:sz w:val="20"/>
        </w:rPr>
        <w:t>privacy</w:t>
      </w:r>
      <w:proofErr w:type="spellEnd"/>
      <w:r w:rsidR="007B41C0" w:rsidRPr="00927D08">
        <w:rPr>
          <w:rFonts w:ascii="Triglav TheSans" w:hAnsi="Triglav TheSans"/>
          <w:sz w:val="20"/>
        </w:rPr>
        <w:t xml:space="preserve"> </w:t>
      </w:r>
      <w:proofErr w:type="spellStart"/>
      <w:r w:rsidR="007B41C0" w:rsidRPr="00927D08">
        <w:rPr>
          <w:rFonts w:ascii="Triglav TheSans" w:hAnsi="Triglav TheSans"/>
          <w:sz w:val="20"/>
        </w:rPr>
        <w:t>by</w:t>
      </w:r>
      <w:proofErr w:type="spellEnd"/>
      <w:r w:rsidR="007B41C0" w:rsidRPr="00927D08">
        <w:rPr>
          <w:rFonts w:ascii="Triglav TheSans" w:hAnsi="Triglav TheSans"/>
          <w:sz w:val="20"/>
        </w:rPr>
        <w:t xml:space="preserve"> design)</w:t>
      </w:r>
      <w:r w:rsidR="007B41C0" w:rsidRPr="00927D08">
        <w:rPr>
          <w:rFonts w:ascii="Triglav TheSans" w:hAnsi="Triglav TheSans"/>
          <w:sz w:val="20"/>
          <w:szCs w:val="20"/>
        </w:rPr>
        <w:t xml:space="preserve"> in privzetega varstva podatkov </w:t>
      </w:r>
      <w:r w:rsidR="007B41C0" w:rsidRPr="00927D08">
        <w:rPr>
          <w:rFonts w:ascii="Triglav TheSans" w:hAnsi="Triglav TheSans"/>
          <w:sz w:val="20"/>
        </w:rPr>
        <w:t>(</w:t>
      </w:r>
      <w:proofErr w:type="spellStart"/>
      <w:r w:rsidR="007B41C0" w:rsidRPr="00927D08">
        <w:rPr>
          <w:rFonts w:ascii="Triglav TheSans" w:hAnsi="Triglav TheSans"/>
          <w:sz w:val="20"/>
        </w:rPr>
        <w:t>privacy</w:t>
      </w:r>
      <w:proofErr w:type="spellEnd"/>
      <w:r w:rsidR="007B41C0" w:rsidRPr="00927D08">
        <w:rPr>
          <w:rFonts w:ascii="Triglav TheSans" w:hAnsi="Triglav TheSans"/>
          <w:sz w:val="20"/>
        </w:rPr>
        <w:t xml:space="preserve"> </w:t>
      </w:r>
      <w:proofErr w:type="spellStart"/>
      <w:r w:rsidR="007B41C0" w:rsidRPr="00927D08">
        <w:rPr>
          <w:rFonts w:ascii="Triglav TheSans" w:hAnsi="Triglav TheSans"/>
          <w:sz w:val="20"/>
        </w:rPr>
        <w:t>by</w:t>
      </w:r>
      <w:proofErr w:type="spellEnd"/>
      <w:r w:rsidR="007B41C0" w:rsidRPr="00927D08">
        <w:rPr>
          <w:rFonts w:ascii="Triglav TheSans" w:hAnsi="Triglav TheSans"/>
          <w:sz w:val="20"/>
        </w:rPr>
        <w:t xml:space="preserve"> </w:t>
      </w:r>
      <w:proofErr w:type="spellStart"/>
      <w:r w:rsidR="007B41C0" w:rsidRPr="00927D08">
        <w:rPr>
          <w:rFonts w:ascii="Triglav TheSans" w:hAnsi="Triglav TheSans"/>
          <w:sz w:val="20"/>
        </w:rPr>
        <w:t>default</w:t>
      </w:r>
      <w:proofErr w:type="spellEnd"/>
      <w:r w:rsidR="007B41C0" w:rsidRPr="00927D08">
        <w:rPr>
          <w:rFonts w:ascii="Triglav TheSans" w:hAnsi="Triglav TheSans"/>
          <w:sz w:val="20"/>
        </w:rPr>
        <w:t>)</w:t>
      </w:r>
      <w:r w:rsidR="00F2449C" w:rsidRPr="00927D08">
        <w:rPr>
          <w:rFonts w:ascii="Triglav TheSans" w:hAnsi="Triglav TheSans"/>
          <w:sz w:val="20"/>
          <w:szCs w:val="20"/>
        </w:rPr>
        <w:t xml:space="preserve">, ki izhajajo </w:t>
      </w:r>
      <w:r w:rsidR="007B41C0" w:rsidRPr="00927D08">
        <w:rPr>
          <w:rFonts w:ascii="Triglav TheSans" w:hAnsi="Triglav TheSans"/>
          <w:sz w:val="20"/>
          <w:szCs w:val="20"/>
        </w:rPr>
        <w:t xml:space="preserve">iz </w:t>
      </w:r>
      <w:r w:rsidRPr="00927D08">
        <w:rPr>
          <w:rFonts w:ascii="Triglav TheSans" w:hAnsi="Triglav TheSans"/>
          <w:sz w:val="20"/>
          <w:szCs w:val="20"/>
        </w:rPr>
        <w:t>Splošne uredbe o varstvu podatkov (GDPR)</w:t>
      </w:r>
      <w:r w:rsidR="007B41C0" w:rsidRPr="00927D08">
        <w:rPr>
          <w:rFonts w:ascii="Triglav TheSans" w:hAnsi="Triglav TheSans"/>
          <w:sz w:val="20"/>
          <w:szCs w:val="20"/>
        </w:rPr>
        <w:t>. Partner bo</w:t>
      </w:r>
      <w:r w:rsidRPr="00927D08">
        <w:rPr>
          <w:rFonts w:ascii="Triglav TheSans" w:hAnsi="Triglav TheSans"/>
          <w:sz w:val="20"/>
          <w:szCs w:val="20"/>
        </w:rPr>
        <w:t xml:space="preserve"> </w:t>
      </w:r>
      <w:r w:rsidR="007B41C0" w:rsidRPr="00927D08">
        <w:rPr>
          <w:rFonts w:ascii="Triglav TheSans" w:hAnsi="Triglav TheSans"/>
          <w:sz w:val="20"/>
          <w:szCs w:val="20"/>
        </w:rPr>
        <w:t xml:space="preserve">naročniku </w:t>
      </w:r>
      <w:r w:rsidRPr="00927D08">
        <w:rPr>
          <w:rFonts w:ascii="Triglav TheSans" w:hAnsi="Triglav TheSans"/>
          <w:sz w:val="20"/>
          <w:szCs w:val="20"/>
        </w:rPr>
        <w:t xml:space="preserve">zagotovil dokumentacijo o izvajanju teh zahtev </w:t>
      </w:r>
      <w:r w:rsidR="007B41C0" w:rsidRPr="00927D08">
        <w:rPr>
          <w:rFonts w:ascii="Triglav TheSans" w:hAnsi="Triglav TheSans"/>
          <w:sz w:val="20"/>
          <w:szCs w:val="20"/>
        </w:rPr>
        <w:t>ter načel GDPR. Ti ukrepi lahko pri razvoju</w:t>
      </w:r>
      <w:r w:rsidR="00DB7ACC" w:rsidRPr="00927D08">
        <w:rPr>
          <w:rFonts w:ascii="Triglav TheSans" w:hAnsi="Triglav TheSans"/>
          <w:sz w:val="20"/>
          <w:szCs w:val="20"/>
        </w:rPr>
        <w:t xml:space="preserve"> (v okviru zasnove in arhitekture informacijskih rešitev)</w:t>
      </w:r>
      <w:r w:rsidR="007B41C0" w:rsidRPr="00927D08">
        <w:rPr>
          <w:rFonts w:ascii="Triglav TheSans" w:hAnsi="Triglav TheSans"/>
          <w:sz w:val="20"/>
          <w:szCs w:val="20"/>
        </w:rPr>
        <w:t xml:space="preserve">, oblikovanju, izboru in uporabi aplikacij, storitev in produktov, ki temeljijo na obdelavi osebnih podatkov ali ki pri opravljanju svoje funkcije obdelujejo osebne podatke, vključujejo minimizacijo obdelave osebnih podatkov, čimprejšnjo </w:t>
      </w:r>
      <w:proofErr w:type="spellStart"/>
      <w:r w:rsidR="007B41C0" w:rsidRPr="00927D08">
        <w:rPr>
          <w:rFonts w:ascii="Triglav TheSans" w:hAnsi="Triglav TheSans"/>
          <w:sz w:val="20"/>
          <w:szCs w:val="20"/>
        </w:rPr>
        <w:t>psevdonimizacijo</w:t>
      </w:r>
      <w:proofErr w:type="spellEnd"/>
      <w:r w:rsidR="007B41C0" w:rsidRPr="00927D08">
        <w:rPr>
          <w:rFonts w:ascii="Triglav TheSans" w:hAnsi="Triglav TheSans"/>
          <w:sz w:val="20"/>
          <w:szCs w:val="20"/>
        </w:rPr>
        <w:t xml:space="preserve"> osebnih podatkov, preglednost pri nalogah in obdelavi osebnih podatkov, </w:t>
      </w:r>
      <w:r w:rsidR="00DB7ACC" w:rsidRPr="00927D08">
        <w:rPr>
          <w:rFonts w:ascii="Triglav TheSans" w:hAnsi="Triglav TheSans"/>
          <w:sz w:val="20"/>
          <w:szCs w:val="20"/>
        </w:rPr>
        <w:t xml:space="preserve">zavarovanje podatkov v celotnem ciklu obdelave podatkov, </w:t>
      </w:r>
      <w:r w:rsidR="007B41C0" w:rsidRPr="00927D08">
        <w:rPr>
          <w:rFonts w:ascii="Triglav TheSans" w:hAnsi="Triglav TheSans"/>
          <w:sz w:val="20"/>
          <w:szCs w:val="20"/>
        </w:rPr>
        <w:t xml:space="preserve">omogočanje posameznikom, na katere se nanašajo osebni podatki, da spremljajo obdelavo podatkov, in omogočanje </w:t>
      </w:r>
      <w:r w:rsidR="00F2449C" w:rsidRPr="00927D08">
        <w:rPr>
          <w:rFonts w:ascii="Triglav TheSans" w:hAnsi="Triglav TheSans"/>
          <w:sz w:val="20"/>
          <w:szCs w:val="20"/>
        </w:rPr>
        <w:t xml:space="preserve">naročniku oz. </w:t>
      </w:r>
      <w:r w:rsidR="007B41C0" w:rsidRPr="00927D08">
        <w:rPr>
          <w:rFonts w:ascii="Triglav TheSans" w:hAnsi="Triglav TheSans"/>
          <w:sz w:val="20"/>
          <w:szCs w:val="20"/>
        </w:rPr>
        <w:t>upravljavcu</w:t>
      </w:r>
      <w:r w:rsidR="00F2449C" w:rsidRPr="00927D08">
        <w:rPr>
          <w:rFonts w:ascii="Triglav TheSans" w:hAnsi="Triglav TheSans"/>
          <w:sz w:val="20"/>
          <w:szCs w:val="20"/>
        </w:rPr>
        <w:t xml:space="preserve"> osebnih podatkov</w:t>
      </w:r>
      <w:r w:rsidR="007B41C0" w:rsidRPr="00927D08">
        <w:rPr>
          <w:rFonts w:ascii="Triglav TheSans" w:hAnsi="Triglav TheSans"/>
          <w:sz w:val="20"/>
          <w:szCs w:val="20"/>
        </w:rPr>
        <w:t xml:space="preserve">, da vzpostavi in izboljša varnostne ukrepe. </w:t>
      </w:r>
      <w:r w:rsidR="00DB7ACC" w:rsidRPr="00927D08">
        <w:rPr>
          <w:rFonts w:ascii="Triglav TheSans" w:hAnsi="Triglav TheSans"/>
          <w:sz w:val="20"/>
          <w:szCs w:val="20"/>
        </w:rPr>
        <w:t>Vgradnja koncepta vgrajene zasebnosti ne sme vplivati na učinkovitost delovanja sistema.</w:t>
      </w:r>
    </w:p>
    <w:p w14:paraId="7F43C35B" w14:textId="09ECF059" w:rsidR="00377412" w:rsidRPr="00927D08" w:rsidRDefault="00377412" w:rsidP="007C0471">
      <w:pPr>
        <w:spacing w:after="0" w:line="240" w:lineRule="auto"/>
        <w:jc w:val="both"/>
        <w:rPr>
          <w:rFonts w:ascii="Triglav TheSans" w:hAnsi="Triglav TheSans"/>
          <w:b/>
          <w:bCs/>
          <w:sz w:val="20"/>
          <w:szCs w:val="20"/>
        </w:rPr>
      </w:pPr>
    </w:p>
    <w:p w14:paraId="78C0EB41" w14:textId="5BA1F350" w:rsidR="00377412" w:rsidRPr="00927D08" w:rsidRDefault="00EE5654">
      <w:pPr>
        <w:spacing w:after="0" w:line="240" w:lineRule="auto"/>
        <w:jc w:val="both"/>
        <w:rPr>
          <w:rFonts w:ascii="Triglav TheSans" w:hAnsi="Triglav TheSans"/>
          <w:b/>
          <w:bCs/>
          <w:sz w:val="20"/>
          <w:szCs w:val="20"/>
        </w:rPr>
      </w:pPr>
      <w:r w:rsidRPr="00927D08">
        <w:rPr>
          <w:rFonts w:ascii="Triglav TheSans" w:hAnsi="Triglav TheSans"/>
          <w:b/>
          <w:bCs/>
          <w:sz w:val="20"/>
          <w:szCs w:val="20"/>
        </w:rPr>
        <w:t>5</w:t>
      </w:r>
      <w:r w:rsidR="00FE4E4C" w:rsidRPr="00927D08">
        <w:rPr>
          <w:rFonts w:ascii="Triglav TheSans" w:hAnsi="Triglav TheSans"/>
          <w:b/>
          <w:bCs/>
          <w:sz w:val="20"/>
          <w:szCs w:val="20"/>
        </w:rPr>
        <w:t xml:space="preserve">. </w:t>
      </w:r>
      <w:r w:rsidR="00377412" w:rsidRPr="00927D08">
        <w:rPr>
          <w:rFonts w:ascii="Triglav TheSans" w:hAnsi="Triglav TheSans"/>
          <w:b/>
          <w:bCs/>
          <w:sz w:val="20"/>
          <w:szCs w:val="20"/>
        </w:rPr>
        <w:t>Poročanje o informacijsko varnostnih dogodkih</w:t>
      </w:r>
    </w:p>
    <w:p w14:paraId="5ADE8486" w14:textId="28D98935" w:rsidR="00377412" w:rsidRPr="00927D08" w:rsidRDefault="00DB3A3B">
      <w:pPr>
        <w:pStyle w:val="Odstavekseznama"/>
        <w:numPr>
          <w:ilvl w:val="0"/>
          <w:numId w:val="56"/>
        </w:numPr>
        <w:spacing w:after="0" w:line="240" w:lineRule="auto"/>
        <w:jc w:val="both"/>
        <w:rPr>
          <w:rFonts w:ascii="Triglav TheSans" w:hAnsi="Triglav TheSans"/>
          <w:sz w:val="20"/>
          <w:szCs w:val="20"/>
        </w:rPr>
      </w:pPr>
      <w:r w:rsidRPr="00927D08">
        <w:rPr>
          <w:rFonts w:ascii="Triglav TheSans" w:hAnsi="Triglav TheSans"/>
          <w:sz w:val="20"/>
          <w:szCs w:val="20"/>
        </w:rPr>
        <w:t>Partner</w:t>
      </w:r>
      <w:r w:rsidR="00377412" w:rsidRPr="00927D08">
        <w:rPr>
          <w:rFonts w:ascii="Triglav TheSans" w:hAnsi="Triglav TheSans"/>
          <w:sz w:val="20"/>
          <w:szCs w:val="20"/>
        </w:rPr>
        <w:t xml:space="preserve"> je dolžan spremljati in evidentirati vsak informacijski varnostni dogodek (incident), torej vsak dogodek, ki ima ali bi lahko imel </w:t>
      </w:r>
      <w:r w:rsidR="00AC00A6" w:rsidRPr="00927D08">
        <w:rPr>
          <w:rFonts w:ascii="Triglav TheSans" w:hAnsi="Triglav TheSans"/>
          <w:sz w:val="20"/>
          <w:szCs w:val="20"/>
        </w:rPr>
        <w:t xml:space="preserve">v razmerju do naročnika </w:t>
      </w:r>
      <w:r w:rsidR="00377412" w:rsidRPr="00927D08">
        <w:rPr>
          <w:rFonts w:ascii="Triglav TheSans" w:hAnsi="Triglav TheSans"/>
          <w:sz w:val="20"/>
          <w:szCs w:val="20"/>
        </w:rPr>
        <w:t>za posledico:</w:t>
      </w:r>
    </w:p>
    <w:p w14:paraId="258EE9A4" w14:textId="5860D6AA" w:rsidR="00377412" w:rsidRPr="00927D08" w:rsidRDefault="00377412">
      <w:pPr>
        <w:pStyle w:val="Odstavekseznama"/>
        <w:numPr>
          <w:ilvl w:val="0"/>
          <w:numId w:val="33"/>
        </w:numPr>
        <w:spacing w:after="0" w:line="240" w:lineRule="auto"/>
        <w:jc w:val="both"/>
        <w:rPr>
          <w:rFonts w:ascii="Triglav TheSans" w:hAnsi="Triglav TheSans"/>
          <w:sz w:val="20"/>
          <w:szCs w:val="20"/>
        </w:rPr>
      </w:pPr>
      <w:r w:rsidRPr="00927D08">
        <w:rPr>
          <w:rFonts w:ascii="Triglav TheSans" w:hAnsi="Triglav TheSans"/>
          <w:sz w:val="20"/>
          <w:szCs w:val="20"/>
        </w:rPr>
        <w:lastRenderedPageBreak/>
        <w:t>nerazpoložljivost sistema ali njegovega dela oziroma storitev,</w:t>
      </w:r>
    </w:p>
    <w:p w14:paraId="76A5EDB3" w14:textId="47C10BED" w:rsidR="00377412" w:rsidRPr="00927D08" w:rsidRDefault="00377412">
      <w:pPr>
        <w:pStyle w:val="Odstavekseznama"/>
        <w:numPr>
          <w:ilvl w:val="0"/>
          <w:numId w:val="33"/>
        </w:numPr>
        <w:spacing w:after="0" w:line="240" w:lineRule="auto"/>
        <w:jc w:val="both"/>
        <w:rPr>
          <w:rFonts w:ascii="Triglav TheSans" w:hAnsi="Triglav TheSans"/>
          <w:sz w:val="20"/>
          <w:szCs w:val="20"/>
        </w:rPr>
      </w:pPr>
      <w:r w:rsidRPr="00927D08">
        <w:rPr>
          <w:rFonts w:ascii="Triglav TheSans" w:hAnsi="Triglav TheSans"/>
          <w:sz w:val="20"/>
          <w:szCs w:val="20"/>
        </w:rPr>
        <w:t>razkritje zaupnih podatkov ali izgubo oz. nezaželeno spremembo podatkov,</w:t>
      </w:r>
    </w:p>
    <w:p w14:paraId="569CE3E9" w14:textId="562D567F" w:rsidR="00377412" w:rsidRPr="00927D08" w:rsidRDefault="00377412">
      <w:pPr>
        <w:pStyle w:val="Odstavekseznama"/>
        <w:numPr>
          <w:ilvl w:val="0"/>
          <w:numId w:val="33"/>
        </w:numPr>
        <w:spacing w:after="0" w:line="240" w:lineRule="auto"/>
        <w:jc w:val="both"/>
        <w:rPr>
          <w:rFonts w:ascii="Triglav TheSans" w:hAnsi="Triglav TheSans"/>
          <w:sz w:val="20"/>
          <w:szCs w:val="20"/>
        </w:rPr>
      </w:pPr>
      <w:r w:rsidRPr="00927D08">
        <w:rPr>
          <w:rFonts w:ascii="Triglav TheSans" w:hAnsi="Triglav TheSans"/>
          <w:sz w:val="20"/>
          <w:szCs w:val="20"/>
        </w:rPr>
        <w:t>poškodovanje ali izgubo opreme in sredstev, ali</w:t>
      </w:r>
    </w:p>
    <w:p w14:paraId="5BE05376" w14:textId="67ABF45F" w:rsidR="00377412" w:rsidRPr="00927D08" w:rsidRDefault="00377412">
      <w:pPr>
        <w:pStyle w:val="Odstavekseznama"/>
        <w:numPr>
          <w:ilvl w:val="0"/>
          <w:numId w:val="33"/>
        </w:numPr>
        <w:spacing w:after="0" w:line="240" w:lineRule="auto"/>
        <w:jc w:val="both"/>
        <w:rPr>
          <w:rFonts w:ascii="Triglav TheSans" w:hAnsi="Triglav TheSans"/>
          <w:sz w:val="20"/>
          <w:szCs w:val="20"/>
        </w:rPr>
      </w:pPr>
      <w:r w:rsidRPr="00927D08">
        <w:rPr>
          <w:rFonts w:ascii="Triglav TheSans" w:hAnsi="Triglav TheSans"/>
          <w:sz w:val="20"/>
          <w:szCs w:val="20"/>
        </w:rPr>
        <w:t>drugo dejanje, ki krši varnostne postopke ali usmeritve naročnika.</w:t>
      </w:r>
    </w:p>
    <w:p w14:paraId="2A562A3F" w14:textId="5D609B3F" w:rsidR="00377412" w:rsidRPr="00927D08" w:rsidRDefault="00377412">
      <w:pPr>
        <w:pStyle w:val="Odstavekseznama"/>
        <w:numPr>
          <w:ilvl w:val="0"/>
          <w:numId w:val="56"/>
        </w:numPr>
        <w:spacing w:after="0" w:line="240" w:lineRule="auto"/>
        <w:ind w:left="426" w:hanging="284"/>
        <w:jc w:val="both"/>
        <w:rPr>
          <w:rFonts w:ascii="Triglav TheSans" w:hAnsi="Triglav TheSans"/>
          <w:sz w:val="20"/>
          <w:szCs w:val="20"/>
        </w:rPr>
      </w:pPr>
      <w:r w:rsidRPr="00927D08">
        <w:rPr>
          <w:rFonts w:ascii="Triglav TheSans" w:hAnsi="Triglav TheSans"/>
          <w:sz w:val="20"/>
          <w:szCs w:val="20"/>
        </w:rPr>
        <w:t>Partner zagotavlja, da se pooblaščeni in strokovno usposobljeni zaposleni odzovejo na vsak informacijski varnostni dogodek ter izvedejo vse potrebne ukrepe za preprečevanje posledic dogodka in za preprečevanje bodočih takšnih dogodkov.</w:t>
      </w:r>
    </w:p>
    <w:p w14:paraId="469F85E8" w14:textId="451CCF74" w:rsidR="00377412" w:rsidRPr="00927D08" w:rsidRDefault="00377412">
      <w:pPr>
        <w:pStyle w:val="Odstavekseznama"/>
        <w:numPr>
          <w:ilvl w:val="0"/>
          <w:numId w:val="56"/>
        </w:numPr>
        <w:spacing w:after="0" w:line="240" w:lineRule="auto"/>
        <w:ind w:left="426" w:hanging="284"/>
        <w:jc w:val="both"/>
        <w:rPr>
          <w:rFonts w:ascii="Triglav TheSans" w:eastAsia="Triglav TheSans" w:hAnsi="Triglav TheSans" w:cs="Triglav TheSans"/>
          <w:sz w:val="20"/>
          <w:szCs w:val="20"/>
        </w:rPr>
      </w:pPr>
      <w:r w:rsidRPr="00927D08">
        <w:rPr>
          <w:rFonts w:ascii="Triglav TheSans" w:hAnsi="Triglav TheSans"/>
          <w:sz w:val="20"/>
          <w:szCs w:val="20"/>
        </w:rPr>
        <w:t xml:space="preserve">Partner </w:t>
      </w:r>
      <w:r w:rsidR="00C04DB2" w:rsidRPr="00927D08">
        <w:rPr>
          <w:rFonts w:ascii="Triglav TheSans" w:hAnsi="Triglav TheSans"/>
          <w:sz w:val="20"/>
          <w:szCs w:val="20"/>
        </w:rPr>
        <w:t xml:space="preserve">je dolžan </w:t>
      </w:r>
      <w:r w:rsidRPr="00927D08">
        <w:rPr>
          <w:rFonts w:ascii="Triglav TheSans" w:hAnsi="Triglav TheSans"/>
          <w:sz w:val="20"/>
          <w:szCs w:val="20"/>
        </w:rPr>
        <w:t>naročnik</w:t>
      </w:r>
      <w:r w:rsidR="00C04DB2" w:rsidRPr="00927D08">
        <w:rPr>
          <w:rFonts w:ascii="Triglav TheSans" w:hAnsi="Triglav TheSans"/>
          <w:sz w:val="20"/>
          <w:szCs w:val="20"/>
        </w:rPr>
        <w:t>a ob zaznavi incidenta</w:t>
      </w:r>
      <w:r w:rsidRPr="00927D08">
        <w:rPr>
          <w:rFonts w:ascii="Triglav TheSans" w:hAnsi="Triglav TheSans"/>
          <w:sz w:val="20"/>
          <w:szCs w:val="20"/>
        </w:rPr>
        <w:t>, ki ima</w:t>
      </w:r>
      <w:r w:rsidR="00C04DB2" w:rsidRPr="00927D08">
        <w:rPr>
          <w:rFonts w:ascii="Triglav TheSans" w:hAnsi="Triglav TheSans"/>
          <w:sz w:val="20"/>
          <w:szCs w:val="20"/>
        </w:rPr>
        <w:t xml:space="preserve"> lahko potencialen vpliv na naročnika</w:t>
      </w:r>
      <w:r w:rsidR="005A332C" w:rsidRPr="00927D08">
        <w:rPr>
          <w:rFonts w:ascii="Triglav TheSans" w:hAnsi="Triglav TheSans"/>
          <w:sz w:val="20"/>
          <w:szCs w:val="20"/>
        </w:rPr>
        <w:t xml:space="preserve">, </w:t>
      </w:r>
      <w:r w:rsidR="00024C61" w:rsidRPr="00927D08">
        <w:rPr>
          <w:rFonts w:ascii="Triglav TheSans" w:hAnsi="Triglav TheSans"/>
          <w:sz w:val="20"/>
          <w:szCs w:val="20"/>
        </w:rPr>
        <w:t>brez nepotrebnega odlašanja</w:t>
      </w:r>
      <w:r w:rsidR="000C55EB" w:rsidRPr="00927D08">
        <w:rPr>
          <w:rFonts w:ascii="Triglav TheSans" w:hAnsi="Triglav TheSans"/>
          <w:sz w:val="20"/>
          <w:szCs w:val="20"/>
        </w:rPr>
        <w:t xml:space="preserve"> </w:t>
      </w:r>
      <w:r w:rsidR="005A332C" w:rsidRPr="00927D08">
        <w:rPr>
          <w:rFonts w:ascii="Triglav TheSans" w:hAnsi="Triglav TheSans"/>
          <w:sz w:val="20"/>
          <w:szCs w:val="20"/>
        </w:rPr>
        <w:t xml:space="preserve">obvestiti </w:t>
      </w:r>
      <w:r w:rsidR="000C55EB" w:rsidRPr="00927D08">
        <w:rPr>
          <w:rFonts w:ascii="Triglav TheSans" w:hAnsi="Triglav TheSans"/>
          <w:sz w:val="20"/>
          <w:szCs w:val="20"/>
        </w:rPr>
        <w:t xml:space="preserve">ter </w:t>
      </w:r>
      <w:r w:rsidR="000A1252" w:rsidRPr="00927D08">
        <w:rPr>
          <w:rFonts w:ascii="Triglav TheSans" w:hAnsi="Triglav TheSans"/>
          <w:sz w:val="20"/>
          <w:szCs w:val="20"/>
        </w:rPr>
        <w:t xml:space="preserve">v skladu z dogovorom z naročnikom </w:t>
      </w:r>
      <w:r w:rsidR="000C55EB" w:rsidRPr="00927D08">
        <w:rPr>
          <w:rFonts w:ascii="Triglav TheSans" w:hAnsi="Triglav TheSans"/>
          <w:sz w:val="20"/>
          <w:szCs w:val="20"/>
        </w:rPr>
        <w:t>poročati o statusu</w:t>
      </w:r>
      <w:r w:rsidR="005A332C" w:rsidRPr="00927D08">
        <w:rPr>
          <w:rFonts w:ascii="Triglav TheSans" w:hAnsi="Triglav TheSans"/>
          <w:sz w:val="20"/>
          <w:szCs w:val="20"/>
        </w:rPr>
        <w:t xml:space="preserve"> reševanja incidenta</w:t>
      </w:r>
      <w:r w:rsidR="00B306FC" w:rsidRPr="00927D08">
        <w:rPr>
          <w:rFonts w:ascii="Triglav TheSans" w:hAnsi="Triglav TheSans"/>
          <w:sz w:val="20"/>
          <w:szCs w:val="20"/>
        </w:rPr>
        <w:t xml:space="preserve">. </w:t>
      </w:r>
      <w:r w:rsidR="000859C2" w:rsidRPr="00927D08">
        <w:rPr>
          <w:rFonts w:ascii="Triglav TheSans" w:hAnsi="Triglav TheSans"/>
          <w:sz w:val="20"/>
          <w:szCs w:val="20"/>
        </w:rPr>
        <w:t xml:space="preserve">Partner </w:t>
      </w:r>
      <w:r w:rsidR="0099082B" w:rsidRPr="00927D08">
        <w:rPr>
          <w:rFonts w:ascii="Triglav TheSans" w:hAnsi="Triglav TheSans"/>
          <w:sz w:val="20"/>
          <w:szCs w:val="20"/>
        </w:rPr>
        <w:t xml:space="preserve">je dolžan </w:t>
      </w:r>
      <w:r w:rsidR="000859C2" w:rsidRPr="00927D08">
        <w:rPr>
          <w:rFonts w:ascii="Triglav TheSans" w:hAnsi="Triglav TheSans"/>
          <w:sz w:val="20"/>
          <w:szCs w:val="20"/>
        </w:rPr>
        <w:t xml:space="preserve">o incidentih, ki pomenijo kršitev varovanja osebnih podatkov </w:t>
      </w:r>
      <w:r w:rsidR="0099082B" w:rsidRPr="00927D08">
        <w:rPr>
          <w:rFonts w:ascii="Triglav TheSans" w:hAnsi="Triglav TheSans"/>
          <w:sz w:val="20"/>
          <w:szCs w:val="20"/>
        </w:rPr>
        <w:t xml:space="preserve">skladno </w:t>
      </w:r>
      <w:r w:rsidR="000859C2" w:rsidRPr="00927D08">
        <w:rPr>
          <w:rFonts w:ascii="Triglav TheSans" w:hAnsi="Triglav TheSans"/>
          <w:sz w:val="20"/>
          <w:szCs w:val="20"/>
        </w:rPr>
        <w:t>s predpisi o varstvu podatkov</w:t>
      </w:r>
      <w:r w:rsidR="0099082B" w:rsidRPr="00927D08">
        <w:rPr>
          <w:rFonts w:ascii="Triglav TheSans" w:hAnsi="Triglav TheSans"/>
          <w:sz w:val="20"/>
          <w:szCs w:val="20"/>
        </w:rPr>
        <w:t>,</w:t>
      </w:r>
      <w:r w:rsidR="005B79E6" w:rsidRPr="00927D08">
        <w:rPr>
          <w:rFonts w:ascii="Triglav TheSans" w:hAnsi="Triglav TheSans"/>
          <w:sz w:val="20"/>
          <w:szCs w:val="20"/>
        </w:rPr>
        <w:t xml:space="preserve"> </w:t>
      </w:r>
      <w:r w:rsidR="000859C2" w:rsidRPr="00927D08">
        <w:rPr>
          <w:rFonts w:ascii="Triglav TheSans" w:hAnsi="Triglav TheSans"/>
          <w:sz w:val="20"/>
          <w:szCs w:val="20"/>
        </w:rPr>
        <w:t>obvesti</w:t>
      </w:r>
      <w:r w:rsidR="0099082B" w:rsidRPr="00927D08">
        <w:rPr>
          <w:rFonts w:ascii="Triglav TheSans" w:hAnsi="Triglav TheSans"/>
          <w:sz w:val="20"/>
          <w:szCs w:val="20"/>
        </w:rPr>
        <w:t>ti</w:t>
      </w:r>
      <w:r w:rsidR="000859C2" w:rsidRPr="00927D08">
        <w:rPr>
          <w:rFonts w:ascii="Triglav TheSans" w:hAnsi="Triglav TheSans"/>
          <w:sz w:val="20"/>
          <w:szCs w:val="20"/>
        </w:rPr>
        <w:t xml:space="preserve"> </w:t>
      </w:r>
      <w:r w:rsidR="00B306FC" w:rsidRPr="00927D08">
        <w:rPr>
          <w:rFonts w:ascii="Triglav TheSans" w:hAnsi="Triglav TheSans"/>
          <w:sz w:val="20"/>
          <w:szCs w:val="20"/>
        </w:rPr>
        <w:t>naročnika nemudoma</w:t>
      </w:r>
      <w:r w:rsidR="000859C2" w:rsidRPr="00927D08">
        <w:rPr>
          <w:rFonts w:ascii="Triglav TheSans" w:hAnsi="Triglav TheSans"/>
          <w:sz w:val="20"/>
          <w:szCs w:val="20"/>
        </w:rPr>
        <w:t xml:space="preserve"> po nastanku</w:t>
      </w:r>
      <w:r w:rsidR="00B31DE2" w:rsidRPr="00927D08">
        <w:rPr>
          <w:rFonts w:ascii="Triglav TheSans" w:hAnsi="Triglav TheSans"/>
          <w:sz w:val="20"/>
          <w:szCs w:val="20"/>
        </w:rPr>
        <w:t xml:space="preserve"> kršitve</w:t>
      </w:r>
      <w:r w:rsidR="00B306FC" w:rsidRPr="00927D08">
        <w:rPr>
          <w:rFonts w:ascii="Triglav TheSans" w:hAnsi="Triglav TheSans"/>
          <w:sz w:val="20"/>
          <w:szCs w:val="20"/>
        </w:rPr>
        <w:t xml:space="preserve"> oz. </w:t>
      </w:r>
      <w:r w:rsidR="000859C2" w:rsidRPr="00927D08">
        <w:rPr>
          <w:rFonts w:ascii="Triglav TheSans" w:hAnsi="Triglav TheSans"/>
          <w:sz w:val="20"/>
          <w:szCs w:val="20"/>
        </w:rPr>
        <w:t xml:space="preserve">najpozneje </w:t>
      </w:r>
      <w:r w:rsidR="00B306FC" w:rsidRPr="00927D08">
        <w:rPr>
          <w:rFonts w:ascii="Triglav TheSans" w:hAnsi="Triglav TheSans"/>
          <w:sz w:val="20"/>
          <w:szCs w:val="20"/>
        </w:rPr>
        <w:t>v roku, določenem</w:t>
      </w:r>
      <w:r w:rsidR="005B79E6" w:rsidRPr="00927D08">
        <w:rPr>
          <w:rFonts w:ascii="Triglav TheSans" w:hAnsi="Triglav TheSans"/>
          <w:sz w:val="20"/>
          <w:szCs w:val="20"/>
        </w:rPr>
        <w:t xml:space="preserve"> s pogodbo o obdelavi osebnih podatkov</w:t>
      </w:r>
      <w:r w:rsidR="00C04DB2" w:rsidRPr="00927D08">
        <w:rPr>
          <w:rFonts w:ascii="Triglav TheSans" w:hAnsi="Triglav TheSans"/>
          <w:sz w:val="20"/>
          <w:szCs w:val="20"/>
        </w:rPr>
        <w:t>.</w:t>
      </w:r>
      <w:r w:rsidR="004D38A8" w:rsidRPr="00927D08">
        <w:rPr>
          <w:rFonts w:ascii="Triglav TheSans" w:hAnsi="Triglav TheSans"/>
          <w:sz w:val="20"/>
          <w:szCs w:val="20"/>
        </w:rPr>
        <w:t xml:space="preserve"> </w:t>
      </w:r>
      <w:r w:rsidR="00C04DB2" w:rsidRPr="00927D08">
        <w:rPr>
          <w:rFonts w:ascii="Triglav TheSans" w:hAnsi="Triglav TheSans"/>
          <w:sz w:val="20"/>
          <w:szCs w:val="20"/>
        </w:rPr>
        <w:t xml:space="preserve"> </w:t>
      </w:r>
      <w:r w:rsidRPr="00927D08">
        <w:rPr>
          <w:rFonts w:ascii="Triglav TheSans" w:hAnsi="Triglav TheSans"/>
          <w:sz w:val="20"/>
          <w:szCs w:val="20"/>
        </w:rPr>
        <w:t xml:space="preserve"> </w:t>
      </w:r>
    </w:p>
    <w:p w14:paraId="08102D5F" w14:textId="0B0874DA" w:rsidR="00827927" w:rsidRPr="00927D08" w:rsidRDefault="00827927">
      <w:pPr>
        <w:pStyle w:val="Odstavekseznama"/>
        <w:numPr>
          <w:ilvl w:val="0"/>
          <w:numId w:val="56"/>
        </w:numPr>
        <w:spacing w:after="0" w:line="240" w:lineRule="auto"/>
        <w:ind w:left="426"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Partner je dolžan v primeru incidenta, povezanega z IKT, zagotavljati naročniku pomoč brez dodatnih stroškov</w:t>
      </w:r>
      <w:r w:rsidR="002627E7" w:rsidRPr="00927D08">
        <w:rPr>
          <w:rFonts w:ascii="Triglav TheSans" w:eastAsia="Triglav TheSans" w:hAnsi="Triglav TheSans" w:cs="Triglav TheSans"/>
          <w:sz w:val="20"/>
          <w:szCs w:val="20"/>
        </w:rPr>
        <w:t xml:space="preserve"> ali po predhodno določeni ceni</w:t>
      </w:r>
      <w:r w:rsidRPr="00927D08">
        <w:rPr>
          <w:rFonts w:ascii="Triglav TheSans" w:eastAsia="Triglav TheSans" w:hAnsi="Triglav TheSans" w:cs="Triglav TheSans"/>
          <w:sz w:val="20"/>
          <w:szCs w:val="20"/>
        </w:rPr>
        <w:t>.</w:t>
      </w:r>
    </w:p>
    <w:p w14:paraId="2D94AAC8" w14:textId="7279CD60" w:rsidR="009C60B4" w:rsidRPr="00927D08" w:rsidRDefault="009C60B4">
      <w:pPr>
        <w:spacing w:after="0" w:line="240" w:lineRule="auto"/>
        <w:jc w:val="both"/>
        <w:rPr>
          <w:rFonts w:ascii="Triglav TheSans" w:hAnsi="Triglav TheSans"/>
          <w:sz w:val="20"/>
          <w:szCs w:val="20"/>
        </w:rPr>
      </w:pPr>
    </w:p>
    <w:p w14:paraId="1A0E700B" w14:textId="09C4A922" w:rsidR="07079E42" w:rsidRPr="00927D08" w:rsidRDefault="00EE5654">
      <w:pPr>
        <w:spacing w:after="0"/>
        <w:jc w:val="both"/>
        <w:rPr>
          <w:rFonts w:ascii="Triglav TheSans" w:eastAsia="Triglav TheSans" w:hAnsi="Triglav TheSans" w:cs="Triglav TheSans"/>
          <w:b/>
          <w:bCs/>
          <w:sz w:val="20"/>
          <w:szCs w:val="20"/>
        </w:rPr>
      </w:pPr>
      <w:r w:rsidRPr="00927D08">
        <w:rPr>
          <w:rFonts w:ascii="Triglav TheSans" w:eastAsia="Triglav TheSans" w:hAnsi="Triglav TheSans" w:cs="Triglav TheSans"/>
          <w:b/>
          <w:bCs/>
          <w:sz w:val="20"/>
          <w:szCs w:val="20"/>
        </w:rPr>
        <w:t>6</w:t>
      </w:r>
      <w:r w:rsidR="07079E42" w:rsidRPr="00927D08">
        <w:rPr>
          <w:rFonts w:ascii="Triglav TheSans" w:eastAsia="Triglav TheSans" w:hAnsi="Triglav TheSans" w:cs="Triglav TheSans"/>
          <w:b/>
          <w:bCs/>
          <w:sz w:val="20"/>
          <w:szCs w:val="20"/>
        </w:rPr>
        <w:t xml:space="preserve">. </w:t>
      </w:r>
      <w:r w:rsidR="007A218C" w:rsidRPr="00927D08">
        <w:rPr>
          <w:rFonts w:ascii="Triglav TheSans" w:eastAsia="Triglav TheSans" w:hAnsi="Triglav TheSans" w:cs="Triglav TheSans"/>
          <w:b/>
          <w:bCs/>
          <w:sz w:val="20"/>
          <w:szCs w:val="20"/>
        </w:rPr>
        <w:t>Informacije o skladnosti</w:t>
      </w:r>
    </w:p>
    <w:p w14:paraId="2F765531" w14:textId="14511E48" w:rsidR="07079E42" w:rsidRPr="00927D08" w:rsidRDefault="07079E42">
      <w:pPr>
        <w:pStyle w:val="Odstavekseznama"/>
        <w:numPr>
          <w:ilvl w:val="0"/>
          <w:numId w:val="46"/>
        </w:numPr>
        <w:spacing w:after="0" w:line="240" w:lineRule="auto"/>
        <w:ind w:left="426" w:hanging="284"/>
        <w:jc w:val="both"/>
        <w:rPr>
          <w:rFonts w:ascii="Triglav TheSans" w:hAnsi="Triglav TheSans"/>
          <w:sz w:val="20"/>
          <w:szCs w:val="20"/>
        </w:rPr>
      </w:pPr>
      <w:r w:rsidRPr="00927D08">
        <w:rPr>
          <w:rFonts w:ascii="Triglav TheSans" w:hAnsi="Triglav TheSans"/>
          <w:sz w:val="20"/>
          <w:szCs w:val="20"/>
        </w:rPr>
        <w:t xml:space="preserve">Partner je dolžan </w:t>
      </w:r>
      <w:r w:rsidR="00E804EE" w:rsidRPr="00927D08">
        <w:rPr>
          <w:rFonts w:ascii="Triglav TheSans" w:hAnsi="Triglav TheSans"/>
          <w:sz w:val="20"/>
          <w:szCs w:val="20"/>
        </w:rPr>
        <w:t xml:space="preserve">na poslovno običajen način </w:t>
      </w:r>
      <w:r w:rsidRPr="00927D08">
        <w:rPr>
          <w:rFonts w:ascii="Triglav TheSans" w:hAnsi="Triglav TheSans"/>
          <w:sz w:val="20"/>
          <w:szCs w:val="20"/>
        </w:rPr>
        <w:t>zagotoviti razumljive in pregledne informacije o morebitnih obstoječih in veljavnih certifikatih in potrdilih, v kolikor jih je ponudnik certificiral oziroma potrdil v zvezi s storitvami, ki jih ponuja, in so jih izdale neodvisne tretje osebe o:</w:t>
      </w:r>
    </w:p>
    <w:p w14:paraId="2A0F7692" w14:textId="0A8F78BB" w:rsidR="07079E42" w:rsidRPr="00927D08" w:rsidRDefault="07079E42">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skladnosti sistemov upravljanja informacijske varnosti, neprekinjenega poslovanja in kakovosti glede na mednarodne standarde;</w:t>
      </w:r>
    </w:p>
    <w:p w14:paraId="5094C60B" w14:textId="7712FB76" w:rsidR="07079E42" w:rsidRPr="00927D08" w:rsidRDefault="07079E42">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skladnosti z GDPR, kot je na primer sprejet in potrjen kodeks ravnanja v skladu z določili GDPR ali v zvezi z morebitnimi zavezujočimi poslovnimi pravili, v kolikor jih je zavezan spoštovati;</w:t>
      </w:r>
    </w:p>
    <w:p w14:paraId="34E64F58" w14:textId="40C8D2E7" w:rsidR="07079E42" w:rsidRPr="00927D08" w:rsidRDefault="07079E42">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ustreznosti in učinkovitosti sistema notranjih kontrol;</w:t>
      </w:r>
    </w:p>
    <w:p w14:paraId="51A4EA6F" w14:textId="7B80D467" w:rsidR="07079E42" w:rsidRPr="00927D08" w:rsidRDefault="07079E42">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certifikatih ali potrdilih za specifične zahteve strank računalništva v oblaku;</w:t>
      </w:r>
    </w:p>
    <w:p w14:paraId="44B27D53" w14:textId="1AA97353" w:rsidR="07079E42" w:rsidRPr="00927D08" w:rsidRDefault="07079E42">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storitvah zaupanja skladno z Uredbo o izvajanju Uredbe (EU) o elektronski identifikaciji in storitvah zaupanja za elektronske transakcije na notranjem trgu</w:t>
      </w:r>
      <w:r w:rsidR="006F151A" w:rsidRPr="00927D08">
        <w:rPr>
          <w:rFonts w:ascii="Triglav TheSans" w:eastAsia="Triglav TheSans" w:hAnsi="Triglav TheSans" w:cs="Triglav TheSans"/>
          <w:sz w:val="20"/>
          <w:szCs w:val="20"/>
        </w:rPr>
        <w:t>, v kolikor za naročnika zagotavlja takšno storitev</w:t>
      </w:r>
      <w:r w:rsidRPr="00927D08">
        <w:rPr>
          <w:rFonts w:ascii="Triglav TheSans" w:eastAsia="Triglav TheSans" w:hAnsi="Triglav TheSans" w:cs="Triglav TheSans"/>
          <w:sz w:val="20"/>
          <w:szCs w:val="20"/>
        </w:rPr>
        <w:t>;</w:t>
      </w:r>
    </w:p>
    <w:p w14:paraId="5CDE9311" w14:textId="7BDCE549" w:rsidR="07079E42" w:rsidRPr="00927D08" w:rsidRDefault="07079E42">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certificiranju strojne in programske opreme ter storitev v skladu z Zakonom o varstvu dokumentarnega in arhivskega gradiva ter arhivih</w:t>
      </w:r>
      <w:r w:rsidR="00E804EE" w:rsidRPr="00927D08">
        <w:rPr>
          <w:rFonts w:ascii="Triglav TheSans" w:eastAsia="Triglav TheSans" w:hAnsi="Triglav TheSans" w:cs="Triglav TheSans"/>
          <w:sz w:val="20"/>
          <w:szCs w:val="20"/>
        </w:rPr>
        <w:t xml:space="preserve"> ali drugih certificiranjih v skladu z evropskimi predpisi</w:t>
      </w:r>
    </w:p>
    <w:p w14:paraId="66CB6238" w14:textId="0FB939B4" w:rsidR="07079E42" w:rsidRPr="00927D08" w:rsidRDefault="07079E42">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ali drugih podobnih storitvah, kjer je v zvezi s storitvijo potrebno ali priporočeno izpolnjevanje posebnih pogojev, izvesti certificiranje oz. pridobiti dovoljenje neodvisnih tretjih oseb.</w:t>
      </w:r>
    </w:p>
    <w:p w14:paraId="449329BE" w14:textId="58993998" w:rsidR="009C60B4" w:rsidRPr="00927D08" w:rsidRDefault="00EE5654">
      <w:pPr>
        <w:spacing w:after="0" w:line="240" w:lineRule="auto"/>
        <w:jc w:val="both"/>
        <w:rPr>
          <w:rFonts w:ascii="Triglav TheSans" w:hAnsi="Triglav TheSans"/>
          <w:b/>
          <w:bCs/>
          <w:sz w:val="20"/>
          <w:szCs w:val="20"/>
        </w:rPr>
      </w:pPr>
      <w:r w:rsidRPr="00927D08">
        <w:rPr>
          <w:rFonts w:ascii="Triglav TheSans" w:hAnsi="Triglav TheSans"/>
          <w:b/>
          <w:bCs/>
          <w:sz w:val="20"/>
          <w:szCs w:val="20"/>
        </w:rPr>
        <w:t>7</w:t>
      </w:r>
      <w:r w:rsidR="00FE4E4C" w:rsidRPr="00927D08">
        <w:rPr>
          <w:rFonts w:ascii="Triglav TheSans" w:hAnsi="Triglav TheSans"/>
          <w:b/>
          <w:bCs/>
          <w:sz w:val="20"/>
          <w:szCs w:val="20"/>
        </w:rPr>
        <w:t xml:space="preserve">. </w:t>
      </w:r>
      <w:r w:rsidR="009C60B4" w:rsidRPr="00927D08">
        <w:rPr>
          <w:rFonts w:ascii="Triglav TheSans" w:hAnsi="Triglav TheSans"/>
          <w:b/>
          <w:bCs/>
          <w:sz w:val="20"/>
          <w:szCs w:val="20"/>
        </w:rPr>
        <w:t>Neprekinjeno poslovanje</w:t>
      </w:r>
    </w:p>
    <w:p w14:paraId="1F495038" w14:textId="1D2362BC" w:rsidR="00CC06CE" w:rsidRPr="00927D08" w:rsidRDefault="00CC06CE">
      <w:pPr>
        <w:pStyle w:val="Odstavekseznama"/>
        <w:numPr>
          <w:ilvl w:val="0"/>
          <w:numId w:val="34"/>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se zavezuje, da bo v svojem okolju vpeljal in izvajal razumne ukrepe za zagotavljanje neprekinjenosti poslovanja, s katerimi bo omogočil nemoteno opravljanje storitev za naročnika tudi v izrednih situacijah. </w:t>
      </w:r>
    </w:p>
    <w:p w14:paraId="2D0223EB" w14:textId="45A2229A" w:rsidR="009C60B4" w:rsidRPr="00927D08" w:rsidRDefault="009C60B4">
      <w:pPr>
        <w:pStyle w:val="Odstavekseznama"/>
        <w:numPr>
          <w:ilvl w:val="0"/>
          <w:numId w:val="34"/>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je dolžan, če je tako izrecno dogovorjeno s pogodbo z naročnikom, zagotavljati veljaven načrt neprekinjenega poslovanja, katerega namen je zagotavljati </w:t>
      </w:r>
      <w:r w:rsidR="00CC06CE" w:rsidRPr="00927D08">
        <w:rPr>
          <w:rFonts w:ascii="Triglav TheSans" w:hAnsi="Triglav TheSans"/>
          <w:sz w:val="20"/>
          <w:szCs w:val="20"/>
        </w:rPr>
        <w:t xml:space="preserve">nemoteno </w:t>
      </w:r>
      <w:r w:rsidRPr="00927D08">
        <w:rPr>
          <w:rFonts w:ascii="Triglav TheSans" w:hAnsi="Triglav TheSans"/>
          <w:sz w:val="20"/>
          <w:szCs w:val="20"/>
        </w:rPr>
        <w:t xml:space="preserve">delovanje storitev za naročnika, določiti postopke za preprečevanje prekinitve poslovne dejavnosti neprekinjenega poslovanja, </w:t>
      </w:r>
      <w:r w:rsidR="00CC06CE" w:rsidRPr="00927D08">
        <w:rPr>
          <w:rFonts w:ascii="Triglav TheSans" w:hAnsi="Triglav TheSans"/>
          <w:sz w:val="20"/>
          <w:szCs w:val="20"/>
        </w:rPr>
        <w:t xml:space="preserve">odzivne čase, </w:t>
      </w:r>
      <w:r w:rsidRPr="00927D08">
        <w:rPr>
          <w:rFonts w:ascii="Triglav TheSans" w:hAnsi="Triglav TheSans"/>
          <w:sz w:val="20"/>
          <w:szCs w:val="20"/>
        </w:rPr>
        <w:t xml:space="preserve">zagotoviti nemoteno poslovanje posameznih storitev, opisati postopke v primeru izpada storitve in zagotoviti skladnost z veljavnimi predpisi in </w:t>
      </w:r>
      <w:r w:rsidR="007E6783" w:rsidRPr="00927D08">
        <w:rPr>
          <w:rFonts w:ascii="Triglav TheSans" w:hAnsi="Triglav TheSans"/>
          <w:sz w:val="20"/>
          <w:szCs w:val="20"/>
        </w:rPr>
        <w:t>s</w:t>
      </w:r>
      <w:r w:rsidRPr="00927D08">
        <w:rPr>
          <w:rFonts w:ascii="Triglav TheSans" w:hAnsi="Triglav TheSans"/>
          <w:sz w:val="20"/>
          <w:szCs w:val="20"/>
        </w:rPr>
        <w:t xml:space="preserve"> pogodbo.</w:t>
      </w:r>
      <w:r w:rsidR="00CC06CE" w:rsidRPr="00927D08">
        <w:rPr>
          <w:rFonts w:ascii="Triglav TheSans" w:hAnsi="Triglav TheSans"/>
          <w:sz w:val="20"/>
          <w:szCs w:val="20"/>
        </w:rPr>
        <w:t xml:space="preserve"> </w:t>
      </w:r>
      <w:r w:rsidRPr="00927D08">
        <w:rPr>
          <w:rFonts w:ascii="Triglav TheSans" w:hAnsi="Triglav TheSans"/>
          <w:sz w:val="20"/>
          <w:szCs w:val="20"/>
        </w:rPr>
        <w:t xml:space="preserve">Partner je dolžan načrt neprekinjenega poslovanja uskladiti z </w:t>
      </w:r>
      <w:r w:rsidR="004A0AFE" w:rsidRPr="00927D08">
        <w:rPr>
          <w:rFonts w:ascii="Triglav TheSans" w:hAnsi="Triglav TheSans"/>
          <w:sz w:val="20"/>
          <w:szCs w:val="20"/>
        </w:rPr>
        <w:t xml:space="preserve">zahtevami </w:t>
      </w:r>
      <w:r w:rsidR="00700F3E" w:rsidRPr="00927D08">
        <w:rPr>
          <w:rFonts w:ascii="Triglav TheSans" w:hAnsi="Triglav TheSans"/>
          <w:sz w:val="20"/>
          <w:szCs w:val="20"/>
        </w:rPr>
        <w:t xml:space="preserve">naročnika oziroma </w:t>
      </w:r>
      <w:r w:rsidRPr="00927D08">
        <w:rPr>
          <w:rFonts w:ascii="Triglav TheSans" w:hAnsi="Triglav TheSans"/>
          <w:sz w:val="20"/>
          <w:szCs w:val="20"/>
        </w:rPr>
        <w:t xml:space="preserve">načrtom neprekinjenega poslovanja naročnika. </w:t>
      </w:r>
    </w:p>
    <w:p w14:paraId="437254DD" w14:textId="3E0BFC8F" w:rsidR="009C60B4" w:rsidRPr="00927D08" w:rsidRDefault="00DB3A3B">
      <w:pPr>
        <w:pStyle w:val="Odstavekseznama"/>
        <w:numPr>
          <w:ilvl w:val="0"/>
          <w:numId w:val="34"/>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9C60B4" w:rsidRPr="00927D08">
        <w:rPr>
          <w:rFonts w:ascii="Triglav TheSans" w:hAnsi="Triglav TheSans"/>
          <w:sz w:val="20"/>
          <w:szCs w:val="20"/>
        </w:rPr>
        <w:t xml:space="preserve"> </w:t>
      </w:r>
      <w:r w:rsidR="00CC06CE" w:rsidRPr="00927D08">
        <w:rPr>
          <w:rFonts w:ascii="Triglav TheSans" w:hAnsi="Triglav TheSans"/>
          <w:sz w:val="20"/>
          <w:szCs w:val="20"/>
        </w:rPr>
        <w:t xml:space="preserve">izvaja </w:t>
      </w:r>
      <w:r w:rsidR="009C60B4" w:rsidRPr="00927D08">
        <w:rPr>
          <w:rFonts w:ascii="Triglav TheSans" w:hAnsi="Triglav TheSans"/>
          <w:sz w:val="20"/>
          <w:szCs w:val="20"/>
        </w:rPr>
        <w:t>vse potrebne ukrepe za ohranitev podatkov, ki vključuje</w:t>
      </w:r>
      <w:r w:rsidR="00007C5E">
        <w:rPr>
          <w:rFonts w:ascii="Triglav TheSans" w:hAnsi="Triglav TheSans"/>
          <w:sz w:val="20"/>
          <w:szCs w:val="20"/>
        </w:rPr>
        <w:t>jo</w:t>
      </w:r>
      <w:r w:rsidR="009C60B4" w:rsidRPr="00927D08">
        <w:rPr>
          <w:rFonts w:ascii="Triglav TheSans" w:hAnsi="Triglav TheSans"/>
          <w:sz w:val="20"/>
          <w:szCs w:val="20"/>
        </w:rPr>
        <w:t xml:space="preserve"> zadostne vire in razpoložljivost podatkov skladno z zahtevami naročnika, varnostn</w:t>
      </w:r>
      <w:r w:rsidR="00007C5E">
        <w:rPr>
          <w:rFonts w:ascii="Triglav TheSans" w:hAnsi="Triglav TheSans"/>
          <w:sz w:val="20"/>
          <w:szCs w:val="20"/>
        </w:rPr>
        <w:t>o kopiranje, obnovitev podatkov in</w:t>
      </w:r>
      <w:r w:rsidR="009C60B4" w:rsidRPr="00927D08">
        <w:rPr>
          <w:rFonts w:ascii="Triglav TheSans" w:hAnsi="Triglav TheSans"/>
          <w:sz w:val="20"/>
          <w:szCs w:val="20"/>
        </w:rPr>
        <w:t xml:space="preserve"> preverjanje integritete podatkov. </w:t>
      </w:r>
    </w:p>
    <w:p w14:paraId="1964AAD7" w14:textId="51A3CC93" w:rsidR="741CD501" w:rsidRPr="00927D08" w:rsidRDefault="741CD501">
      <w:pPr>
        <w:pStyle w:val="Odstavekseznama"/>
        <w:numPr>
          <w:ilvl w:val="0"/>
          <w:numId w:val="34"/>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 xml:space="preserve">Partner je dolžan redno izvajati testiranje načrtov neprekinjenega poslovanja oz. zahtevane ravni razpoložljivosti storitve (vsaj enkrat letno oziroma ob vsaki večji spremembi procesov, opreme ali izpostavljenosti tveganjem; obvezna operativna pravila preizkušanja; simulacija izpada celotne primarne lokacije; </w:t>
      </w:r>
      <w:r w:rsidR="000C55EB" w:rsidRPr="00927D08">
        <w:rPr>
          <w:rFonts w:ascii="Triglav TheSans" w:eastAsia="Triglav TheSans" w:hAnsi="Triglav TheSans" w:cs="Triglav TheSans"/>
          <w:sz w:val="20"/>
          <w:szCs w:val="20"/>
        </w:rPr>
        <w:t xml:space="preserve">simulacija </w:t>
      </w:r>
      <w:r w:rsidRPr="00927D08">
        <w:rPr>
          <w:rFonts w:ascii="Triglav TheSans" w:eastAsia="Triglav TheSans" w:hAnsi="Triglav TheSans" w:cs="Triglav TheSans"/>
          <w:sz w:val="20"/>
          <w:szCs w:val="20"/>
        </w:rPr>
        <w:t>obnovitev delovanja na primarni lokaciji).</w:t>
      </w:r>
    </w:p>
    <w:p w14:paraId="0DC7B144" w14:textId="26898CDA" w:rsidR="741CD501" w:rsidRPr="00927D08" w:rsidRDefault="741CD501">
      <w:pPr>
        <w:pStyle w:val="Odstavekseznama"/>
        <w:numPr>
          <w:ilvl w:val="0"/>
          <w:numId w:val="34"/>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lastRenderedPageBreak/>
        <w:t>Partner je ob nastopu izrednega dogodka dolžan zagotoviti izvajanje svojih storitev najpozneje v času, kot je opredeljen</w:t>
      </w:r>
      <w:r w:rsidR="00007C5E">
        <w:rPr>
          <w:rFonts w:ascii="Triglav TheSans" w:eastAsia="Triglav TheSans" w:hAnsi="Triglav TheSans" w:cs="Triglav TheSans"/>
          <w:sz w:val="20"/>
          <w:szCs w:val="20"/>
        </w:rPr>
        <w:t>o</w:t>
      </w:r>
      <w:r w:rsidRPr="00927D08">
        <w:rPr>
          <w:rFonts w:ascii="Triglav TheSans" w:eastAsia="Triglav TheSans" w:hAnsi="Triglav TheSans" w:cs="Triglav TheSans"/>
          <w:sz w:val="20"/>
          <w:szCs w:val="20"/>
        </w:rPr>
        <w:t xml:space="preserve"> v pogodbi z naročnikom. Ob nastopu izredne situacije bo partner nadomestno delovno okolje skladno z lastnimi načrti neprekinjenega poslovanja zagotovil v roku, opredeljenem v pogodbi z naročnikom.</w:t>
      </w:r>
    </w:p>
    <w:p w14:paraId="0A2FB111" w14:textId="77777777" w:rsidR="00E804EE" w:rsidRPr="00927D08" w:rsidRDefault="00E804EE">
      <w:pPr>
        <w:spacing w:after="0" w:line="240" w:lineRule="auto"/>
        <w:jc w:val="both"/>
        <w:rPr>
          <w:rFonts w:ascii="Triglav TheSans" w:eastAsia="Triglav TheSans" w:hAnsi="Triglav TheSans" w:cs="Triglav TheSans"/>
          <w:sz w:val="20"/>
          <w:szCs w:val="20"/>
        </w:rPr>
      </w:pPr>
    </w:p>
    <w:p w14:paraId="50220080" w14:textId="0943578F" w:rsidR="00ED64EA" w:rsidRPr="00927D08" w:rsidRDefault="00EE5654">
      <w:pPr>
        <w:spacing w:after="0" w:line="240" w:lineRule="auto"/>
        <w:jc w:val="both"/>
        <w:rPr>
          <w:rFonts w:ascii="Triglav TheSans" w:hAnsi="Triglav TheSans"/>
          <w:b/>
          <w:bCs/>
          <w:sz w:val="20"/>
          <w:szCs w:val="20"/>
        </w:rPr>
      </w:pPr>
      <w:r w:rsidRPr="00927D08">
        <w:rPr>
          <w:rFonts w:ascii="Triglav TheSans" w:eastAsia="Triglav TheSans" w:hAnsi="Triglav TheSans" w:cs="Triglav TheSans"/>
          <w:b/>
          <w:bCs/>
          <w:sz w:val="20"/>
          <w:szCs w:val="20"/>
        </w:rPr>
        <w:t>8</w:t>
      </w:r>
      <w:r w:rsidR="009C1039" w:rsidRPr="00927D08">
        <w:rPr>
          <w:rFonts w:ascii="Triglav TheSans" w:eastAsia="Triglav TheSans" w:hAnsi="Triglav TheSans" w:cs="Triglav TheSans"/>
          <w:b/>
          <w:bCs/>
          <w:sz w:val="20"/>
          <w:szCs w:val="20"/>
        </w:rPr>
        <w:t>.</w:t>
      </w:r>
      <w:r w:rsidR="009C1039" w:rsidRPr="00927D08">
        <w:rPr>
          <w:rFonts w:ascii="Triglav TheSans" w:eastAsia="Triglav TheSans" w:hAnsi="Triglav TheSans" w:cs="Triglav TheSans"/>
          <w:sz w:val="20"/>
          <w:szCs w:val="20"/>
        </w:rPr>
        <w:t xml:space="preserve"> </w:t>
      </w:r>
      <w:r w:rsidR="00ED64EA" w:rsidRPr="00927D08">
        <w:rPr>
          <w:rFonts w:ascii="Triglav TheSans" w:hAnsi="Triglav TheSans"/>
          <w:b/>
          <w:bCs/>
          <w:sz w:val="20"/>
          <w:szCs w:val="20"/>
        </w:rPr>
        <w:t>Izhodna strategija</w:t>
      </w:r>
    </w:p>
    <w:p w14:paraId="4379FFCC" w14:textId="2D671679" w:rsidR="00ED64EA" w:rsidRPr="00927D08" w:rsidRDefault="00ED64EA">
      <w:pPr>
        <w:pStyle w:val="Odstavekseznama"/>
        <w:numPr>
          <w:ilvl w:val="0"/>
          <w:numId w:val="47"/>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mora svoje naloge izvajati na način, ki naročniku omogoča prenosljivost podatkov nazaj v lastno izvajanje ali k drugemu izvajalcu. V ta namen se z naročnikom dogovori možnost izvoza podatkov, operativni načrt predaje podatkov in druge sorodne ukrepe, potrebne za ustrezen in izvedljiv prehod na drugega partnerja oz. v lastno izvajanje. Pogodbeni stranki s pogodbo in v času pogodbenega sodelovanja posebej opredelita izhodno strategijo za primer odpovedi dogovora. Partner se zavezuje, da bo v primeru odpovedi pogodbe sodeloval in podpiral</w:t>
      </w:r>
      <w:r w:rsidR="002627E7" w:rsidRPr="00927D08">
        <w:rPr>
          <w:rFonts w:ascii="Triglav TheSans" w:hAnsi="Triglav TheSans"/>
          <w:sz w:val="20"/>
          <w:szCs w:val="20"/>
        </w:rPr>
        <w:t xml:space="preserve"> naročnika</w:t>
      </w:r>
      <w:r w:rsidRPr="00927D08">
        <w:rPr>
          <w:rFonts w:ascii="Triglav TheSans" w:hAnsi="Triglav TheSans"/>
          <w:sz w:val="20"/>
          <w:szCs w:val="20"/>
        </w:rPr>
        <w:t xml:space="preserve"> pri prenosu podatkov, sistemov ali aplikacij, ki so bili oddani v zunanje izvajanje, na drugega ponudnika storitev ali neposre</w:t>
      </w:r>
      <w:r w:rsidR="00007C5E">
        <w:rPr>
          <w:rFonts w:ascii="Triglav TheSans" w:hAnsi="Triglav TheSans"/>
          <w:sz w:val="20"/>
          <w:szCs w:val="20"/>
        </w:rPr>
        <w:t>dno na naročnika</w:t>
      </w:r>
      <w:r w:rsidRPr="00927D08">
        <w:rPr>
          <w:rFonts w:ascii="Triglav TheSans" w:hAnsi="Triglav TheSans"/>
          <w:sz w:val="20"/>
          <w:szCs w:val="20"/>
        </w:rPr>
        <w:t xml:space="preserve"> vse do uspešnega prehoda naročnika na novo rešitev.</w:t>
      </w:r>
    </w:p>
    <w:p w14:paraId="25553013" w14:textId="77777777" w:rsidR="00ED64EA" w:rsidRPr="00927D08" w:rsidRDefault="00ED64EA">
      <w:pPr>
        <w:spacing w:after="0" w:line="240" w:lineRule="auto"/>
        <w:jc w:val="both"/>
        <w:rPr>
          <w:rFonts w:ascii="Triglav TheSans" w:hAnsi="Triglav TheSans"/>
          <w:sz w:val="20"/>
          <w:szCs w:val="20"/>
        </w:rPr>
      </w:pPr>
    </w:p>
    <w:p w14:paraId="325AF15B" w14:textId="6FED7776" w:rsidR="00C16806" w:rsidRPr="00927D08" w:rsidRDefault="00EE5654">
      <w:pPr>
        <w:spacing w:after="0" w:line="240" w:lineRule="auto"/>
        <w:jc w:val="both"/>
        <w:rPr>
          <w:rFonts w:ascii="Triglav TheSans" w:hAnsi="Triglav TheSans"/>
          <w:b/>
          <w:bCs/>
          <w:sz w:val="20"/>
          <w:szCs w:val="20"/>
        </w:rPr>
      </w:pPr>
      <w:r w:rsidRPr="00927D08">
        <w:rPr>
          <w:rFonts w:ascii="Triglav TheSans" w:hAnsi="Triglav TheSans"/>
          <w:b/>
          <w:bCs/>
          <w:sz w:val="20"/>
          <w:szCs w:val="20"/>
        </w:rPr>
        <w:t>9</w:t>
      </w:r>
      <w:r w:rsidR="00C16806" w:rsidRPr="00927D08">
        <w:rPr>
          <w:rFonts w:ascii="Triglav TheSans" w:hAnsi="Triglav TheSans"/>
          <w:b/>
          <w:bCs/>
          <w:sz w:val="20"/>
          <w:szCs w:val="20"/>
        </w:rPr>
        <w:t xml:space="preserve">. </w:t>
      </w:r>
      <w:r w:rsidR="00903DFD" w:rsidRPr="00927D08">
        <w:rPr>
          <w:rFonts w:ascii="Triglav TheSans" w:hAnsi="Triglav TheSans"/>
          <w:b/>
          <w:bCs/>
          <w:sz w:val="20"/>
          <w:szCs w:val="20"/>
        </w:rPr>
        <w:t>Pravica dostopa in revizije</w:t>
      </w:r>
    </w:p>
    <w:p w14:paraId="7BEEAB8E" w14:textId="62DB3D7F" w:rsidR="00505520" w:rsidRPr="00927D08" w:rsidRDefault="00505520">
      <w:pPr>
        <w:spacing w:after="0" w:line="240" w:lineRule="auto"/>
        <w:jc w:val="both"/>
        <w:rPr>
          <w:rFonts w:ascii="Triglav TheSans" w:hAnsi="Triglav TheSans"/>
          <w:b/>
          <w:bCs/>
          <w:sz w:val="20"/>
          <w:szCs w:val="20"/>
        </w:rPr>
      </w:pPr>
      <w:r w:rsidRPr="00927D08">
        <w:rPr>
          <w:rFonts w:ascii="Triglav TheSans" w:hAnsi="Triglav TheSans"/>
          <w:b/>
          <w:bCs/>
          <w:sz w:val="20"/>
          <w:szCs w:val="20"/>
        </w:rPr>
        <w:t>9.1</w:t>
      </w:r>
      <w:r w:rsidR="001F6D0A">
        <w:rPr>
          <w:rFonts w:ascii="Triglav TheSans" w:hAnsi="Triglav TheSans"/>
          <w:b/>
          <w:bCs/>
          <w:sz w:val="20"/>
          <w:szCs w:val="20"/>
        </w:rPr>
        <w:t>.</w:t>
      </w:r>
      <w:r w:rsidRPr="00927D08">
        <w:rPr>
          <w:rFonts w:ascii="Triglav TheSans" w:hAnsi="Triglav TheSans"/>
          <w:b/>
          <w:bCs/>
          <w:sz w:val="20"/>
          <w:szCs w:val="20"/>
        </w:rPr>
        <w:t xml:space="preserve"> Splošno</w:t>
      </w:r>
    </w:p>
    <w:p w14:paraId="633DE9F0" w14:textId="194A88FD" w:rsidR="00287711" w:rsidRPr="00927D08" w:rsidRDefault="00C16806">
      <w:pPr>
        <w:pStyle w:val="Odstavekseznama"/>
        <w:numPr>
          <w:ilvl w:val="0"/>
          <w:numId w:val="3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Naročnik ima </w:t>
      </w:r>
      <w:r w:rsidR="00287711" w:rsidRPr="00927D08">
        <w:rPr>
          <w:rFonts w:ascii="Triglav TheSans" w:hAnsi="Triglav TheSans"/>
          <w:sz w:val="20"/>
          <w:szCs w:val="20"/>
        </w:rPr>
        <w:t xml:space="preserve">z namenom stalnega spremljanja uspešnosti partnerja neomejene pravice do dostopa, inšpekcijskega pregleda in revizije s strani naročnika ali imenovane tretje strani in pristojnega </w:t>
      </w:r>
      <w:r w:rsidR="00007C5E">
        <w:rPr>
          <w:rFonts w:ascii="Triglav TheSans" w:hAnsi="Triglav TheSans"/>
          <w:sz w:val="20"/>
          <w:szCs w:val="20"/>
        </w:rPr>
        <w:t>organa ter pravico, da pridobi</w:t>
      </w:r>
      <w:r w:rsidR="00287711" w:rsidRPr="00927D08">
        <w:rPr>
          <w:rFonts w:ascii="Triglav TheSans" w:hAnsi="Triglav TheSans"/>
          <w:sz w:val="20"/>
          <w:szCs w:val="20"/>
        </w:rPr>
        <w:t xml:space="preserve"> kopije ustrezne dokumentacije na kraju samem, če so kritične za poslovanje partnerja, pri čemer drugi pogodbeni dogovori ali izvedbene politike ne ovirajo ali omejujejo učinkovitega uveljavljanja teh pravic.</w:t>
      </w:r>
    </w:p>
    <w:p w14:paraId="49B1601B" w14:textId="7E1A749B" w:rsidR="00C16806" w:rsidRPr="00927D08" w:rsidRDefault="00287711">
      <w:pPr>
        <w:pStyle w:val="Odstavekseznama"/>
        <w:numPr>
          <w:ilvl w:val="0"/>
          <w:numId w:val="3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I</w:t>
      </w:r>
      <w:r w:rsidR="00C16806" w:rsidRPr="00927D08">
        <w:rPr>
          <w:rFonts w:ascii="Triglav TheSans" w:hAnsi="Triglav TheSans"/>
          <w:sz w:val="20"/>
          <w:szCs w:val="20"/>
        </w:rPr>
        <w:t>zvajalci notranje revizije naročnika, njegovi zunanji revizorji ali nadzorne</w:t>
      </w:r>
      <w:r w:rsidR="00007C5E">
        <w:rPr>
          <w:rFonts w:ascii="Triglav TheSans" w:hAnsi="Triglav TheSans"/>
          <w:sz w:val="20"/>
          <w:szCs w:val="20"/>
        </w:rPr>
        <w:t xml:space="preserve"> inštitucije naročnika ali druge</w:t>
      </w:r>
      <w:r w:rsidR="00C16806" w:rsidRPr="00927D08">
        <w:rPr>
          <w:rFonts w:ascii="Triglav TheSans" w:hAnsi="Triglav TheSans"/>
          <w:sz w:val="20"/>
          <w:szCs w:val="20"/>
        </w:rPr>
        <w:t xml:space="preserve"> s strani naročnika pooblaščene osebe, </w:t>
      </w:r>
      <w:bookmarkStart w:id="4" w:name="_Hlk127273598"/>
      <w:r w:rsidRPr="00927D08">
        <w:rPr>
          <w:rFonts w:ascii="Triglav TheSans" w:hAnsi="Triglav TheSans"/>
          <w:sz w:val="20"/>
          <w:szCs w:val="20"/>
        </w:rPr>
        <w:t>lahko</w:t>
      </w:r>
      <w:bookmarkEnd w:id="4"/>
      <w:r w:rsidR="00007C5E">
        <w:rPr>
          <w:rFonts w:ascii="Triglav TheSans" w:hAnsi="Triglav TheSans"/>
          <w:sz w:val="20"/>
          <w:szCs w:val="20"/>
        </w:rPr>
        <w:t xml:space="preserve"> opravijo skrben</w:t>
      </w:r>
      <w:r w:rsidR="00C16806" w:rsidRPr="00927D08">
        <w:rPr>
          <w:rFonts w:ascii="Triglav TheSans" w:hAnsi="Triglav TheSans"/>
          <w:sz w:val="20"/>
          <w:szCs w:val="20"/>
        </w:rPr>
        <w:t xml:space="preserve"> pregled ali revizijo in pregled kontrol nad izvajanjem pogodbe in morebitnih z njo povezanih pogodb, dostop do podatkov in računov ali njihovih kopij, da naročnik preveri </w:t>
      </w:r>
      <w:r w:rsidR="007408F4" w:rsidRPr="00927D08">
        <w:rPr>
          <w:rFonts w:ascii="Triglav TheSans" w:hAnsi="Triglav TheSans"/>
          <w:sz w:val="20"/>
          <w:szCs w:val="20"/>
        </w:rPr>
        <w:t xml:space="preserve">uspešnost partnerja in </w:t>
      </w:r>
      <w:r w:rsidR="00C16806" w:rsidRPr="00927D08">
        <w:rPr>
          <w:rFonts w:ascii="Triglav TheSans" w:hAnsi="Triglav TheSans"/>
          <w:sz w:val="20"/>
          <w:szCs w:val="20"/>
        </w:rPr>
        <w:t>obveznosti, dogovorjene s pogodbo (v nadaljevanju: nadzor)</w:t>
      </w:r>
      <w:r w:rsidR="1818E896" w:rsidRPr="00927D08">
        <w:rPr>
          <w:rFonts w:ascii="Triglav TheSans" w:hAnsi="Triglav TheSans"/>
          <w:sz w:val="20"/>
          <w:szCs w:val="20"/>
        </w:rPr>
        <w:t>, zlasti pa</w:t>
      </w:r>
      <w:r w:rsidR="00007C5E">
        <w:rPr>
          <w:rFonts w:ascii="Triglav TheSans" w:hAnsi="Triglav TheSans"/>
          <w:sz w:val="20"/>
          <w:szCs w:val="20"/>
        </w:rPr>
        <w:t>,</w:t>
      </w:r>
      <w:r w:rsidR="1818E896" w:rsidRPr="00927D08">
        <w:rPr>
          <w:rFonts w:ascii="Triglav TheSans" w:hAnsi="Triglav TheSans"/>
          <w:sz w:val="20"/>
          <w:szCs w:val="20"/>
        </w:rPr>
        <w:t xml:space="preserve"> da:</w:t>
      </w:r>
    </w:p>
    <w:p w14:paraId="0D30D55C" w14:textId="7C8B3DAC" w:rsidR="00C16806" w:rsidRPr="00927D08" w:rsidRDefault="1818E896">
      <w:pPr>
        <w:pStyle w:val="Odstavekseznama"/>
        <w:numPr>
          <w:ilvl w:val="0"/>
          <w:numId w:val="1"/>
        </w:numPr>
        <w:spacing w:line="240" w:lineRule="auto"/>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preverja pravilnost zaračunavanja storitev po pogodbi;</w:t>
      </w:r>
    </w:p>
    <w:p w14:paraId="24DBCB7A" w14:textId="61942747" w:rsidR="00C16806" w:rsidRPr="00927D08" w:rsidRDefault="1818E896">
      <w:pPr>
        <w:pStyle w:val="Odstavekseznama"/>
        <w:numPr>
          <w:ilvl w:val="0"/>
          <w:numId w:val="1"/>
        </w:numPr>
        <w:spacing w:line="240" w:lineRule="auto"/>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 xml:space="preserve">preveri skladnost </w:t>
      </w:r>
      <w:r w:rsidR="00DA08D5" w:rsidRPr="00927D08">
        <w:rPr>
          <w:rFonts w:ascii="Triglav TheSans" w:eastAsia="Triglav TheSans" w:hAnsi="Triglav TheSans" w:cs="Triglav TheSans"/>
          <w:sz w:val="20"/>
          <w:szCs w:val="20"/>
        </w:rPr>
        <w:t>partnerja</w:t>
      </w:r>
      <w:r w:rsidRPr="00927D08">
        <w:rPr>
          <w:rFonts w:ascii="Triglav TheSans" w:eastAsia="Triglav TheSans" w:hAnsi="Triglav TheSans" w:cs="Triglav TheSans"/>
          <w:sz w:val="20"/>
          <w:szCs w:val="20"/>
        </w:rPr>
        <w:t xml:space="preserve"> in vsakega podizvajalca z veljavnim pravom;</w:t>
      </w:r>
    </w:p>
    <w:p w14:paraId="1E3E9FC4" w14:textId="700C255D" w:rsidR="00C16806" w:rsidRPr="00927D08" w:rsidRDefault="1818E896">
      <w:pPr>
        <w:pStyle w:val="Odstavekseznama"/>
        <w:numPr>
          <w:ilvl w:val="0"/>
          <w:numId w:val="1"/>
        </w:numPr>
        <w:spacing w:line="240" w:lineRule="auto"/>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ugotovi ali preiskuje dejanske</w:t>
      </w:r>
      <w:r w:rsidR="00007C5E">
        <w:rPr>
          <w:rFonts w:ascii="Triglav TheSans" w:eastAsia="Triglav TheSans" w:hAnsi="Triglav TheSans" w:cs="Triglav TheSans"/>
          <w:sz w:val="20"/>
          <w:szCs w:val="20"/>
        </w:rPr>
        <w:t xml:space="preserve"> ali domnevne kršitve predpisov</w:t>
      </w:r>
      <w:r w:rsidRPr="00927D08">
        <w:rPr>
          <w:rFonts w:ascii="Triglav TheSans" w:eastAsia="Triglav TheSans" w:hAnsi="Triglav TheSans" w:cs="Triglav TheSans"/>
          <w:sz w:val="20"/>
          <w:szCs w:val="20"/>
        </w:rPr>
        <w:t xml:space="preserve"> in nepravilnost ali računovodske napake ali katero koli kršitev ali grožnjo varnosti, pri čemer </w:t>
      </w:r>
      <w:r w:rsidR="00DA08D5" w:rsidRPr="00927D08">
        <w:rPr>
          <w:rFonts w:ascii="Triglav TheSans" w:eastAsia="Triglav TheSans" w:hAnsi="Triglav TheSans" w:cs="Triglav TheSans"/>
          <w:sz w:val="20"/>
          <w:szCs w:val="20"/>
        </w:rPr>
        <w:t>partnerja</w:t>
      </w:r>
      <w:r w:rsidRPr="00927D08">
        <w:rPr>
          <w:rFonts w:ascii="Triglav TheSans" w:eastAsia="Triglav TheSans" w:hAnsi="Triglav TheSans" w:cs="Triglav TheSans"/>
          <w:sz w:val="20"/>
          <w:szCs w:val="20"/>
        </w:rPr>
        <w:t xml:space="preserve"> ni dolžan posebej obveščati o namenu dodatnega preverjanja iz te alineje;</w:t>
      </w:r>
    </w:p>
    <w:p w14:paraId="0FCB7F43" w14:textId="4400F2FD" w:rsidR="00C16806" w:rsidRPr="00927D08" w:rsidRDefault="1818E896">
      <w:pPr>
        <w:pStyle w:val="Odstavekseznama"/>
        <w:numPr>
          <w:ilvl w:val="0"/>
          <w:numId w:val="1"/>
        </w:numPr>
        <w:spacing w:line="240" w:lineRule="auto"/>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pridobiva informac</w:t>
      </w:r>
      <w:r w:rsidR="00007C5E">
        <w:rPr>
          <w:rFonts w:ascii="Triglav TheSans" w:eastAsia="Triglav TheSans" w:hAnsi="Triglav TheSans" w:cs="Triglav TheSans"/>
          <w:sz w:val="20"/>
          <w:szCs w:val="20"/>
        </w:rPr>
        <w:t>ije in pojasnila, ki so potrebna</w:t>
      </w:r>
      <w:r w:rsidRPr="00927D08">
        <w:rPr>
          <w:rFonts w:ascii="Triglav TheSans" w:eastAsia="Triglav TheSans" w:hAnsi="Triglav TheSans" w:cs="Triglav TheSans"/>
          <w:sz w:val="20"/>
          <w:szCs w:val="20"/>
        </w:rPr>
        <w:t xml:space="preserve"> za izpolnjevanje obveznosti naročnika v razmerju do nadzornih organov v R</w:t>
      </w:r>
      <w:r w:rsidR="009C1039" w:rsidRPr="00927D08">
        <w:rPr>
          <w:rFonts w:ascii="Triglav TheSans" w:eastAsia="Triglav TheSans" w:hAnsi="Triglav TheSans" w:cs="Triglav TheSans"/>
          <w:sz w:val="20"/>
          <w:szCs w:val="20"/>
        </w:rPr>
        <w:t>epubliki Sloveniji</w:t>
      </w:r>
      <w:r w:rsidRPr="00927D08">
        <w:rPr>
          <w:rFonts w:ascii="Triglav TheSans" w:eastAsia="Triglav TheSans" w:hAnsi="Triglav TheSans" w:cs="Triglav TheSans"/>
          <w:sz w:val="20"/>
          <w:szCs w:val="20"/>
        </w:rPr>
        <w:t xml:space="preserve"> in/ali v E</w:t>
      </w:r>
      <w:r w:rsidR="009C1039" w:rsidRPr="00927D08">
        <w:rPr>
          <w:rFonts w:ascii="Triglav TheSans" w:eastAsia="Triglav TheSans" w:hAnsi="Triglav TheSans" w:cs="Triglav TheSans"/>
          <w:sz w:val="20"/>
          <w:szCs w:val="20"/>
        </w:rPr>
        <w:t>vropski uniji</w:t>
      </w:r>
      <w:r w:rsidRPr="00927D08">
        <w:rPr>
          <w:rFonts w:ascii="Triglav TheSans" w:eastAsia="Triglav TheSans" w:hAnsi="Triglav TheSans" w:cs="Triglav TheSans"/>
          <w:sz w:val="20"/>
          <w:szCs w:val="20"/>
        </w:rPr>
        <w:t>;</w:t>
      </w:r>
    </w:p>
    <w:p w14:paraId="3EE672B5" w14:textId="40D17433" w:rsidR="00C16806" w:rsidRPr="00927D08" w:rsidRDefault="1818E896">
      <w:pPr>
        <w:pStyle w:val="Odstavekseznama"/>
        <w:numPr>
          <w:ilvl w:val="0"/>
          <w:numId w:val="1"/>
        </w:numPr>
        <w:spacing w:line="240" w:lineRule="auto"/>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 xml:space="preserve">pridobiva informacije za namen izvajanja notranje revizije pri naročniku ter pripravo, preiskovanje ali potrditev letnih in drugih začasnih poročil pri naročniku; </w:t>
      </w:r>
    </w:p>
    <w:p w14:paraId="384D1EB4" w14:textId="21BCE78E" w:rsidR="00C16806" w:rsidRPr="00927D08" w:rsidRDefault="1818E896">
      <w:pPr>
        <w:pStyle w:val="Odstavekseznama"/>
        <w:numPr>
          <w:ilvl w:val="0"/>
          <w:numId w:val="1"/>
        </w:numPr>
        <w:spacing w:line="240" w:lineRule="auto"/>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nacionalnim nadzornim organom, pristojnih za nadzor naročnika, omogoči, da opravijo pregled v skladu s predpisi, ki zavezujejo naročnika;</w:t>
      </w:r>
    </w:p>
    <w:p w14:paraId="7D50E82B" w14:textId="04D46C19" w:rsidR="00C16806" w:rsidRPr="00927D08" w:rsidRDefault="1818E896">
      <w:pPr>
        <w:pStyle w:val="Odstavekseznama"/>
        <w:numPr>
          <w:ilvl w:val="0"/>
          <w:numId w:val="1"/>
        </w:numPr>
        <w:spacing w:line="240" w:lineRule="auto"/>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preveri točnost in popolnost vseh info</w:t>
      </w:r>
      <w:r w:rsidR="00007C5E">
        <w:rPr>
          <w:rFonts w:ascii="Triglav TheSans" w:eastAsia="Triglav TheSans" w:hAnsi="Triglav TheSans" w:cs="Triglav TheSans"/>
          <w:sz w:val="20"/>
          <w:szCs w:val="20"/>
        </w:rPr>
        <w:t>rmacij o upravljanju, ki so bile dostavljene</w:t>
      </w:r>
      <w:r w:rsidRPr="00927D08">
        <w:rPr>
          <w:rFonts w:ascii="Triglav TheSans" w:eastAsia="Triglav TheSans" w:hAnsi="Triglav TheSans" w:cs="Triglav TheSans"/>
          <w:sz w:val="20"/>
          <w:szCs w:val="20"/>
        </w:rPr>
        <w:t xml:space="preserve"> ali potrebn</w:t>
      </w:r>
      <w:r w:rsidR="00007C5E">
        <w:rPr>
          <w:rFonts w:ascii="Triglav TheSans" w:eastAsia="Triglav TheSans" w:hAnsi="Triglav TheSans" w:cs="Triglav TheSans"/>
          <w:sz w:val="20"/>
          <w:szCs w:val="20"/>
        </w:rPr>
        <w:t>e</w:t>
      </w:r>
      <w:r w:rsidRPr="00927D08">
        <w:rPr>
          <w:rFonts w:ascii="Triglav TheSans" w:eastAsia="Triglav TheSans" w:hAnsi="Triglav TheSans" w:cs="Triglav TheSans"/>
          <w:sz w:val="20"/>
          <w:szCs w:val="20"/>
        </w:rPr>
        <w:t xml:space="preserve"> v skladu s sklenitvijo in izvajanjem pogodbe;</w:t>
      </w:r>
    </w:p>
    <w:p w14:paraId="354B0E8F" w14:textId="6A7A1764" w:rsidR="00C16806" w:rsidRPr="00927D08" w:rsidRDefault="1818E896">
      <w:pPr>
        <w:pStyle w:val="Odstavekseznama"/>
        <w:numPr>
          <w:ilvl w:val="0"/>
          <w:numId w:val="1"/>
        </w:numPr>
        <w:spacing w:line="240" w:lineRule="auto"/>
        <w:jc w:val="both"/>
        <w:rPr>
          <w:rFonts w:ascii="Triglav TheSans" w:hAnsi="Triglav TheSans"/>
          <w:sz w:val="20"/>
          <w:szCs w:val="20"/>
        </w:rPr>
      </w:pPr>
      <w:r w:rsidRPr="00927D08">
        <w:rPr>
          <w:rFonts w:ascii="Triglav TheSans" w:eastAsia="Triglav TheSans" w:hAnsi="Triglav TheSans" w:cs="Triglav TheSans"/>
          <w:sz w:val="20"/>
          <w:szCs w:val="20"/>
        </w:rPr>
        <w:t>pregleda poročila in/ali druge zapise v zvezi s partnerjevo uspešnostjo izvaja</w:t>
      </w:r>
      <w:r w:rsidR="00B05281">
        <w:rPr>
          <w:rFonts w:ascii="Triglav TheSans" w:eastAsia="Triglav TheSans" w:hAnsi="Triglav TheSans" w:cs="Triglav TheSans"/>
          <w:sz w:val="20"/>
          <w:szCs w:val="20"/>
        </w:rPr>
        <w:t>nja storitev in preveri</w:t>
      </w:r>
      <w:r w:rsidRPr="00927D08">
        <w:rPr>
          <w:rFonts w:ascii="Triglav TheSans" w:eastAsia="Triglav TheSans" w:hAnsi="Triglav TheSans" w:cs="Triglav TheSans"/>
          <w:sz w:val="20"/>
          <w:szCs w:val="20"/>
        </w:rPr>
        <w:t>, ali le-te odražajo partnerjeva notranja poročila in zapise</w:t>
      </w:r>
      <w:r w:rsidR="00EB58C7" w:rsidRPr="00927D08">
        <w:rPr>
          <w:rFonts w:ascii="Triglav TheSans" w:eastAsia="Triglav TheSans" w:hAnsi="Triglav TheSans" w:cs="Triglav TheSans"/>
          <w:sz w:val="20"/>
          <w:szCs w:val="20"/>
        </w:rPr>
        <w:t>.</w:t>
      </w:r>
    </w:p>
    <w:p w14:paraId="1B7A504E" w14:textId="0BB3CC2F" w:rsidR="00C16806" w:rsidRPr="00927D08" w:rsidRDefault="00C16806">
      <w:pPr>
        <w:pStyle w:val="Odstavekseznama"/>
        <w:numPr>
          <w:ilvl w:val="0"/>
          <w:numId w:val="3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Partner zagotovi dovoljenje za izvajanje nadzora iz te </w:t>
      </w:r>
      <w:r w:rsidR="00B30D20" w:rsidRPr="00927D08">
        <w:rPr>
          <w:rFonts w:ascii="Triglav TheSans" w:hAnsi="Triglav TheSans"/>
          <w:sz w:val="20"/>
          <w:szCs w:val="20"/>
        </w:rPr>
        <w:t>točke pogojev</w:t>
      </w:r>
      <w:r w:rsidRPr="00927D08">
        <w:rPr>
          <w:rFonts w:ascii="Triglav TheSans" w:hAnsi="Triglav TheSans"/>
          <w:sz w:val="20"/>
          <w:szCs w:val="20"/>
        </w:rPr>
        <w:t xml:space="preserve"> </w:t>
      </w:r>
      <w:r w:rsidR="00336D00" w:rsidRPr="00927D08">
        <w:rPr>
          <w:rFonts w:ascii="Triglav TheSans" w:hAnsi="Triglav TheSans"/>
          <w:sz w:val="20"/>
          <w:szCs w:val="20"/>
        </w:rPr>
        <w:t xml:space="preserve">ter iz medsebojne pogodbe </w:t>
      </w:r>
      <w:r w:rsidRPr="00927D08">
        <w:rPr>
          <w:rFonts w:ascii="Triglav TheSans" w:hAnsi="Triglav TheSans"/>
          <w:sz w:val="20"/>
          <w:szCs w:val="20"/>
        </w:rPr>
        <w:t>tudi za svoje podizvajalce</w:t>
      </w:r>
      <w:r w:rsidR="00022F44" w:rsidRPr="00927D08">
        <w:rPr>
          <w:rFonts w:ascii="Triglav TheSans" w:hAnsi="Triglav TheSans"/>
          <w:sz w:val="20"/>
          <w:szCs w:val="20"/>
        </w:rPr>
        <w:t>.</w:t>
      </w:r>
    </w:p>
    <w:p w14:paraId="5961E4CB" w14:textId="5838F08D" w:rsidR="00287711" w:rsidRPr="00927D08" w:rsidRDefault="00EB7D14">
      <w:pPr>
        <w:pStyle w:val="Odstavekseznama"/>
        <w:numPr>
          <w:ilvl w:val="0"/>
          <w:numId w:val="3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se zavezuje sodelovati z nadzornimi organi naročnika in drugimi pristojnimi institucijami ali imenovane tretje osebe v vseh postopkih, ki jih ti vodijo zoper naročnika, ter v kolikor je to potrebno, naročniku nuditi pomoč pri podajanju izjav, predložitvi dokumentacije in drugih materialnih in procesnih dejanjih v tovrstnih postopkih.</w:t>
      </w:r>
    </w:p>
    <w:p w14:paraId="6A3EB793" w14:textId="0B8C236B" w:rsidR="00505520" w:rsidRPr="00927D08" w:rsidRDefault="00505520">
      <w:pPr>
        <w:pStyle w:val="Odstavekseznama"/>
        <w:numPr>
          <w:ilvl w:val="0"/>
          <w:numId w:val="3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Nadzor se opravlja izključno glede izvajanja pogodbe oziroma izvajanj storitev v sklopu projektov po pogodbi ter z namenom varovanja interesov naročnika ter interesov končnih strank in javnega interesa. </w:t>
      </w:r>
    </w:p>
    <w:p w14:paraId="031574BF" w14:textId="2D72AA0E" w:rsidR="00505520" w:rsidRPr="00927D08" w:rsidRDefault="00505520">
      <w:pPr>
        <w:pStyle w:val="Odstavekseznama"/>
        <w:numPr>
          <w:ilvl w:val="0"/>
          <w:numId w:val="3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Skrbni pregled se izvaja izključno z namenom analize in ocene različnih vrst tveganj v povezavi z nakupom partnerjeve storitve (materialna, pravna, informacijsko-varnostna, tveganja za</w:t>
      </w:r>
      <w:r w:rsidR="00B05281">
        <w:rPr>
          <w:rFonts w:ascii="Triglav TheSans" w:hAnsi="Triglav TheSans"/>
          <w:sz w:val="20"/>
          <w:szCs w:val="20"/>
        </w:rPr>
        <w:t xml:space="preserve"> varstvo osebnih podatkov ipd.)</w:t>
      </w:r>
      <w:r w:rsidRPr="00927D08">
        <w:rPr>
          <w:rFonts w:ascii="Triglav TheSans" w:hAnsi="Triglav TheSans"/>
          <w:sz w:val="20"/>
          <w:szCs w:val="20"/>
        </w:rPr>
        <w:t xml:space="preserve"> in služi za nadaljnje pogodbeno urejanje razmerja med pogodbenima </w:t>
      </w:r>
      <w:r w:rsidRPr="00927D08">
        <w:rPr>
          <w:rFonts w:ascii="Triglav TheSans" w:hAnsi="Triglav TheSans"/>
          <w:sz w:val="20"/>
          <w:szCs w:val="20"/>
        </w:rPr>
        <w:lastRenderedPageBreak/>
        <w:t>strankama. Naročnik ima pravico nemudoma preveriti ali ponovno izvesti skrbni pregled ob vsakokratni sklenitvi dodatne pogodbe ali sprememb</w:t>
      </w:r>
      <w:r w:rsidR="00820FDB" w:rsidRPr="00927D08">
        <w:rPr>
          <w:rFonts w:ascii="Triglav TheSans" w:hAnsi="Triglav TheSans"/>
          <w:sz w:val="20"/>
          <w:szCs w:val="20"/>
        </w:rPr>
        <w:t>i</w:t>
      </w:r>
      <w:r w:rsidRPr="00927D08">
        <w:rPr>
          <w:rFonts w:ascii="Triglav TheSans" w:hAnsi="Triglav TheSans"/>
          <w:sz w:val="20"/>
          <w:szCs w:val="20"/>
        </w:rPr>
        <w:t xml:space="preserve"> pogodbe s partnerjem ali če naročnik izve za znatne pomanjkljivosti in/ali bistvene spremembe zagotovljenih storitev ali položaja partnerja.</w:t>
      </w:r>
    </w:p>
    <w:p w14:paraId="692C7DE7" w14:textId="3D76BA6C" w:rsidR="00505520" w:rsidRPr="00927D08" w:rsidRDefault="00505520">
      <w:pPr>
        <w:pStyle w:val="Odstavekseznama"/>
        <w:numPr>
          <w:ilvl w:val="0"/>
          <w:numId w:val="3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 xml:space="preserve">Obseg, način, pogostost izvajanja nadzora in druge medsebojne pravice in obveznosti v zvezi z izvajanjem nadzora, v kolikor odstopajo od določil te točke pogojev, pogodbeni stranki uredita s pogodbo, razen v kolikor bi splošni pogoji partnerja oz. njegovih partnerjev naročniku, njegovim pooblaščenim osebam ali nadzornim organom naročnika v zadovoljivi meri omogočali pravico do učinkovitega uveljavljanja pravic naročnika do dostopa in izvajanja nadzora iz te točke pogojev. O obstoju splošnih pogojev iz prejšnjega stavka je partner dolžan seznaniti naročnika najkasneje pred sklenitvijo pogodbe in mu zagotovi potreben čas za preveritev splošnih pogojev v delu iz prejšnjega stavka te točke. </w:t>
      </w:r>
    </w:p>
    <w:p w14:paraId="638A936E" w14:textId="3054B23C" w:rsidR="00903453" w:rsidRPr="00927D08" w:rsidRDefault="00505520">
      <w:pPr>
        <w:pStyle w:val="Odstavekseznama"/>
        <w:numPr>
          <w:ilvl w:val="0"/>
          <w:numId w:val="3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Naročnik lahko</w:t>
      </w:r>
      <w:r w:rsidR="00B05281">
        <w:rPr>
          <w:rFonts w:ascii="Triglav TheSans" w:hAnsi="Triglav TheSans"/>
          <w:sz w:val="20"/>
          <w:szCs w:val="20"/>
        </w:rPr>
        <w:t xml:space="preserve"> uporabi</w:t>
      </w:r>
      <w:r w:rsidRPr="00927D08">
        <w:rPr>
          <w:rFonts w:ascii="Triglav TheSans" w:hAnsi="Triglav TheSans"/>
          <w:sz w:val="20"/>
          <w:szCs w:val="20"/>
        </w:rPr>
        <w:t>, kadar je ustrezno in po predhodno izvedenih preveritvah v skladu s smernicami nadzornih organov, ki zavezujejo naročnika, (i) certifikate, ki jih izdajo tretje osebe, in revizijska poročila tretjih oseb ali notranja revizijska poročila, ki jih zagotovi partner</w:t>
      </w:r>
      <w:r w:rsidR="00B05281">
        <w:rPr>
          <w:rFonts w:ascii="Triglav TheSans" w:hAnsi="Triglav TheSans"/>
          <w:sz w:val="20"/>
          <w:szCs w:val="20"/>
        </w:rPr>
        <w:t>; (ii) skupne revizije (</w:t>
      </w:r>
      <w:r w:rsidRPr="00927D08">
        <w:rPr>
          <w:rFonts w:ascii="Triglav TheSans" w:hAnsi="Triglav TheSans"/>
          <w:sz w:val="20"/>
          <w:szCs w:val="20"/>
        </w:rPr>
        <w:t>izvedene skupaj z drugimi strankami istega partnerja) ali skupne revizije, ki jih izvede tretja stran, ki so jo imenovale pogodbene stranke.</w:t>
      </w:r>
    </w:p>
    <w:p w14:paraId="4DBEB413" w14:textId="77777777" w:rsidR="00505520" w:rsidRPr="00927D08" w:rsidRDefault="00505520">
      <w:pPr>
        <w:pStyle w:val="Odstavekseznama"/>
        <w:spacing w:after="0" w:line="240" w:lineRule="auto"/>
        <w:ind w:left="284"/>
        <w:jc w:val="both"/>
        <w:rPr>
          <w:rFonts w:ascii="Triglav TheSans" w:hAnsi="Triglav TheSans"/>
          <w:sz w:val="20"/>
          <w:szCs w:val="20"/>
        </w:rPr>
      </w:pPr>
    </w:p>
    <w:p w14:paraId="484EA487" w14:textId="2F757DB1" w:rsidR="00505520" w:rsidRPr="00927D08" w:rsidRDefault="00505520">
      <w:pPr>
        <w:spacing w:after="0" w:line="240" w:lineRule="auto"/>
        <w:jc w:val="both"/>
        <w:rPr>
          <w:rFonts w:ascii="Triglav TheSans" w:hAnsi="Triglav TheSans"/>
          <w:b/>
          <w:bCs/>
          <w:sz w:val="20"/>
          <w:szCs w:val="20"/>
        </w:rPr>
      </w:pPr>
      <w:r w:rsidRPr="00927D08">
        <w:rPr>
          <w:rFonts w:ascii="Triglav TheSans" w:hAnsi="Triglav TheSans"/>
          <w:b/>
          <w:bCs/>
          <w:sz w:val="20"/>
          <w:szCs w:val="20"/>
        </w:rPr>
        <w:t>9.2</w:t>
      </w:r>
      <w:r w:rsidR="001F6D0A">
        <w:rPr>
          <w:rFonts w:ascii="Triglav TheSans" w:hAnsi="Triglav TheSans"/>
          <w:b/>
          <w:bCs/>
          <w:sz w:val="20"/>
          <w:szCs w:val="20"/>
        </w:rPr>
        <w:t xml:space="preserve">. </w:t>
      </w:r>
      <w:r w:rsidRPr="00927D08">
        <w:rPr>
          <w:rFonts w:ascii="Triglav TheSans" w:hAnsi="Triglav TheSans"/>
          <w:b/>
          <w:bCs/>
          <w:sz w:val="20"/>
          <w:szCs w:val="20"/>
        </w:rPr>
        <w:t>Pooblastila pooblaščene osebe naročnika</w:t>
      </w:r>
    </w:p>
    <w:p w14:paraId="3B6E00A6" w14:textId="232110C4" w:rsidR="73216BF5" w:rsidRPr="00927D08" w:rsidRDefault="73216BF5">
      <w:pPr>
        <w:pStyle w:val="Odstavekseznama"/>
        <w:numPr>
          <w:ilvl w:val="0"/>
          <w:numId w:val="58"/>
        </w:numPr>
        <w:spacing w:after="0" w:line="240" w:lineRule="auto"/>
        <w:jc w:val="both"/>
        <w:rPr>
          <w:rFonts w:ascii="Triglav TheSans" w:hAnsi="Triglav TheSans"/>
          <w:sz w:val="20"/>
          <w:szCs w:val="20"/>
        </w:rPr>
      </w:pPr>
      <w:r w:rsidRPr="00927D08">
        <w:rPr>
          <w:rFonts w:ascii="Triglav TheSans" w:hAnsi="Triglav TheSans"/>
          <w:sz w:val="20"/>
          <w:szCs w:val="20"/>
        </w:rPr>
        <w:t>Pooblaščena oseba naročnika sme pri partnerju ali njegovem podizvajalc</w:t>
      </w:r>
      <w:r w:rsidR="00CD762E" w:rsidRPr="00927D08">
        <w:rPr>
          <w:rFonts w:ascii="Triglav TheSans" w:hAnsi="Triglav TheSans"/>
          <w:sz w:val="20"/>
          <w:szCs w:val="20"/>
        </w:rPr>
        <w:t>u</w:t>
      </w:r>
      <w:r w:rsidR="009F1C04" w:rsidRPr="00927D08">
        <w:rPr>
          <w:rFonts w:ascii="Triglav TheSans" w:hAnsi="Triglav TheSans"/>
          <w:sz w:val="20"/>
          <w:szCs w:val="20"/>
        </w:rPr>
        <w:t>, če v skladu s trinajstim odstavkom te točke pogojev ni dogovorjeno drugače</w:t>
      </w:r>
      <w:r w:rsidRPr="00927D08">
        <w:rPr>
          <w:rFonts w:ascii="Triglav TheSans" w:hAnsi="Triglav TheSans"/>
          <w:sz w:val="20"/>
          <w:szCs w:val="20"/>
        </w:rPr>
        <w:t>:</w:t>
      </w:r>
    </w:p>
    <w:p w14:paraId="0C755731" w14:textId="46A69AF7" w:rsidR="73216BF5" w:rsidRPr="00927D08" w:rsidRDefault="73216BF5">
      <w:pPr>
        <w:pStyle w:val="Odstavekseznama"/>
        <w:numPr>
          <w:ilvl w:val="0"/>
          <w:numId w:val="57"/>
        </w:numPr>
        <w:spacing w:after="0" w:line="240" w:lineRule="auto"/>
        <w:jc w:val="both"/>
        <w:rPr>
          <w:rFonts w:ascii="Triglav TheSans" w:hAnsi="Triglav TheSans"/>
          <w:sz w:val="20"/>
          <w:szCs w:val="20"/>
        </w:rPr>
      </w:pPr>
      <w:r w:rsidRPr="00927D08">
        <w:rPr>
          <w:rFonts w:ascii="Triglav TheSans" w:hAnsi="Triglav TheSans"/>
          <w:sz w:val="20"/>
          <w:szCs w:val="20"/>
        </w:rPr>
        <w:t>pregledati prostore, objekte, stroje, naprave, delovna sredstva, napeljave, predmete, blago in dokumentarno gradivo, ki se nanaša na izvajanje te pogodbe;</w:t>
      </w:r>
    </w:p>
    <w:p w14:paraId="078F5EEB" w14:textId="0D2D97C1" w:rsidR="73216BF5" w:rsidRPr="00927D08" w:rsidRDefault="73216BF5">
      <w:pPr>
        <w:pStyle w:val="Odstavekseznama"/>
        <w:numPr>
          <w:ilvl w:val="0"/>
          <w:numId w:val="57"/>
        </w:numPr>
        <w:spacing w:after="0" w:line="240" w:lineRule="auto"/>
        <w:jc w:val="both"/>
        <w:rPr>
          <w:rFonts w:ascii="Triglav TheSans" w:hAnsi="Triglav TheSans"/>
          <w:sz w:val="20"/>
          <w:szCs w:val="20"/>
        </w:rPr>
      </w:pPr>
      <w:r w:rsidRPr="00927D08">
        <w:rPr>
          <w:rFonts w:ascii="Triglav TheSans" w:hAnsi="Triglav TheSans"/>
          <w:sz w:val="20"/>
          <w:szCs w:val="20"/>
        </w:rPr>
        <w:t>dostopa</w:t>
      </w:r>
      <w:r w:rsidR="00820FDB" w:rsidRPr="00927D08">
        <w:rPr>
          <w:rFonts w:ascii="Triglav TheSans" w:hAnsi="Triglav TheSans"/>
          <w:sz w:val="20"/>
          <w:szCs w:val="20"/>
        </w:rPr>
        <w:t>ti</w:t>
      </w:r>
      <w:r w:rsidRPr="00927D08">
        <w:rPr>
          <w:rFonts w:ascii="Triglav TheSans" w:hAnsi="Triglav TheSans"/>
          <w:sz w:val="20"/>
          <w:szCs w:val="20"/>
        </w:rPr>
        <w:t xml:space="preserve"> do vseh informacij (v kakršnikoli obliki);</w:t>
      </w:r>
    </w:p>
    <w:p w14:paraId="7EC1B6E4" w14:textId="0AEDDDC0" w:rsidR="73216BF5" w:rsidRPr="00927D08" w:rsidRDefault="0006375E">
      <w:pPr>
        <w:pStyle w:val="Odstavekseznama"/>
        <w:numPr>
          <w:ilvl w:val="0"/>
          <w:numId w:val="57"/>
        </w:numPr>
        <w:spacing w:after="0" w:line="240" w:lineRule="auto"/>
        <w:jc w:val="both"/>
        <w:rPr>
          <w:rFonts w:ascii="Triglav TheSans" w:hAnsi="Triglav TheSans"/>
          <w:sz w:val="20"/>
          <w:szCs w:val="20"/>
        </w:rPr>
      </w:pPr>
      <w:r w:rsidRPr="00927D08">
        <w:rPr>
          <w:rFonts w:ascii="Triglav TheSans" w:hAnsi="Triglav TheSans"/>
          <w:sz w:val="20"/>
          <w:szCs w:val="20"/>
        </w:rPr>
        <w:t xml:space="preserve">intervjuvati </w:t>
      </w:r>
      <w:r w:rsidR="73216BF5" w:rsidRPr="00927D08">
        <w:rPr>
          <w:rFonts w:ascii="Triglav TheSans" w:hAnsi="Triglav TheSans"/>
          <w:sz w:val="20"/>
          <w:szCs w:val="20"/>
        </w:rPr>
        <w:t xml:space="preserve">sodelavce </w:t>
      </w:r>
      <w:r w:rsidR="00820FDB" w:rsidRPr="00927D08">
        <w:rPr>
          <w:rFonts w:ascii="Triglav TheSans" w:hAnsi="Triglav TheSans"/>
          <w:sz w:val="20"/>
          <w:szCs w:val="20"/>
        </w:rPr>
        <w:t>partnerja</w:t>
      </w:r>
      <w:r w:rsidR="73216BF5" w:rsidRPr="00927D08">
        <w:rPr>
          <w:rFonts w:ascii="Triglav TheSans" w:hAnsi="Triglav TheSans"/>
          <w:sz w:val="20"/>
          <w:szCs w:val="20"/>
        </w:rPr>
        <w:t xml:space="preserve"> in ob tem tudi pregledati listine, s katerimi</w:t>
      </w:r>
      <w:r w:rsidR="006C73CF">
        <w:rPr>
          <w:rFonts w:ascii="Triglav TheSans" w:hAnsi="Triglav TheSans"/>
          <w:sz w:val="20"/>
          <w:szCs w:val="20"/>
        </w:rPr>
        <w:t xml:space="preserve"> lahko ugotovi istovetnost oseb;</w:t>
      </w:r>
    </w:p>
    <w:p w14:paraId="2521F44D" w14:textId="2C557B8C" w:rsidR="73216BF5" w:rsidRPr="00927D08" w:rsidRDefault="73216BF5">
      <w:pPr>
        <w:pStyle w:val="Odstavekseznama"/>
        <w:numPr>
          <w:ilvl w:val="0"/>
          <w:numId w:val="57"/>
        </w:numPr>
        <w:spacing w:after="0" w:line="240" w:lineRule="auto"/>
        <w:jc w:val="both"/>
        <w:rPr>
          <w:rFonts w:ascii="Triglav TheSans" w:hAnsi="Triglav TheSans"/>
          <w:sz w:val="20"/>
          <w:szCs w:val="20"/>
        </w:rPr>
      </w:pPr>
      <w:r w:rsidRPr="00927D08">
        <w:rPr>
          <w:rFonts w:ascii="Triglav TheSans" w:hAnsi="Triglav TheSans"/>
          <w:sz w:val="20"/>
          <w:szCs w:val="20"/>
        </w:rPr>
        <w:t>brezplačno vzeti vzorce blaga ali materialov in opreme manjše vrednosti, ki ni nujno potrebna za delovanje, ter op</w:t>
      </w:r>
      <w:r w:rsidR="006C73CF">
        <w:rPr>
          <w:rFonts w:ascii="Triglav TheSans" w:hAnsi="Triglav TheSans"/>
          <w:sz w:val="20"/>
          <w:szCs w:val="20"/>
        </w:rPr>
        <w:t>raviti preiskave vzetih vzorcev;</w:t>
      </w:r>
    </w:p>
    <w:p w14:paraId="2BD6CDB2" w14:textId="1D97C2A2" w:rsidR="73216BF5" w:rsidRPr="00927D08" w:rsidRDefault="73216BF5">
      <w:pPr>
        <w:pStyle w:val="Odstavekseznama"/>
        <w:numPr>
          <w:ilvl w:val="0"/>
          <w:numId w:val="57"/>
        </w:numPr>
        <w:spacing w:after="0" w:line="240" w:lineRule="auto"/>
        <w:jc w:val="both"/>
        <w:rPr>
          <w:rFonts w:ascii="Triglav TheSans" w:hAnsi="Triglav TheSans"/>
          <w:sz w:val="20"/>
          <w:szCs w:val="20"/>
        </w:rPr>
      </w:pPr>
      <w:r w:rsidRPr="00927D08">
        <w:rPr>
          <w:rFonts w:ascii="Triglav TheSans" w:hAnsi="Triglav TheSans"/>
          <w:sz w:val="20"/>
          <w:szCs w:val="20"/>
        </w:rPr>
        <w:t>fotografirati ali digitalno posneti osebe, prostore, objekte, postroje, napeljave in druge predmete ter reproducirati listine, avdiovizualne zapise in</w:t>
      </w:r>
      <w:r w:rsidR="006C73CF">
        <w:rPr>
          <w:rFonts w:ascii="Triglav TheSans" w:hAnsi="Triglav TheSans"/>
          <w:sz w:val="20"/>
          <w:szCs w:val="20"/>
        </w:rPr>
        <w:t xml:space="preserve"> druge dokumente iz prve alineje;</w:t>
      </w:r>
    </w:p>
    <w:p w14:paraId="3DA0ABD1" w14:textId="6C7B7714" w:rsidR="73216BF5" w:rsidRPr="00927D08" w:rsidRDefault="73216BF5">
      <w:pPr>
        <w:pStyle w:val="Odstavekseznama"/>
        <w:numPr>
          <w:ilvl w:val="0"/>
          <w:numId w:val="57"/>
        </w:numPr>
        <w:spacing w:after="0" w:line="240" w:lineRule="auto"/>
        <w:jc w:val="both"/>
        <w:rPr>
          <w:rFonts w:ascii="Triglav TheSans" w:hAnsi="Triglav TheSans"/>
          <w:sz w:val="20"/>
          <w:szCs w:val="20"/>
        </w:rPr>
      </w:pPr>
      <w:r w:rsidRPr="00927D08">
        <w:rPr>
          <w:rFonts w:ascii="Triglav TheSans" w:hAnsi="Triglav TheSans"/>
          <w:sz w:val="20"/>
          <w:szCs w:val="20"/>
        </w:rPr>
        <w:t xml:space="preserve">zaseči predmete, dokumente </w:t>
      </w:r>
      <w:r w:rsidR="006C73CF">
        <w:rPr>
          <w:rFonts w:ascii="Triglav TheSans" w:hAnsi="Triglav TheSans"/>
          <w:sz w:val="20"/>
          <w:szCs w:val="20"/>
        </w:rPr>
        <w:t>in vzorce v zavarovanje dokazov;</w:t>
      </w:r>
    </w:p>
    <w:p w14:paraId="593B45E7" w14:textId="74695A5B" w:rsidR="576F0A9C" w:rsidRPr="00927D08" w:rsidRDefault="73216BF5">
      <w:pPr>
        <w:pStyle w:val="Odstavekseznama"/>
        <w:numPr>
          <w:ilvl w:val="0"/>
          <w:numId w:val="57"/>
        </w:numPr>
        <w:spacing w:after="0" w:line="240" w:lineRule="auto"/>
        <w:jc w:val="both"/>
        <w:rPr>
          <w:rFonts w:ascii="Triglav TheSans" w:hAnsi="Triglav TheSans"/>
          <w:sz w:val="20"/>
          <w:szCs w:val="20"/>
        </w:rPr>
      </w:pPr>
      <w:r w:rsidRPr="00927D08">
        <w:rPr>
          <w:rFonts w:ascii="Triglav TheSans" w:hAnsi="Triglav TheSans"/>
          <w:sz w:val="20"/>
          <w:szCs w:val="20"/>
        </w:rPr>
        <w:t>opraviti druga dejanja, ki so v skladu z namenom nadzora.</w:t>
      </w:r>
    </w:p>
    <w:p w14:paraId="3CA0A501" w14:textId="1A0BF189" w:rsidR="00287711" w:rsidRPr="00927D08" w:rsidRDefault="00D3774F">
      <w:pPr>
        <w:pStyle w:val="Odstavekseznama"/>
        <w:numPr>
          <w:ilvl w:val="0"/>
          <w:numId w:val="5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w:t>
      </w:r>
      <w:r w:rsidR="00287711" w:rsidRPr="00927D08">
        <w:rPr>
          <w:rFonts w:ascii="Triglav TheSans" w:hAnsi="Triglav TheSans"/>
          <w:sz w:val="20"/>
          <w:szCs w:val="20"/>
        </w:rPr>
        <w:t xml:space="preserve"> se obvezuje, da bo </w:t>
      </w:r>
      <w:r w:rsidRPr="00927D08">
        <w:rPr>
          <w:rFonts w:ascii="Triglav TheSans" w:hAnsi="Triglav TheSans"/>
          <w:sz w:val="20"/>
          <w:szCs w:val="20"/>
        </w:rPr>
        <w:t xml:space="preserve">naročnika seznanjal o </w:t>
      </w:r>
      <w:r w:rsidR="00287711" w:rsidRPr="00927D08">
        <w:rPr>
          <w:rFonts w:ascii="Triglav TheSans" w:hAnsi="Triglav TheSans"/>
          <w:sz w:val="20"/>
          <w:szCs w:val="20"/>
        </w:rPr>
        <w:t>podrobnosti</w:t>
      </w:r>
      <w:r w:rsidRPr="00927D08">
        <w:rPr>
          <w:rFonts w:ascii="Triglav TheSans" w:hAnsi="Triglav TheSans"/>
          <w:sz w:val="20"/>
          <w:szCs w:val="20"/>
        </w:rPr>
        <w:t>h</w:t>
      </w:r>
      <w:r w:rsidR="00287711" w:rsidRPr="00927D08">
        <w:rPr>
          <w:rFonts w:ascii="Triglav TheSans" w:hAnsi="Triglav TheSans"/>
          <w:sz w:val="20"/>
          <w:szCs w:val="20"/>
        </w:rPr>
        <w:t xml:space="preserve"> o obsegu, zahtevanih postopkih in pogostosti inšpekcijskih pregledov in revizij.</w:t>
      </w:r>
    </w:p>
    <w:p w14:paraId="2259DE28" w14:textId="5168CD81" w:rsidR="00C16806" w:rsidRPr="00927D08" w:rsidRDefault="00C16806">
      <w:pPr>
        <w:pStyle w:val="Odstavekseznama"/>
        <w:numPr>
          <w:ilvl w:val="0"/>
          <w:numId w:val="58"/>
        </w:numPr>
        <w:spacing w:after="0" w:line="240" w:lineRule="auto"/>
        <w:ind w:left="284" w:hanging="284"/>
        <w:jc w:val="both"/>
        <w:rPr>
          <w:rFonts w:ascii="Triglav TheSans" w:hAnsi="Triglav TheSans"/>
          <w:sz w:val="20"/>
          <w:szCs w:val="20"/>
        </w:rPr>
      </w:pPr>
      <w:r w:rsidRPr="00927D08">
        <w:rPr>
          <w:rFonts w:ascii="Triglav TheSans" w:hAnsi="Triglav TheSans"/>
          <w:sz w:val="20"/>
          <w:szCs w:val="20"/>
        </w:rPr>
        <w:t>Partner mora zagotoviti, da so v času izvajanja nadzora, ki mora biti s strani naročnika</w:t>
      </w:r>
      <w:r w:rsidR="00022F44" w:rsidRPr="00927D08">
        <w:rPr>
          <w:rFonts w:ascii="Triglav TheSans" w:hAnsi="Triglav TheSans"/>
          <w:sz w:val="20"/>
          <w:szCs w:val="20"/>
        </w:rPr>
        <w:t xml:space="preserve"> </w:t>
      </w:r>
      <w:r w:rsidRPr="00927D08">
        <w:rPr>
          <w:rFonts w:ascii="Triglav TheSans" w:hAnsi="Triglav TheSans"/>
          <w:sz w:val="20"/>
          <w:szCs w:val="20"/>
        </w:rPr>
        <w:t>predho</w:t>
      </w:r>
      <w:r w:rsidR="00022F44" w:rsidRPr="00927D08">
        <w:rPr>
          <w:rFonts w:ascii="Triglav TheSans" w:hAnsi="Triglav TheSans"/>
          <w:sz w:val="20"/>
          <w:szCs w:val="20"/>
        </w:rPr>
        <w:t>d</w:t>
      </w:r>
      <w:r w:rsidRPr="00927D08">
        <w:rPr>
          <w:rFonts w:ascii="Triglav TheSans" w:hAnsi="Triglav TheSans"/>
          <w:sz w:val="20"/>
          <w:szCs w:val="20"/>
        </w:rPr>
        <w:t xml:space="preserve">no najavljen, razpoložljive pristojne osebe, ki lahko na zahtevo pooblaščene osebe, ki izvaja nadzor, podajo pojasnila v zvezi s predmetom pregleda oz. revizije. </w:t>
      </w:r>
      <w:r w:rsidR="00011E89" w:rsidRPr="00927D08">
        <w:rPr>
          <w:rFonts w:ascii="Triglav TheSans" w:hAnsi="Triglav TheSans"/>
          <w:sz w:val="20"/>
          <w:szCs w:val="20"/>
        </w:rPr>
        <w:t>Partner</w:t>
      </w:r>
      <w:r w:rsidRPr="00927D08">
        <w:rPr>
          <w:rFonts w:ascii="Triglav TheSans" w:hAnsi="Triglav TheSans"/>
          <w:sz w:val="20"/>
          <w:szCs w:val="20"/>
        </w:rPr>
        <w:t xml:space="preserve"> mora pooblaščeni osebi, ki izvaja nadzor, omogočiti nemoteno opravljanje nalog prvega odstavka tega člena. Ob upoštevanju varovanja poslovnih skrivnosti in varovanja zaupnosti </w:t>
      </w:r>
      <w:r w:rsidR="00011E89" w:rsidRPr="00927D08">
        <w:rPr>
          <w:rFonts w:ascii="Triglav TheSans" w:hAnsi="Triglav TheSans"/>
          <w:sz w:val="20"/>
          <w:szCs w:val="20"/>
        </w:rPr>
        <w:t>partner</w:t>
      </w:r>
      <w:r w:rsidRPr="00927D08">
        <w:rPr>
          <w:rFonts w:ascii="Triglav TheSans" w:hAnsi="Triglav TheSans"/>
          <w:sz w:val="20"/>
          <w:szCs w:val="20"/>
        </w:rPr>
        <w:t xml:space="preserve"> na zahtevo pooblaščenih oseb, ki izvajajo nadzor, zagotovi razumno sodelovanje in pomoč v zvezi z vsako revizijo ali pregledom.</w:t>
      </w:r>
    </w:p>
    <w:p w14:paraId="4463EB94" w14:textId="3362E5A2" w:rsidR="6152446F" w:rsidRPr="00927D08" w:rsidRDefault="6152446F">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Pri opravljanju nalog nadzora lahko pooblaščena oseba za največ 15 dni odvzame dokumentacijo, ki jo potrebuje za obravnavanje dejanskega stanja v obravnavani zadevi, če meni, da obstaja utemeljen sum kršitve veljavnih predpisov, standardov in pravil stroke ali te pogodbe, in če s tem bistveno ne ovira dejavnosti partnerja ali druge nadzorovane osebe. Ob odvzemu dokumentacije pooblaščena oseba</w:t>
      </w:r>
      <w:r w:rsidR="006C73CF">
        <w:rPr>
          <w:rFonts w:ascii="Triglav TheSans" w:eastAsia="Triglav TheSans" w:hAnsi="Triglav TheSans" w:cs="Triglav TheSans"/>
          <w:sz w:val="20"/>
          <w:szCs w:val="20"/>
        </w:rPr>
        <w:t xml:space="preserve"> izda</w:t>
      </w:r>
      <w:r w:rsidRPr="00927D08">
        <w:rPr>
          <w:rFonts w:ascii="Triglav TheSans" w:eastAsia="Triglav TheSans" w:hAnsi="Triglav TheSans" w:cs="Triglav TheSans"/>
          <w:sz w:val="20"/>
          <w:szCs w:val="20"/>
        </w:rPr>
        <w:t xml:space="preserve"> pisno potrdilo. Pooblaščena oseba ne sme odvzeti dokumentov ali podatkov, ki za izvajanje predstavljajo posebno občutljivo poslovno skrivnost ali tak</w:t>
      </w:r>
      <w:r w:rsidR="009C1039" w:rsidRPr="00927D08">
        <w:rPr>
          <w:rFonts w:ascii="Triglav TheSans" w:eastAsia="Triglav TheSans" w:hAnsi="Triglav TheSans" w:cs="Triglav TheSans"/>
          <w:sz w:val="20"/>
          <w:szCs w:val="20"/>
        </w:rPr>
        <w:t>š</w:t>
      </w:r>
      <w:r w:rsidRPr="00927D08">
        <w:rPr>
          <w:rFonts w:ascii="Triglav TheSans" w:eastAsia="Triglav TheSans" w:hAnsi="Triglav TheSans" w:cs="Triglav TheSans"/>
          <w:sz w:val="20"/>
          <w:szCs w:val="20"/>
        </w:rPr>
        <w:t xml:space="preserve">ne podatke, katerih posredovanje </w:t>
      </w:r>
      <w:r w:rsidR="006C73CF">
        <w:rPr>
          <w:rFonts w:ascii="Triglav TheSans" w:eastAsia="Triglav TheSans" w:hAnsi="Triglav TheSans" w:cs="Triglav TheSans"/>
          <w:sz w:val="20"/>
          <w:szCs w:val="20"/>
        </w:rPr>
        <w:t xml:space="preserve">bi </w:t>
      </w:r>
      <w:r w:rsidRPr="00927D08">
        <w:rPr>
          <w:rFonts w:ascii="Triglav TheSans" w:eastAsia="Triglav TheSans" w:hAnsi="Triglav TheSans" w:cs="Triglav TheSans"/>
          <w:sz w:val="20"/>
          <w:szCs w:val="20"/>
        </w:rPr>
        <w:t>pooblaščeni osebi predstavljalo kršitev veljavnih predpisov.</w:t>
      </w:r>
    </w:p>
    <w:p w14:paraId="6A45ECD1" w14:textId="239856A5" w:rsidR="6152446F" w:rsidRPr="00927D08" w:rsidRDefault="6152446F">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Pooblaščena oseba ima na podlagi telefonske napovedi obiska pravico v običajnem delovnem času vstopiti v prostore in objekte, na zemljišča in parcele ter k opremi in napravam iz prejšnjega odstavka, če pogodba ali veljavni predpisi ne določajo drugače. Pooblaščena oseba ne sme vstopiti v prostore in objekte, ki jih je partner vnaprej izrecno označil kot nedostopne, ker nimajo bistvene zveze z izvrševanjem te pogodbe in ker so posebej varovani zaradi določil veljavnih predpisov ali vitalnih poslovnih potreb partnerja. Ob tem ravna skladno z zahtevami veljavnih predpisov, mednarodnih tehničnih standardov in priporočil  ter, kolikor je mogoče, skladno z internimi akti in postopki partnerja.</w:t>
      </w:r>
    </w:p>
    <w:p w14:paraId="02E4EB4C" w14:textId="369617DE" w:rsidR="6152446F" w:rsidRPr="00927D08" w:rsidRDefault="6152446F">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lastRenderedPageBreak/>
        <w:t xml:space="preserve">Če pooblaščena oseba </w:t>
      </w:r>
      <w:r w:rsidR="00CD3BE2" w:rsidRPr="00927D08">
        <w:rPr>
          <w:rFonts w:ascii="Triglav TheSans" w:eastAsia="Triglav TheSans" w:hAnsi="Triglav TheSans" w:cs="Triglav TheSans"/>
          <w:sz w:val="20"/>
          <w:szCs w:val="20"/>
        </w:rPr>
        <w:t xml:space="preserve">naročnika </w:t>
      </w:r>
      <w:r w:rsidRPr="00927D08">
        <w:rPr>
          <w:rFonts w:ascii="Triglav TheSans" w:eastAsia="Triglav TheSans" w:hAnsi="Triglav TheSans" w:cs="Triglav TheSans"/>
          <w:sz w:val="20"/>
          <w:szCs w:val="20"/>
        </w:rPr>
        <w:t xml:space="preserve">meni, da se </w:t>
      </w:r>
      <w:r w:rsidR="00CD3BE2" w:rsidRPr="00927D08">
        <w:rPr>
          <w:rFonts w:ascii="Triglav TheSans" w:eastAsia="Triglav TheSans" w:hAnsi="Triglav TheSans" w:cs="Triglav TheSans"/>
          <w:sz w:val="20"/>
          <w:szCs w:val="20"/>
        </w:rPr>
        <w:t>ji</w:t>
      </w:r>
      <w:r w:rsidRPr="00927D08">
        <w:rPr>
          <w:rFonts w:ascii="Triglav TheSans" w:eastAsia="Triglav TheSans" w:hAnsi="Triglav TheSans" w:cs="Triglav TheSans"/>
          <w:sz w:val="20"/>
          <w:szCs w:val="20"/>
        </w:rPr>
        <w:t xml:space="preserve"> v nasprotju s to pogodbo ne omogoča izvajanja nadzora ali pri njem ovira, o te</w:t>
      </w:r>
      <w:r w:rsidR="00CD3BE2" w:rsidRPr="00927D08">
        <w:rPr>
          <w:rFonts w:ascii="Triglav TheSans" w:eastAsia="Triglav TheSans" w:hAnsi="Triglav TheSans" w:cs="Triglav TheSans"/>
          <w:sz w:val="20"/>
          <w:szCs w:val="20"/>
        </w:rPr>
        <w:t>m</w:t>
      </w:r>
      <w:r w:rsidRPr="00927D08">
        <w:rPr>
          <w:rFonts w:ascii="Triglav TheSans" w:eastAsia="Triglav TheSans" w:hAnsi="Triglav TheSans" w:cs="Triglav TheSans"/>
          <w:sz w:val="20"/>
          <w:szCs w:val="20"/>
        </w:rPr>
        <w:t xml:space="preserve"> obvesti odgovorne osebe obeh pogodbenih strank. Če tudi na podlagi tak</w:t>
      </w:r>
      <w:r w:rsidR="00CD3BE2" w:rsidRPr="00927D08">
        <w:rPr>
          <w:rFonts w:ascii="Triglav TheSans" w:eastAsia="Triglav TheSans" w:hAnsi="Triglav TheSans" w:cs="Triglav TheSans"/>
          <w:sz w:val="20"/>
          <w:szCs w:val="20"/>
        </w:rPr>
        <w:t>š</w:t>
      </w:r>
      <w:r w:rsidRPr="00927D08">
        <w:rPr>
          <w:rFonts w:ascii="Triglav TheSans" w:eastAsia="Triglav TheSans" w:hAnsi="Triglav TheSans" w:cs="Triglav TheSans"/>
          <w:sz w:val="20"/>
          <w:szCs w:val="20"/>
        </w:rPr>
        <w:t>ne zahteve partner ne omogoči nadzora, je okoliščine dolžan pisno pojasniti naročniku, ki lahko ukrepa skladno s pogodbo (hujša kršitev pogodbe) in veljavnimi predpisi. Podatek o vsaki takšni eskalaciji pri nadzoru je lahko del poročila pooblaščene osebe</w:t>
      </w:r>
      <w:r w:rsidR="00CD3BE2" w:rsidRPr="00927D08">
        <w:rPr>
          <w:rFonts w:ascii="Triglav TheSans" w:eastAsia="Triglav TheSans" w:hAnsi="Triglav TheSans" w:cs="Triglav TheSans"/>
          <w:sz w:val="20"/>
          <w:szCs w:val="20"/>
        </w:rPr>
        <w:t xml:space="preserve"> naročnika</w:t>
      </w:r>
      <w:r w:rsidRPr="00927D08">
        <w:rPr>
          <w:rFonts w:ascii="Triglav TheSans" w:eastAsia="Triglav TheSans" w:hAnsi="Triglav TheSans" w:cs="Triglav TheSans"/>
          <w:sz w:val="20"/>
          <w:szCs w:val="20"/>
        </w:rPr>
        <w:t>.</w:t>
      </w:r>
    </w:p>
    <w:p w14:paraId="2908A01E" w14:textId="58387B88" w:rsidR="6152446F" w:rsidRPr="00927D08" w:rsidRDefault="6152446F">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 xml:space="preserve">Pooblaščena oseba </w:t>
      </w:r>
      <w:r w:rsidR="00CD3BE2" w:rsidRPr="00927D08">
        <w:rPr>
          <w:rFonts w:ascii="Triglav TheSans" w:eastAsia="Triglav TheSans" w:hAnsi="Triglav TheSans" w:cs="Triglav TheSans"/>
          <w:sz w:val="20"/>
          <w:szCs w:val="20"/>
        </w:rPr>
        <w:t xml:space="preserve">naročnika </w:t>
      </w:r>
      <w:r w:rsidRPr="00927D08">
        <w:rPr>
          <w:rFonts w:ascii="Triglav TheSans" w:eastAsia="Triglav TheSans" w:hAnsi="Triglav TheSans" w:cs="Triglav TheSans"/>
          <w:sz w:val="20"/>
          <w:szCs w:val="20"/>
        </w:rPr>
        <w:t>odgovornim osebam obeh pogodbenih strank lahko posreduje poročila, ki vključujejo zlasti podatke o obsegu in načinu nadzora, ugotovljenih pomanjkljivostih</w:t>
      </w:r>
      <w:r w:rsidR="001A1F57">
        <w:rPr>
          <w:rFonts w:ascii="Triglav TheSans" w:eastAsia="Triglav TheSans" w:hAnsi="Triglav TheSans" w:cs="Triglav TheSans"/>
          <w:sz w:val="20"/>
          <w:szCs w:val="20"/>
        </w:rPr>
        <w:t xml:space="preserve"> in</w:t>
      </w:r>
      <w:r w:rsidRPr="00927D08">
        <w:rPr>
          <w:rFonts w:ascii="Triglav TheSans" w:eastAsia="Triglav TheSans" w:hAnsi="Triglav TheSans" w:cs="Triglav TheSans"/>
          <w:sz w:val="20"/>
          <w:szCs w:val="20"/>
        </w:rPr>
        <w:t xml:space="preserve"> izrečenih ukrepih.</w:t>
      </w:r>
    </w:p>
    <w:p w14:paraId="6F659ED0" w14:textId="27EDD929" w:rsidR="6152446F" w:rsidRPr="00927D08" w:rsidRDefault="6152446F">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Če pooblaščen</w:t>
      </w:r>
      <w:r w:rsidR="00CD3BE2" w:rsidRPr="00927D08">
        <w:rPr>
          <w:rFonts w:ascii="Triglav TheSans" w:eastAsia="Triglav TheSans" w:hAnsi="Triglav TheSans" w:cs="Triglav TheSans"/>
          <w:sz w:val="20"/>
          <w:szCs w:val="20"/>
        </w:rPr>
        <w:t xml:space="preserve">a oseba naročnika </w:t>
      </w:r>
      <w:r w:rsidRPr="00927D08">
        <w:rPr>
          <w:rFonts w:ascii="Triglav TheSans" w:eastAsia="Triglav TheSans" w:hAnsi="Triglav TheSans" w:cs="Triglav TheSans"/>
          <w:sz w:val="20"/>
          <w:szCs w:val="20"/>
        </w:rPr>
        <w:t>pri opravljanju nalog nadzora ugotovi kršitev veljavnih predpisov, standardov in pravil stroke ali te pogodbe, ima pravico in dolžnost v primeru manjše nepravilnosti opozoriti partnerja na nepravilnost ali v primeru večje nepravilnosti odrediti ukrepe za odpravo nepravilnosti in pomanjkljivosti v roku, ki ga določi v soglasju s partnerjem. Če roka ni mogoče določiti soglasno, pooblaščen</w:t>
      </w:r>
      <w:r w:rsidR="00CD3BE2" w:rsidRPr="00927D08">
        <w:rPr>
          <w:rFonts w:ascii="Triglav TheSans" w:eastAsia="Triglav TheSans" w:hAnsi="Triglav TheSans" w:cs="Triglav TheSans"/>
          <w:sz w:val="20"/>
          <w:szCs w:val="20"/>
        </w:rPr>
        <w:t>a oseba naročnika</w:t>
      </w:r>
      <w:r w:rsidRPr="00927D08">
        <w:rPr>
          <w:rFonts w:ascii="Triglav TheSans" w:eastAsia="Triglav TheSans" w:hAnsi="Triglav TheSans" w:cs="Triglav TheSans"/>
          <w:sz w:val="20"/>
          <w:szCs w:val="20"/>
        </w:rPr>
        <w:t xml:space="preserve"> sam</w:t>
      </w:r>
      <w:r w:rsidR="00CD3BE2" w:rsidRPr="00927D08">
        <w:rPr>
          <w:rFonts w:ascii="Triglav TheSans" w:eastAsia="Triglav TheSans" w:hAnsi="Triglav TheSans" w:cs="Triglav TheSans"/>
          <w:sz w:val="20"/>
          <w:szCs w:val="20"/>
        </w:rPr>
        <w:t>a</w:t>
      </w:r>
      <w:r w:rsidRPr="00927D08">
        <w:rPr>
          <w:rFonts w:ascii="Triglav TheSans" w:eastAsia="Triglav TheSans" w:hAnsi="Triglav TheSans" w:cs="Triglav TheSans"/>
          <w:sz w:val="20"/>
          <w:szCs w:val="20"/>
        </w:rPr>
        <w:t xml:space="preserve"> določi rok, ki ne more biti krajši od 30 dni.</w:t>
      </w:r>
    </w:p>
    <w:p w14:paraId="2C818EDC" w14:textId="6441B0D5" w:rsidR="6152446F" w:rsidRPr="00927D08" w:rsidRDefault="6152446F">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 xml:space="preserve">Pri določitvi roka za odpravo nepravilnosti mora pooblaščena oseba </w:t>
      </w:r>
      <w:r w:rsidR="00CD3BE2" w:rsidRPr="00927D08">
        <w:rPr>
          <w:rFonts w:ascii="Triglav TheSans" w:eastAsia="Triglav TheSans" w:hAnsi="Triglav TheSans" w:cs="Triglav TheSans"/>
          <w:sz w:val="20"/>
          <w:szCs w:val="20"/>
        </w:rPr>
        <w:t xml:space="preserve">naročnika </w:t>
      </w:r>
      <w:r w:rsidRPr="00927D08">
        <w:rPr>
          <w:rFonts w:ascii="Triglav TheSans" w:eastAsia="Triglav TheSans" w:hAnsi="Triglav TheSans" w:cs="Triglav TheSans"/>
          <w:sz w:val="20"/>
          <w:szCs w:val="20"/>
        </w:rPr>
        <w:t>upoštevati težo kršitve, njene posledice na pravice posameznikov (končni kupci, zaposleni in drugi) ter morebitni javni interes in okoliščine, od katerih je odvisno, v kolikšnem času lahko partner ali njegov podizvajalec, pri katerem pooblaščena oseba opravlja nadzor, ob dolžni skrbnosti odpravi nepravilnosti.</w:t>
      </w:r>
    </w:p>
    <w:p w14:paraId="79467B51" w14:textId="7BB12B72" w:rsidR="6152446F" w:rsidRPr="00927D08" w:rsidRDefault="6152446F">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Če partner v roku, ki ga je določila pooblaščena oseba</w:t>
      </w:r>
      <w:r w:rsidR="00CD3BE2" w:rsidRPr="00927D08">
        <w:rPr>
          <w:rFonts w:ascii="Triglav TheSans" w:eastAsia="Triglav TheSans" w:hAnsi="Triglav TheSans" w:cs="Triglav TheSans"/>
          <w:sz w:val="20"/>
          <w:szCs w:val="20"/>
        </w:rPr>
        <w:t xml:space="preserve"> naročnika</w:t>
      </w:r>
      <w:r w:rsidRPr="00927D08">
        <w:rPr>
          <w:rFonts w:ascii="Triglav TheSans" w:eastAsia="Triglav TheSans" w:hAnsi="Triglav TheSans" w:cs="Triglav TheSans"/>
          <w:sz w:val="20"/>
          <w:szCs w:val="20"/>
        </w:rPr>
        <w:t>, ne zagotovi odprave ugotovljenih nepravilnosti in pomanjkljivosti, lahko pooblaščena oseba, če je to potrebno, do odprave nepravilnosti oziroma dokler je to potrebno, ustavi izvajanje določenih nalog po pogodbi. Daljša ustavitev nalog, ki nastane po krivdi pogodbenega partnerja, se šteje za hujšo kršitev pogodbe.</w:t>
      </w:r>
    </w:p>
    <w:p w14:paraId="5DCEC7C8" w14:textId="568C11D4" w:rsidR="6152446F" w:rsidRPr="00927D08" w:rsidRDefault="6152446F">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 xml:space="preserve">Če pooblaščena oseba </w:t>
      </w:r>
      <w:r w:rsidR="00CD3BE2" w:rsidRPr="00927D08">
        <w:rPr>
          <w:rFonts w:ascii="Triglav TheSans" w:eastAsia="Triglav TheSans" w:hAnsi="Triglav TheSans" w:cs="Triglav TheSans"/>
          <w:sz w:val="20"/>
          <w:szCs w:val="20"/>
        </w:rPr>
        <w:t xml:space="preserve">naročnika </w:t>
      </w:r>
      <w:r w:rsidRPr="00927D08">
        <w:rPr>
          <w:rFonts w:ascii="Triglav TheSans" w:eastAsia="Triglav TheSans" w:hAnsi="Triglav TheSans" w:cs="Triglav TheSans"/>
          <w:sz w:val="20"/>
          <w:szCs w:val="20"/>
        </w:rPr>
        <w:t>pri opravljanju nalog nadzora ugotovi, da je partner ali njegov pogodbeni partner, podizvajalec ali dobavitelj storil kršitev veljavnih predpisov, ki posega v pravice ali pravne koristi drugih pravnih oziroma fizičnih oseb, je dolžan najprej obvestiti partnerja in zatem tudi te osebe ter jih na njihovo zahtevo seznaniti s svojimi ugotovitvami, izrečenimi ukrepi in drugimi podatki, potrebnimi za uveljavljanje pravic prizadetih oseb.</w:t>
      </w:r>
    </w:p>
    <w:p w14:paraId="39B8EE22" w14:textId="19290D98" w:rsidR="6152446F" w:rsidRPr="00927D08" w:rsidRDefault="6152446F">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Če ni drugače dogovorjeno, je naročnik dolžan plačati ceno sodelovanja partnerja pri nadzoru iz prejšnjih členov po opravljenih človek/urah, razen v primeru:</w:t>
      </w:r>
    </w:p>
    <w:p w14:paraId="35113A86" w14:textId="2FB5CE62" w:rsidR="6152446F" w:rsidRPr="00927D08" w:rsidRDefault="6152446F">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če je do incidenta prišlo zaradi razlogov na strani partnerja;</w:t>
      </w:r>
    </w:p>
    <w:p w14:paraId="35E7C005" w14:textId="6AB0C379" w:rsidR="6152446F" w:rsidRPr="00927D08" w:rsidRDefault="6152446F">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če revizija pokaže, da je p</w:t>
      </w:r>
      <w:r w:rsidR="00CD3BE2" w:rsidRPr="00927D08">
        <w:rPr>
          <w:rFonts w:ascii="Triglav TheSans" w:eastAsia="Triglav TheSans" w:hAnsi="Triglav TheSans" w:cs="Triglav TheSans"/>
          <w:sz w:val="20"/>
          <w:szCs w:val="20"/>
        </w:rPr>
        <w:t xml:space="preserve">artner </w:t>
      </w:r>
      <w:r w:rsidRPr="00927D08">
        <w:rPr>
          <w:rFonts w:ascii="Triglav TheSans" w:eastAsia="Triglav TheSans" w:hAnsi="Triglav TheSans" w:cs="Triglav TheSans"/>
          <w:sz w:val="20"/>
          <w:szCs w:val="20"/>
        </w:rPr>
        <w:t>za storitve po pogodbi neupravičeno zaračunal znesek, ki je enak ali večji od deset odstotkov (10 %) od stroškov upravljanja, ki jih je treba plačati za katero koli pogodbeno leto, partner brez poseganja v druge pravice naročnika po pogodbi naročniku povrne razumne stroške v zvezi z revizijo;</w:t>
      </w:r>
    </w:p>
    <w:p w14:paraId="24ED7F70" w14:textId="44634F09" w:rsidR="6152446F" w:rsidRPr="00927D08" w:rsidRDefault="6152446F">
      <w:pPr>
        <w:pStyle w:val="Odstavekseznama"/>
        <w:numPr>
          <w:ilvl w:val="0"/>
          <w:numId w:val="1"/>
        </w:num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če revizija pokaže, da je partner neupravičeno zaračunal znesek, ki</w:t>
      </w:r>
      <w:r w:rsidR="00F87D7E">
        <w:rPr>
          <w:rFonts w:ascii="Triglav TheSans" w:eastAsia="Triglav TheSans" w:hAnsi="Triglav TheSans" w:cs="Triglav TheSans"/>
          <w:sz w:val="20"/>
          <w:szCs w:val="20"/>
        </w:rPr>
        <w:t xml:space="preserve"> je enak ali večji od petindvaj</w:t>
      </w:r>
      <w:r w:rsidRPr="00927D08">
        <w:rPr>
          <w:rFonts w:ascii="Triglav TheSans" w:eastAsia="Triglav TheSans" w:hAnsi="Triglav TheSans" w:cs="Triglav TheSans"/>
          <w:sz w:val="20"/>
          <w:szCs w:val="20"/>
        </w:rPr>
        <w:t>set odstotkov (25 %) stroškov upravljanja, ki jih je treba plačati v obdobju katerega koli pogodbenega leta pogodbe, potem ima naročnik pravico do prekinitve pogodbe.</w:t>
      </w:r>
    </w:p>
    <w:p w14:paraId="0C6DA67C" w14:textId="1EF0D506" w:rsidR="00467627" w:rsidRPr="00927D08" w:rsidRDefault="00B069D1">
      <w:pPr>
        <w:pStyle w:val="Odstavekseznama"/>
        <w:numPr>
          <w:ilvl w:val="0"/>
          <w:numId w:val="58"/>
        </w:numPr>
        <w:spacing w:after="0" w:line="240" w:lineRule="auto"/>
        <w:ind w:left="284" w:hanging="284"/>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t xml:space="preserve">Odstopanja iz </w:t>
      </w:r>
      <w:r w:rsidR="00D3774F" w:rsidRPr="00927D08">
        <w:rPr>
          <w:rFonts w:ascii="Triglav TheSans" w:eastAsia="Triglav TheSans" w:hAnsi="Triglav TheSans" w:cs="Triglav TheSans"/>
          <w:sz w:val="20"/>
          <w:szCs w:val="20"/>
        </w:rPr>
        <w:t>točke</w:t>
      </w:r>
      <w:r w:rsidRPr="00927D08">
        <w:rPr>
          <w:rFonts w:ascii="Triglav TheSans" w:eastAsia="Triglav TheSans" w:hAnsi="Triglav TheSans" w:cs="Triglav TheSans"/>
          <w:sz w:val="20"/>
          <w:szCs w:val="20"/>
        </w:rPr>
        <w:t xml:space="preserve"> </w:t>
      </w:r>
      <w:r w:rsidR="00D3774F" w:rsidRPr="00927D08">
        <w:rPr>
          <w:rFonts w:ascii="Triglav TheSans" w:eastAsia="Triglav TheSans" w:hAnsi="Triglav TheSans" w:cs="Triglav TheSans"/>
          <w:sz w:val="20"/>
          <w:szCs w:val="20"/>
        </w:rPr>
        <w:t xml:space="preserve">9.2 </w:t>
      </w:r>
      <w:r w:rsidRPr="00927D08">
        <w:rPr>
          <w:rFonts w:ascii="Triglav TheSans" w:eastAsia="Triglav TheSans" w:hAnsi="Triglav TheSans" w:cs="Triglav TheSans"/>
          <w:sz w:val="20"/>
          <w:szCs w:val="20"/>
        </w:rPr>
        <w:t xml:space="preserve">partner in naročnik </w:t>
      </w:r>
      <w:r w:rsidR="00D3774F" w:rsidRPr="00927D08">
        <w:rPr>
          <w:rFonts w:ascii="Triglav TheSans" w:eastAsia="Triglav TheSans" w:hAnsi="Triglav TheSans" w:cs="Triglav TheSans"/>
          <w:sz w:val="20"/>
          <w:szCs w:val="20"/>
        </w:rPr>
        <w:t xml:space="preserve">lahko </w:t>
      </w:r>
      <w:r w:rsidRPr="00927D08">
        <w:rPr>
          <w:rFonts w:ascii="Triglav TheSans" w:eastAsia="Triglav TheSans" w:hAnsi="Triglav TheSans" w:cs="Triglav TheSans"/>
          <w:sz w:val="20"/>
          <w:szCs w:val="20"/>
        </w:rPr>
        <w:t>uredita s pogodbo, pri čemer pooblastil</w:t>
      </w:r>
      <w:r w:rsidR="009F1C04" w:rsidRPr="00927D08">
        <w:rPr>
          <w:rFonts w:ascii="Triglav TheSans" w:eastAsia="Triglav TheSans" w:hAnsi="Triglav TheSans" w:cs="Triglav TheSans"/>
          <w:sz w:val="20"/>
          <w:szCs w:val="20"/>
        </w:rPr>
        <w:t>a</w:t>
      </w:r>
      <w:r w:rsidRPr="00927D08">
        <w:rPr>
          <w:rFonts w:ascii="Triglav TheSans" w:eastAsia="Triglav TheSans" w:hAnsi="Triglav TheSans" w:cs="Triglav TheSans"/>
          <w:sz w:val="20"/>
          <w:szCs w:val="20"/>
        </w:rPr>
        <w:t xml:space="preserve"> </w:t>
      </w:r>
      <w:r w:rsidR="009F1C04" w:rsidRPr="00927D08">
        <w:rPr>
          <w:rFonts w:ascii="Triglav TheSans" w:eastAsia="Triglav TheSans" w:hAnsi="Triglav TheSans" w:cs="Triglav TheSans"/>
          <w:sz w:val="20"/>
          <w:szCs w:val="20"/>
        </w:rPr>
        <w:t xml:space="preserve">po vsebini </w:t>
      </w:r>
      <w:r w:rsidRPr="00927D08">
        <w:rPr>
          <w:rFonts w:ascii="Triglav TheSans" w:eastAsia="Triglav TheSans" w:hAnsi="Triglav TheSans" w:cs="Triglav TheSans"/>
          <w:sz w:val="20"/>
          <w:szCs w:val="20"/>
        </w:rPr>
        <w:t>obsega</w:t>
      </w:r>
      <w:r w:rsidR="009F1C04" w:rsidRPr="00927D08">
        <w:rPr>
          <w:rFonts w:ascii="Triglav TheSans" w:eastAsia="Triglav TheSans" w:hAnsi="Triglav TheSans" w:cs="Triglav TheSans"/>
          <w:sz w:val="20"/>
          <w:szCs w:val="20"/>
        </w:rPr>
        <w:t>jo</w:t>
      </w:r>
      <w:r w:rsidRPr="00927D08">
        <w:rPr>
          <w:rFonts w:ascii="Triglav TheSans" w:eastAsia="Triglav TheSans" w:hAnsi="Triglav TheSans" w:cs="Triglav TheSans"/>
          <w:sz w:val="20"/>
          <w:szCs w:val="20"/>
        </w:rPr>
        <w:t xml:space="preserve"> najmanj pravice naročnika, pristojnih organov ali z njihove strani imenovanih oseb iz točke 9.1 tega poglavja pogojev</w:t>
      </w:r>
      <w:r w:rsidR="00B65F52" w:rsidRPr="00927D08">
        <w:rPr>
          <w:rFonts w:ascii="Triglav TheSans" w:eastAsia="Triglav TheSans" w:hAnsi="Triglav TheSans" w:cs="Triglav TheSans"/>
          <w:sz w:val="20"/>
          <w:szCs w:val="20"/>
        </w:rPr>
        <w:t>. S pogodbo se opredeli</w:t>
      </w:r>
      <w:r w:rsidR="009F1C04" w:rsidRPr="00927D08">
        <w:rPr>
          <w:rFonts w:ascii="Triglav TheSans" w:eastAsia="Triglav TheSans" w:hAnsi="Triglav TheSans" w:cs="Triglav TheSans"/>
          <w:sz w:val="20"/>
          <w:szCs w:val="20"/>
        </w:rPr>
        <w:t xml:space="preserve"> </w:t>
      </w:r>
      <w:r w:rsidR="00DA0FD5" w:rsidRPr="00927D08">
        <w:rPr>
          <w:rFonts w:ascii="Triglav TheSans" w:eastAsia="Triglav TheSans" w:hAnsi="Triglav TheSans" w:cs="Triglav TheSans"/>
          <w:sz w:val="20"/>
          <w:szCs w:val="20"/>
        </w:rPr>
        <w:t xml:space="preserve">tudi </w:t>
      </w:r>
      <w:r w:rsidR="00B65F52" w:rsidRPr="00927D08">
        <w:rPr>
          <w:rFonts w:ascii="Triglav TheSans" w:eastAsia="Triglav TheSans" w:hAnsi="Triglav TheSans" w:cs="Triglav TheSans"/>
          <w:sz w:val="20"/>
          <w:szCs w:val="20"/>
        </w:rPr>
        <w:t>način</w:t>
      </w:r>
      <w:r w:rsidR="009F1C04" w:rsidRPr="00927D08">
        <w:rPr>
          <w:rFonts w:ascii="Triglav TheSans" w:eastAsia="Triglav TheSans" w:hAnsi="Triglav TheSans" w:cs="Triglav TheSans"/>
          <w:sz w:val="20"/>
          <w:szCs w:val="20"/>
        </w:rPr>
        <w:t xml:space="preserve"> uveljavljanja navedenih pooblastil</w:t>
      </w:r>
      <w:r w:rsidRPr="00927D08">
        <w:rPr>
          <w:rFonts w:ascii="Triglav TheSans" w:eastAsia="Triglav TheSans" w:hAnsi="Triglav TheSans" w:cs="Triglav TheSans"/>
          <w:sz w:val="20"/>
          <w:szCs w:val="20"/>
        </w:rPr>
        <w:t>.</w:t>
      </w:r>
    </w:p>
    <w:p w14:paraId="18291927" w14:textId="77777777" w:rsidR="00467627" w:rsidRPr="00927D08" w:rsidRDefault="00467627" w:rsidP="000A5A03">
      <w:pPr>
        <w:jc w:val="both"/>
        <w:rPr>
          <w:rFonts w:ascii="Triglav TheSans" w:eastAsia="Triglav TheSans" w:hAnsi="Triglav TheSans" w:cs="Triglav TheSans"/>
          <w:sz w:val="20"/>
          <w:szCs w:val="20"/>
        </w:rPr>
      </w:pPr>
      <w:r w:rsidRPr="00927D08">
        <w:rPr>
          <w:rFonts w:ascii="Triglav TheSans" w:eastAsia="Triglav TheSans" w:hAnsi="Triglav TheSans" w:cs="Triglav TheSans"/>
          <w:sz w:val="20"/>
          <w:szCs w:val="20"/>
        </w:rPr>
        <w:br w:type="page"/>
      </w:r>
    </w:p>
    <w:p w14:paraId="16FDBAB8" w14:textId="1E4E27BF" w:rsidR="00505520" w:rsidRPr="00927D08" w:rsidRDefault="00467627" w:rsidP="007C0471">
      <w:pPr>
        <w:pStyle w:val="Odstavekseznama"/>
        <w:numPr>
          <w:ilvl w:val="0"/>
          <w:numId w:val="67"/>
        </w:numPr>
        <w:spacing w:after="0" w:line="240" w:lineRule="auto"/>
        <w:jc w:val="both"/>
        <w:rPr>
          <w:rFonts w:ascii="Triglav TheSans" w:hAnsi="Triglav TheSans"/>
          <w:b/>
          <w:sz w:val="20"/>
        </w:rPr>
      </w:pPr>
      <w:r w:rsidRPr="00927D08">
        <w:rPr>
          <w:rFonts w:ascii="Triglav TheSans" w:hAnsi="Triglav TheSans"/>
          <w:b/>
          <w:sz w:val="20"/>
        </w:rPr>
        <w:lastRenderedPageBreak/>
        <w:t>Priloge:</w:t>
      </w:r>
    </w:p>
    <w:p w14:paraId="37579A43" w14:textId="36C5C7F2" w:rsidR="00467627" w:rsidRPr="00927D08" w:rsidRDefault="00467627">
      <w:pPr>
        <w:pStyle w:val="Odstavekseznama"/>
        <w:spacing w:after="0" w:line="240" w:lineRule="auto"/>
        <w:ind w:left="1004"/>
        <w:jc w:val="both"/>
        <w:rPr>
          <w:rFonts w:ascii="Triglav TheSans" w:hAnsi="Triglav TheSans"/>
          <w:b/>
          <w:sz w:val="20"/>
        </w:rPr>
      </w:pPr>
    </w:p>
    <w:p w14:paraId="01462B2A" w14:textId="0E87323B" w:rsidR="00467627" w:rsidRPr="00927D08" w:rsidRDefault="00467627">
      <w:pPr>
        <w:pStyle w:val="Odstavekseznama"/>
        <w:numPr>
          <w:ilvl w:val="1"/>
          <w:numId w:val="67"/>
        </w:numPr>
        <w:spacing w:after="0" w:line="240" w:lineRule="auto"/>
        <w:jc w:val="both"/>
        <w:rPr>
          <w:rFonts w:ascii="Triglav TheSans" w:hAnsi="Triglav TheSans"/>
          <w:b/>
          <w:sz w:val="20"/>
        </w:rPr>
      </w:pPr>
      <w:r w:rsidRPr="00927D08">
        <w:rPr>
          <w:rFonts w:ascii="Triglav TheSans" w:hAnsi="Triglav TheSans"/>
          <w:b/>
          <w:sz w:val="20"/>
        </w:rPr>
        <w:t>Priloga 1: Trajnost poslovanja</w:t>
      </w:r>
      <w:r w:rsidR="008B63A9" w:rsidRPr="00927D08">
        <w:rPr>
          <w:rFonts w:ascii="Triglav TheSans" w:hAnsi="Triglav TheSans"/>
          <w:b/>
          <w:sz w:val="20"/>
        </w:rPr>
        <w:t xml:space="preserve"> </w:t>
      </w:r>
    </w:p>
    <w:p w14:paraId="25E12C85" w14:textId="77777777" w:rsidR="009C097A" w:rsidRPr="00927D08" w:rsidRDefault="009C097A">
      <w:pPr>
        <w:pStyle w:val="Odstavekseznama"/>
        <w:spacing w:after="0" w:line="240" w:lineRule="auto"/>
        <w:ind w:left="1364"/>
        <w:jc w:val="both"/>
        <w:rPr>
          <w:rFonts w:ascii="Triglav TheSans" w:hAnsi="Triglav TheSans"/>
          <w:b/>
          <w:sz w:val="20"/>
        </w:rPr>
      </w:pPr>
    </w:p>
    <w:p w14:paraId="0596F4B4" w14:textId="77777777" w:rsidR="009C097A" w:rsidRPr="000A5A03" w:rsidRDefault="009C097A" w:rsidP="000A5A03">
      <w:pPr>
        <w:pStyle w:val="paragraph"/>
        <w:spacing w:before="0" w:beforeAutospacing="0" w:after="0" w:afterAutospacing="0"/>
        <w:jc w:val="both"/>
        <w:textAlignment w:val="baseline"/>
        <w:rPr>
          <w:rStyle w:val="normaltextrun"/>
          <w:rFonts w:ascii="Triglav TheSans" w:hAnsi="Triglav TheSans" w:cs="Calibri"/>
          <w:b/>
          <w:bCs/>
          <w:sz w:val="22"/>
          <w:szCs w:val="22"/>
        </w:rPr>
      </w:pPr>
    </w:p>
    <w:p w14:paraId="3D3C4CA8" w14:textId="77777777" w:rsidR="009C097A" w:rsidRPr="000A5A03" w:rsidRDefault="009C097A" w:rsidP="000A5A03">
      <w:pPr>
        <w:pStyle w:val="paragraph"/>
        <w:spacing w:before="0" w:beforeAutospacing="0" w:after="0" w:afterAutospacing="0"/>
        <w:jc w:val="both"/>
        <w:textAlignment w:val="baseline"/>
        <w:rPr>
          <w:rStyle w:val="normaltextrun"/>
          <w:rFonts w:ascii="Triglav TheSans" w:hAnsi="Triglav TheSans" w:cs="Calibri"/>
          <w:b/>
          <w:bCs/>
          <w:sz w:val="22"/>
          <w:szCs w:val="22"/>
        </w:rPr>
      </w:pPr>
    </w:p>
    <w:p w14:paraId="36558E44" w14:textId="0B364D33" w:rsidR="009C097A" w:rsidRPr="000A5A03" w:rsidRDefault="009C097A" w:rsidP="000A5A03">
      <w:pPr>
        <w:pStyle w:val="paragraph"/>
        <w:spacing w:before="0" w:beforeAutospacing="0" w:after="0" w:afterAutospacing="0"/>
        <w:jc w:val="both"/>
        <w:textAlignment w:val="baseline"/>
        <w:rPr>
          <w:rFonts w:ascii="Triglav TheSans" w:hAnsi="Triglav TheSans" w:cs="Segoe UI"/>
          <w:sz w:val="18"/>
          <w:szCs w:val="18"/>
        </w:rPr>
      </w:pPr>
      <w:r w:rsidRPr="000A5A03">
        <w:rPr>
          <w:rStyle w:val="normaltextrun"/>
          <w:rFonts w:ascii="Triglav TheSans" w:hAnsi="Triglav TheSans" w:cs="Calibri"/>
          <w:b/>
          <w:bCs/>
          <w:sz w:val="22"/>
          <w:szCs w:val="22"/>
        </w:rPr>
        <w:t>Obrazec TRP</w:t>
      </w:r>
      <w:r w:rsidRPr="000A5A03">
        <w:rPr>
          <w:rStyle w:val="eop"/>
          <w:rFonts w:ascii="Triglav TheSans" w:hAnsi="Triglav TheSans" w:cs="Calibri"/>
          <w:sz w:val="22"/>
          <w:szCs w:val="22"/>
        </w:rPr>
        <w:t> </w:t>
      </w:r>
    </w:p>
    <w:p w14:paraId="0B3F90F6" w14:textId="77777777" w:rsidR="009C097A" w:rsidRPr="000A5A03" w:rsidRDefault="009C097A" w:rsidP="000A5A03">
      <w:pPr>
        <w:pStyle w:val="paragraph"/>
        <w:spacing w:before="0" w:beforeAutospacing="0" w:after="0" w:afterAutospacing="0"/>
        <w:jc w:val="both"/>
        <w:textAlignment w:val="baseline"/>
        <w:rPr>
          <w:rFonts w:ascii="Triglav TheSans" w:hAnsi="Triglav TheSans" w:cs="Segoe UI"/>
          <w:sz w:val="18"/>
          <w:szCs w:val="18"/>
        </w:rPr>
      </w:pPr>
      <w:r w:rsidRPr="000A5A03">
        <w:rPr>
          <w:rStyle w:val="normaltextrun"/>
          <w:rFonts w:ascii="Triglav TheSans" w:hAnsi="Triglav TheSans" w:cs="Segoe UI"/>
          <w:b/>
          <w:bCs/>
          <w:sz w:val="21"/>
          <w:szCs w:val="21"/>
        </w:rPr>
        <w:t>VPRAŠALNIK ZA DOBAVITELJE </w:t>
      </w:r>
      <w:r w:rsidRPr="000A5A03">
        <w:rPr>
          <w:rStyle w:val="eop"/>
          <w:rFonts w:ascii="Triglav TheSans" w:hAnsi="Triglav TheSans" w:cs="Segoe UI"/>
          <w:sz w:val="21"/>
          <w:szCs w:val="21"/>
        </w:rPr>
        <w:t> </w:t>
      </w:r>
    </w:p>
    <w:p w14:paraId="20A8E112" w14:textId="77777777" w:rsidR="009C097A" w:rsidRPr="000A5A03" w:rsidRDefault="009C097A" w:rsidP="000A5A03">
      <w:pPr>
        <w:pStyle w:val="paragraph"/>
        <w:spacing w:before="0" w:beforeAutospacing="0" w:after="0" w:afterAutospacing="0"/>
        <w:jc w:val="both"/>
        <w:textAlignment w:val="baseline"/>
        <w:rPr>
          <w:rFonts w:ascii="Triglav TheSans" w:hAnsi="Triglav TheSans" w:cs="Segoe UI"/>
          <w:sz w:val="18"/>
          <w:szCs w:val="18"/>
        </w:rPr>
      </w:pPr>
      <w:r w:rsidRPr="000A5A03">
        <w:rPr>
          <w:rStyle w:val="normaltextrun"/>
          <w:rFonts w:ascii="Triglav TheSans" w:hAnsi="Triglav TheSans" w:cs="Segoe UI"/>
          <w:b/>
          <w:bCs/>
          <w:sz w:val="21"/>
          <w:szCs w:val="21"/>
        </w:rPr>
        <w:t>(Trajnostno poslovanje)</w:t>
      </w:r>
      <w:r w:rsidRPr="000A5A03">
        <w:rPr>
          <w:rStyle w:val="eop"/>
          <w:rFonts w:ascii="Triglav TheSans" w:hAnsi="Triglav TheSans" w:cs="Segoe UI"/>
          <w:sz w:val="21"/>
          <w:szCs w:val="21"/>
        </w:rPr>
        <w:t> </w:t>
      </w:r>
    </w:p>
    <w:p w14:paraId="09CF2FC2" w14:textId="30982001" w:rsidR="009C097A" w:rsidRPr="000A5A03" w:rsidRDefault="009C097A" w:rsidP="007C0471">
      <w:pPr>
        <w:pStyle w:val="paragraph"/>
        <w:spacing w:before="0" w:beforeAutospacing="0" w:after="0" w:afterAutospacing="0"/>
        <w:jc w:val="both"/>
        <w:textAlignment w:val="baseline"/>
        <w:rPr>
          <w:rFonts w:ascii="Triglav TheSans" w:hAnsi="Triglav TheSans" w:cs="Segoe UI"/>
          <w:sz w:val="18"/>
          <w:szCs w:val="18"/>
        </w:rPr>
      </w:pPr>
    </w:p>
    <w:p w14:paraId="6C67CC23" w14:textId="6F764381" w:rsidR="009C097A" w:rsidRPr="00927D08" w:rsidRDefault="009C097A">
      <w:pPr>
        <w:pStyle w:val="paragraph"/>
        <w:spacing w:before="0" w:beforeAutospacing="0" w:after="0" w:afterAutospacing="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V primeru, da dobavitelj ob sklenitvi posla oziroma v celotnem času trajanja poslovnega razmerja ne zadosti vsem pogojem iz tega obrazca, ima Zavarovalnica Triglav, d.</w:t>
      </w:r>
      <w:r w:rsidR="00021A07">
        <w:rPr>
          <w:rStyle w:val="normaltextrun"/>
          <w:rFonts w:ascii="Triglav TheSans" w:hAnsi="Triglav TheSans" w:cs="Segoe UI"/>
          <w:sz w:val="22"/>
          <w:szCs w:val="22"/>
        </w:rPr>
        <w:t xml:space="preserve"> </w:t>
      </w:r>
      <w:r w:rsidRPr="00927D08">
        <w:rPr>
          <w:rStyle w:val="normaltextrun"/>
          <w:rFonts w:ascii="Triglav TheSans" w:hAnsi="Triglav TheSans" w:cs="Segoe UI"/>
          <w:sz w:val="22"/>
          <w:szCs w:val="22"/>
        </w:rPr>
        <w:t>d.</w:t>
      </w:r>
      <w:r w:rsidR="00021A07">
        <w:rPr>
          <w:rStyle w:val="normaltextrun"/>
          <w:rFonts w:ascii="Triglav TheSans" w:hAnsi="Triglav TheSans" w:cs="Segoe UI"/>
          <w:sz w:val="22"/>
          <w:szCs w:val="22"/>
        </w:rPr>
        <w:t>,</w:t>
      </w:r>
      <w:r w:rsidRPr="00927D08">
        <w:rPr>
          <w:rStyle w:val="normaltextrun"/>
          <w:rFonts w:ascii="Triglav TheSans" w:hAnsi="Triglav TheSans" w:cs="Segoe UI"/>
          <w:sz w:val="22"/>
          <w:szCs w:val="22"/>
        </w:rPr>
        <w:t xml:space="preserve"> pravico odstopiti od pogodbe zar</w:t>
      </w:r>
      <w:r w:rsidRPr="007C0471">
        <w:rPr>
          <w:rStyle w:val="normaltextrun"/>
          <w:rFonts w:ascii="Triglav TheSans" w:hAnsi="Triglav TheSans" w:cs="Segoe UI"/>
          <w:sz w:val="22"/>
          <w:szCs w:val="22"/>
        </w:rPr>
        <w:t>adi bistvenih kršitev, dobavitelj pa je dolžan kriti vse nastale stroške in/ali škodo, nastalo zaradi kršitve danih zavez.</w:t>
      </w:r>
      <w:r w:rsidRPr="00927D08">
        <w:rPr>
          <w:rStyle w:val="eop"/>
          <w:rFonts w:ascii="Triglav TheSans" w:hAnsi="Triglav TheSans" w:cs="Segoe UI"/>
          <w:sz w:val="22"/>
          <w:szCs w:val="22"/>
        </w:rPr>
        <w:t> </w:t>
      </w:r>
    </w:p>
    <w:p w14:paraId="3468B65B" w14:textId="77777777" w:rsidR="009C097A" w:rsidRPr="000A5A03" w:rsidRDefault="009C097A">
      <w:pPr>
        <w:pStyle w:val="paragraph"/>
        <w:spacing w:before="0" w:beforeAutospacing="0" w:after="0" w:afterAutospacing="0"/>
        <w:jc w:val="both"/>
        <w:textAlignment w:val="baseline"/>
        <w:rPr>
          <w:rFonts w:ascii="Triglav TheSans" w:hAnsi="Triglav TheSans" w:cs="Segoe UI"/>
          <w:sz w:val="18"/>
          <w:szCs w:val="18"/>
        </w:rPr>
      </w:pPr>
    </w:p>
    <w:p w14:paraId="650F506D" w14:textId="337F2AC2" w:rsidR="009C097A" w:rsidRPr="000A5A03" w:rsidRDefault="009C097A">
      <w:pPr>
        <w:pStyle w:val="paragraph"/>
        <w:spacing w:before="0" w:beforeAutospacing="0" w:after="0" w:afterAutospacing="0"/>
        <w:jc w:val="both"/>
        <w:textAlignment w:val="baseline"/>
        <w:rPr>
          <w:rFonts w:ascii="Triglav TheSans" w:hAnsi="Triglav TheSans" w:cs="Segoe UI"/>
          <w:sz w:val="18"/>
          <w:szCs w:val="18"/>
        </w:rPr>
      </w:pPr>
    </w:p>
    <w:p w14:paraId="178D4D3A" w14:textId="77777777" w:rsidR="009C097A" w:rsidRPr="007C0471" w:rsidRDefault="009C097A" w:rsidP="000A5A03">
      <w:pPr>
        <w:pStyle w:val="paragraph"/>
        <w:numPr>
          <w:ilvl w:val="0"/>
          <w:numId w:val="68"/>
        </w:numPr>
        <w:spacing w:before="0" w:beforeAutospacing="0" w:after="0" w:afterAutospacing="0"/>
        <w:ind w:left="1080" w:firstLine="0"/>
        <w:jc w:val="both"/>
        <w:textAlignment w:val="baseline"/>
        <w:rPr>
          <w:rFonts w:ascii="Triglav TheSans" w:hAnsi="Triglav TheSans" w:cs="Segoe UI"/>
          <w:sz w:val="22"/>
          <w:szCs w:val="22"/>
        </w:rPr>
      </w:pPr>
      <w:r w:rsidRPr="00927D08">
        <w:rPr>
          <w:rStyle w:val="normaltextrun"/>
          <w:rFonts w:ascii="Triglav TheSans" w:hAnsi="Triglav TheSans" w:cs="Segoe UI"/>
          <w:sz w:val="22"/>
          <w:szCs w:val="22"/>
        </w:rPr>
        <w:t>Družba redno in pravočasno izpolnjuje vse obveznosti iz pogodb o delovnih razmerjih, ki spoštujejo veljavno zakonodajo, v zakonsko</w:t>
      </w:r>
      <w:r w:rsidRPr="007C0471">
        <w:rPr>
          <w:rStyle w:val="normaltextrun"/>
          <w:rFonts w:ascii="Triglav TheSans" w:hAnsi="Triglav TheSans" w:cs="Segoe UI"/>
          <w:sz w:val="22"/>
          <w:szCs w:val="22"/>
        </w:rPr>
        <w:t xml:space="preserve"> in pogodbeno določenem roku.</w:t>
      </w:r>
      <w:r w:rsidRPr="007C0471">
        <w:rPr>
          <w:rStyle w:val="eop"/>
          <w:rFonts w:ascii="Triglav TheSans" w:hAnsi="Triglav TheSans" w:cs="Segoe UI"/>
          <w:sz w:val="22"/>
          <w:szCs w:val="22"/>
        </w:rPr>
        <w:t> </w:t>
      </w:r>
    </w:p>
    <w:p w14:paraId="22D86591" w14:textId="215E235B" w:rsidR="009C097A" w:rsidRPr="000A5A03" w:rsidRDefault="009C097A" w:rsidP="000A5A03">
      <w:pPr>
        <w:pStyle w:val="paragraph"/>
        <w:spacing w:before="0" w:beforeAutospacing="0" w:after="0" w:afterAutospacing="0"/>
        <w:ind w:left="720"/>
        <w:jc w:val="both"/>
        <w:textAlignment w:val="baseline"/>
        <w:rPr>
          <w:rFonts w:ascii="Triglav TheSans" w:hAnsi="Triglav TheSans" w:cs="Segoe UI"/>
          <w:sz w:val="18"/>
          <w:szCs w:val="18"/>
        </w:rPr>
      </w:pPr>
    </w:p>
    <w:p w14:paraId="62BD27B1" w14:textId="14A71750" w:rsidR="009C097A" w:rsidRPr="007C0471" w:rsidRDefault="009C097A" w:rsidP="000A5A03">
      <w:pPr>
        <w:pStyle w:val="paragraph"/>
        <w:spacing w:before="0" w:beforeAutospacing="0" w:after="0" w:afterAutospacing="0"/>
        <w:ind w:left="4248"/>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1FD4065A" w14:textId="77777777" w:rsidR="009C097A" w:rsidRPr="000A5A03" w:rsidRDefault="009C097A" w:rsidP="000A5A03">
      <w:pPr>
        <w:pStyle w:val="paragraph"/>
        <w:spacing w:before="0" w:beforeAutospacing="0" w:after="0" w:afterAutospacing="0"/>
        <w:ind w:left="4248"/>
        <w:jc w:val="both"/>
        <w:textAlignment w:val="baseline"/>
        <w:rPr>
          <w:rFonts w:ascii="Triglav TheSans" w:hAnsi="Triglav TheSans" w:cs="Segoe UI"/>
          <w:sz w:val="18"/>
          <w:szCs w:val="18"/>
        </w:rPr>
      </w:pPr>
    </w:p>
    <w:p w14:paraId="0DA89E1A" w14:textId="5414145D" w:rsidR="009C097A" w:rsidRPr="000A5A03" w:rsidRDefault="009C097A" w:rsidP="000A5A03">
      <w:pPr>
        <w:pStyle w:val="paragraph"/>
        <w:spacing w:before="0" w:beforeAutospacing="0" w:after="0" w:afterAutospacing="0"/>
        <w:ind w:left="720"/>
        <w:jc w:val="both"/>
        <w:textAlignment w:val="baseline"/>
        <w:rPr>
          <w:rFonts w:ascii="Triglav TheSans" w:hAnsi="Triglav TheSans" w:cs="Segoe UI"/>
          <w:sz w:val="18"/>
          <w:szCs w:val="18"/>
        </w:rPr>
      </w:pPr>
    </w:p>
    <w:p w14:paraId="18C5F509" w14:textId="69360398" w:rsidR="009C097A" w:rsidRPr="007C0471" w:rsidRDefault="009C097A" w:rsidP="000A5A03">
      <w:pPr>
        <w:pStyle w:val="paragraph"/>
        <w:numPr>
          <w:ilvl w:val="0"/>
          <w:numId w:val="69"/>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Družba redno in pravočasno izpolnjuje obveznosti iz pogodb z delavci, ki zanjo delajo prek drugih oblik zaposlovanja.</w:t>
      </w:r>
      <w:r w:rsidRPr="007C0471">
        <w:rPr>
          <w:rStyle w:val="eop"/>
          <w:rFonts w:ascii="Triglav TheSans" w:hAnsi="Triglav TheSans" w:cs="Segoe UI"/>
          <w:sz w:val="22"/>
          <w:szCs w:val="22"/>
        </w:rPr>
        <w:t> </w:t>
      </w:r>
    </w:p>
    <w:p w14:paraId="5834CC83"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7D560679" w14:textId="019534B7" w:rsidR="009C097A" w:rsidRPr="000A5A03" w:rsidRDefault="009C097A" w:rsidP="000A5A03">
      <w:pPr>
        <w:pStyle w:val="paragraph"/>
        <w:spacing w:before="0" w:beforeAutospacing="0" w:after="0" w:afterAutospacing="0"/>
        <w:ind w:left="720"/>
        <w:jc w:val="both"/>
        <w:textAlignment w:val="baseline"/>
        <w:rPr>
          <w:rFonts w:ascii="Triglav TheSans" w:hAnsi="Triglav TheSans" w:cs="Segoe UI"/>
          <w:sz w:val="18"/>
          <w:szCs w:val="18"/>
        </w:rPr>
      </w:pPr>
    </w:p>
    <w:p w14:paraId="6843569A" w14:textId="6908B466" w:rsidR="009C097A" w:rsidRPr="000A5A03" w:rsidRDefault="009C097A" w:rsidP="000A5A03">
      <w:pPr>
        <w:pStyle w:val="paragraph"/>
        <w:spacing w:before="0" w:beforeAutospacing="0" w:after="0" w:afterAutospacing="0"/>
        <w:ind w:left="4248"/>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7A5E3B84" w14:textId="72383F3B" w:rsidR="009C097A" w:rsidRPr="000A5A03" w:rsidRDefault="009C097A" w:rsidP="000A5A03">
      <w:pPr>
        <w:pStyle w:val="paragraph"/>
        <w:spacing w:before="0" w:beforeAutospacing="0" w:after="0" w:afterAutospacing="0"/>
        <w:ind w:left="1410"/>
        <w:jc w:val="both"/>
        <w:textAlignment w:val="baseline"/>
        <w:rPr>
          <w:rFonts w:ascii="Triglav TheSans" w:hAnsi="Triglav TheSans" w:cs="Segoe UI"/>
          <w:sz w:val="18"/>
          <w:szCs w:val="18"/>
        </w:rPr>
      </w:pPr>
    </w:p>
    <w:p w14:paraId="0C1E3489" w14:textId="0DFDADEF" w:rsidR="009C097A" w:rsidRPr="00927D08" w:rsidRDefault="009C097A" w:rsidP="000A5A03">
      <w:pPr>
        <w:pStyle w:val="paragraph"/>
        <w:numPr>
          <w:ilvl w:val="0"/>
          <w:numId w:val="70"/>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 xml:space="preserve">Družba zagotavlja zdravo in varno delovno okolje svojim </w:t>
      </w:r>
      <w:r w:rsidRPr="007C0471">
        <w:rPr>
          <w:rStyle w:val="normaltextrun"/>
          <w:rFonts w:ascii="Triglav TheSans" w:hAnsi="Triglav TheSans" w:cs="Segoe UI"/>
          <w:sz w:val="22"/>
          <w:szCs w:val="22"/>
        </w:rPr>
        <w:t>zaposlenim in delavcem, ki zanjo delajo prek drugih oblik zaposlovanja (najmanj v skladu z veljavno zakonodajo).</w:t>
      </w:r>
      <w:r w:rsidRPr="00927D08">
        <w:rPr>
          <w:rStyle w:val="eop"/>
          <w:rFonts w:ascii="Triglav TheSans" w:hAnsi="Triglav TheSans" w:cs="Segoe UI"/>
          <w:sz w:val="22"/>
          <w:szCs w:val="22"/>
        </w:rPr>
        <w:t> </w:t>
      </w:r>
    </w:p>
    <w:p w14:paraId="58066D7C"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7DD22FBA" w14:textId="2F1C781A" w:rsidR="009C097A" w:rsidRPr="000A5A03" w:rsidRDefault="009C097A" w:rsidP="000A5A03">
      <w:pPr>
        <w:pStyle w:val="paragraph"/>
        <w:spacing w:before="0" w:beforeAutospacing="0" w:after="0" w:afterAutospacing="0"/>
        <w:ind w:left="1410"/>
        <w:jc w:val="both"/>
        <w:textAlignment w:val="baseline"/>
        <w:rPr>
          <w:rFonts w:ascii="Triglav TheSans" w:hAnsi="Triglav TheSans" w:cs="Segoe UI"/>
          <w:sz w:val="18"/>
          <w:szCs w:val="18"/>
        </w:rPr>
      </w:pPr>
    </w:p>
    <w:p w14:paraId="037DE91C" w14:textId="05DABFE6" w:rsidR="009C097A" w:rsidRPr="000A5A03" w:rsidRDefault="009C097A" w:rsidP="000A5A03">
      <w:pPr>
        <w:pStyle w:val="paragraph"/>
        <w:spacing w:before="0" w:beforeAutospacing="0" w:after="0" w:afterAutospacing="0"/>
        <w:ind w:left="4248"/>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10649870" w14:textId="61B9C737" w:rsidR="009C097A" w:rsidRPr="000A5A03" w:rsidRDefault="009C097A" w:rsidP="000A5A03">
      <w:pPr>
        <w:pStyle w:val="paragraph"/>
        <w:spacing w:before="0" w:beforeAutospacing="0" w:after="0" w:afterAutospacing="0"/>
        <w:ind w:left="720"/>
        <w:jc w:val="both"/>
        <w:textAlignment w:val="baseline"/>
        <w:rPr>
          <w:rFonts w:ascii="Triglav TheSans" w:hAnsi="Triglav TheSans" w:cs="Segoe UI"/>
          <w:sz w:val="18"/>
          <w:szCs w:val="18"/>
        </w:rPr>
      </w:pPr>
    </w:p>
    <w:p w14:paraId="7E38BC2D" w14:textId="340092C1" w:rsidR="009C097A" w:rsidRPr="007C0471" w:rsidRDefault="009C097A" w:rsidP="000A5A03">
      <w:pPr>
        <w:pStyle w:val="paragraph"/>
        <w:numPr>
          <w:ilvl w:val="0"/>
          <w:numId w:val="71"/>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Družba izvaja poslovno politiko, ki redno zaposlene in druge delavce ščiti pred verbalnim, fizičnim in spolnim nadlegovanj</w:t>
      </w:r>
      <w:r w:rsidRPr="007C0471">
        <w:rPr>
          <w:rStyle w:val="normaltextrun"/>
          <w:rFonts w:ascii="Triglav TheSans" w:hAnsi="Triglav TheSans" w:cs="Segoe UI"/>
          <w:sz w:val="22"/>
          <w:szCs w:val="22"/>
        </w:rPr>
        <w:t>em.</w:t>
      </w:r>
      <w:r w:rsidRPr="007C0471">
        <w:rPr>
          <w:rStyle w:val="eop"/>
          <w:rFonts w:ascii="Triglav TheSans" w:hAnsi="Triglav TheSans" w:cs="Segoe UI"/>
          <w:sz w:val="22"/>
          <w:szCs w:val="22"/>
        </w:rPr>
        <w:t> </w:t>
      </w:r>
    </w:p>
    <w:p w14:paraId="150AB26F"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61981317" w14:textId="292DEBBF"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2221463A" w14:textId="19B67867"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718FF5FC" w14:textId="51AE5CE0" w:rsidR="009C097A" w:rsidRPr="000A5A03" w:rsidRDefault="009C097A" w:rsidP="000A5A03">
      <w:pPr>
        <w:pStyle w:val="paragraph"/>
        <w:spacing w:before="0" w:beforeAutospacing="0" w:after="0" w:afterAutospacing="0"/>
        <w:ind w:left="720"/>
        <w:jc w:val="both"/>
        <w:textAlignment w:val="baseline"/>
        <w:rPr>
          <w:rFonts w:ascii="Triglav TheSans" w:hAnsi="Triglav TheSans" w:cs="Segoe UI"/>
          <w:sz w:val="18"/>
          <w:szCs w:val="18"/>
        </w:rPr>
      </w:pPr>
    </w:p>
    <w:p w14:paraId="3ADCB95C" w14:textId="0835D6C5" w:rsidR="009C097A" w:rsidRPr="007C0471" w:rsidRDefault="009C097A" w:rsidP="000A5A03">
      <w:pPr>
        <w:pStyle w:val="paragraph"/>
        <w:numPr>
          <w:ilvl w:val="0"/>
          <w:numId w:val="72"/>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 xml:space="preserve">Družba spoštuje Ustavo RS, relevantno področno zakonodajo in mednarodne pravne akte s področja človekovih pravic (se ne poslužuje otroškega, obveznega ali prisilnega dela ter dela na črno, spoštuje prepoved </w:t>
      </w:r>
      <w:r w:rsidRPr="007C0471">
        <w:rPr>
          <w:rStyle w:val="normaltextrun"/>
          <w:rFonts w:ascii="Triglav TheSans" w:hAnsi="Triglav TheSans" w:cs="Segoe UI"/>
          <w:sz w:val="22"/>
          <w:szCs w:val="22"/>
        </w:rPr>
        <w:t>diskriminacije idr.)</w:t>
      </w:r>
      <w:r w:rsidRPr="007C0471">
        <w:rPr>
          <w:rStyle w:val="eop"/>
          <w:rFonts w:ascii="Triglav TheSans" w:hAnsi="Triglav TheSans" w:cs="Segoe UI"/>
          <w:sz w:val="22"/>
          <w:szCs w:val="22"/>
        </w:rPr>
        <w:t> </w:t>
      </w:r>
    </w:p>
    <w:p w14:paraId="147D04C2"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40BFDF28" w14:textId="6859A225"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1BE0C81E" w14:textId="73A0AF78"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1969DE6C" w14:textId="54875F23" w:rsidR="009C097A" w:rsidRPr="000A5A03" w:rsidRDefault="009C097A" w:rsidP="000A5A03">
      <w:pPr>
        <w:pStyle w:val="paragraph"/>
        <w:spacing w:before="0" w:beforeAutospacing="0" w:after="0" w:afterAutospacing="0"/>
        <w:ind w:left="720"/>
        <w:jc w:val="both"/>
        <w:textAlignment w:val="baseline"/>
        <w:rPr>
          <w:rFonts w:ascii="Triglav TheSans" w:hAnsi="Triglav TheSans" w:cs="Segoe UI"/>
          <w:sz w:val="18"/>
          <w:szCs w:val="18"/>
        </w:rPr>
      </w:pPr>
    </w:p>
    <w:p w14:paraId="09530223" w14:textId="77777777" w:rsidR="009C097A" w:rsidRPr="007C0471" w:rsidRDefault="009C097A" w:rsidP="000A5A03">
      <w:pPr>
        <w:jc w:val="both"/>
        <w:rPr>
          <w:rStyle w:val="normaltextrun"/>
          <w:rFonts w:ascii="Triglav TheSans" w:eastAsia="Times New Roman" w:hAnsi="Triglav TheSans" w:cs="Segoe UI"/>
          <w:sz w:val="24"/>
          <w:szCs w:val="24"/>
          <w:lang w:eastAsia="sl-SI"/>
        </w:rPr>
      </w:pPr>
      <w:r w:rsidRPr="00927D08">
        <w:rPr>
          <w:rStyle w:val="normaltextrun"/>
          <w:rFonts w:ascii="Triglav TheSans" w:hAnsi="Triglav TheSans" w:cs="Segoe UI"/>
        </w:rPr>
        <w:br w:type="page"/>
      </w:r>
    </w:p>
    <w:p w14:paraId="0D869F91" w14:textId="767889FF" w:rsidR="009C097A" w:rsidRPr="007C0471" w:rsidRDefault="009C097A" w:rsidP="000A5A03">
      <w:pPr>
        <w:pStyle w:val="paragraph"/>
        <w:numPr>
          <w:ilvl w:val="0"/>
          <w:numId w:val="73"/>
        </w:numPr>
        <w:spacing w:before="0" w:beforeAutospacing="0" w:after="0" w:afterAutospacing="0"/>
        <w:ind w:left="1080" w:firstLine="0"/>
        <w:jc w:val="both"/>
        <w:textAlignment w:val="baseline"/>
        <w:rPr>
          <w:rFonts w:ascii="Triglav TheSans" w:hAnsi="Triglav TheSans" w:cs="Segoe UI"/>
          <w:sz w:val="22"/>
          <w:szCs w:val="22"/>
        </w:rPr>
      </w:pPr>
      <w:r w:rsidRPr="007C0471">
        <w:rPr>
          <w:rStyle w:val="normaltextrun"/>
          <w:rFonts w:ascii="Triglav TheSans" w:hAnsi="Triglav TheSans" w:cs="Segoe UI"/>
          <w:sz w:val="22"/>
          <w:szCs w:val="22"/>
        </w:rPr>
        <w:lastRenderedPageBreak/>
        <w:t>Družba uresničuje zahteve okoljske zakonodaje v vseh državah, v katerih posluje.</w:t>
      </w:r>
      <w:r w:rsidRPr="007C0471">
        <w:rPr>
          <w:rStyle w:val="eop"/>
          <w:rFonts w:ascii="Triglav TheSans" w:hAnsi="Triglav TheSans" w:cs="Segoe UI"/>
          <w:sz w:val="22"/>
          <w:szCs w:val="22"/>
        </w:rPr>
        <w:t> </w:t>
      </w:r>
    </w:p>
    <w:p w14:paraId="00A43859" w14:textId="7F3CA4B3"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37126A6D" w14:textId="24454293"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5889A500" w14:textId="73F0FD91"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338BC84B" w14:textId="1017B99A" w:rsidR="009C097A" w:rsidRPr="007C0471" w:rsidRDefault="009C097A" w:rsidP="000A5A03">
      <w:pPr>
        <w:pStyle w:val="paragraph"/>
        <w:numPr>
          <w:ilvl w:val="0"/>
          <w:numId w:val="74"/>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Ali imate sprejet etični kodeks?</w:t>
      </w:r>
      <w:r w:rsidRPr="007C0471">
        <w:rPr>
          <w:rStyle w:val="eop"/>
          <w:rFonts w:ascii="Triglav TheSans" w:hAnsi="Triglav TheSans" w:cs="Segoe UI"/>
          <w:sz w:val="22"/>
          <w:szCs w:val="22"/>
        </w:rPr>
        <w:t> </w:t>
      </w:r>
    </w:p>
    <w:p w14:paraId="79380542"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148FB02D" w14:textId="093290FD"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67667A66" w14:textId="185574AD"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617282E7" w14:textId="70CD25DD"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0114CEAF" w14:textId="2169C467" w:rsidR="009C097A" w:rsidRPr="007C0471" w:rsidRDefault="009C097A" w:rsidP="000A5A03">
      <w:pPr>
        <w:pStyle w:val="paragraph"/>
        <w:numPr>
          <w:ilvl w:val="0"/>
          <w:numId w:val="75"/>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 xml:space="preserve">Ali imate sprejeto politiko spoštovanja </w:t>
      </w:r>
      <w:r w:rsidRPr="007C0471">
        <w:rPr>
          <w:rStyle w:val="normaltextrun"/>
          <w:rFonts w:ascii="Triglav TheSans" w:hAnsi="Triglav TheSans" w:cs="Segoe UI"/>
          <w:sz w:val="22"/>
          <w:szCs w:val="22"/>
        </w:rPr>
        <w:t>človekovih pravic?</w:t>
      </w:r>
      <w:r w:rsidRPr="007C0471">
        <w:rPr>
          <w:rStyle w:val="eop"/>
          <w:rFonts w:ascii="Triglav TheSans" w:hAnsi="Triglav TheSans" w:cs="Segoe UI"/>
          <w:sz w:val="22"/>
          <w:szCs w:val="22"/>
        </w:rPr>
        <w:t> </w:t>
      </w:r>
    </w:p>
    <w:p w14:paraId="71A055B1"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1649BF3B" w14:textId="2AA19C01"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263A01FE" w14:textId="7AC4CC2A"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1A6B3E29" w14:textId="14EA8E89"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1F3C74AA" w14:textId="6AD9557A" w:rsidR="009C097A" w:rsidRPr="007C0471" w:rsidRDefault="009C097A" w:rsidP="000A5A03">
      <w:pPr>
        <w:pStyle w:val="paragraph"/>
        <w:numPr>
          <w:ilvl w:val="0"/>
          <w:numId w:val="76"/>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Ali imate sprejeto politiko raznolikosti?</w:t>
      </w:r>
      <w:r w:rsidRPr="007C0471">
        <w:rPr>
          <w:rStyle w:val="eop"/>
          <w:rFonts w:ascii="Triglav TheSans" w:hAnsi="Triglav TheSans" w:cs="Segoe UI"/>
          <w:sz w:val="22"/>
          <w:szCs w:val="22"/>
        </w:rPr>
        <w:t> </w:t>
      </w:r>
    </w:p>
    <w:p w14:paraId="2EB10AA7"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6D545DB5" w14:textId="5DE3374B"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589BD6EF" w14:textId="3318B326"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6D917FE3" w14:textId="00E4A038"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01E42B58" w14:textId="559D8EBF" w:rsidR="009C097A" w:rsidRPr="007C0471" w:rsidRDefault="009C097A" w:rsidP="000A5A03">
      <w:pPr>
        <w:pStyle w:val="paragraph"/>
        <w:numPr>
          <w:ilvl w:val="0"/>
          <w:numId w:val="77"/>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Ali imate sprejeto politiko glede trajnosti?</w:t>
      </w:r>
      <w:r w:rsidRPr="007C0471">
        <w:rPr>
          <w:rStyle w:val="eop"/>
          <w:rFonts w:ascii="Triglav TheSans" w:hAnsi="Triglav TheSans" w:cs="Segoe UI"/>
          <w:sz w:val="22"/>
          <w:szCs w:val="22"/>
        </w:rPr>
        <w:t> </w:t>
      </w:r>
    </w:p>
    <w:p w14:paraId="187A1C57"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295F7675" w14:textId="056ACBC8"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4E5035C8" w14:textId="179E5052" w:rsidR="009C097A" w:rsidRPr="000A5A03" w:rsidRDefault="009C097A" w:rsidP="000A5A03">
      <w:pPr>
        <w:pStyle w:val="paragraph"/>
        <w:spacing w:before="0" w:beforeAutospacing="0" w:after="0" w:afterAutospacing="0"/>
        <w:ind w:left="108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Bomo sp</w:t>
      </w:r>
      <w:r w:rsidR="00021A07">
        <w:rPr>
          <w:rStyle w:val="normaltextrun"/>
          <w:rFonts w:ascii="Triglav TheSans" w:hAnsi="Triglav TheSans" w:cs="Segoe UI"/>
          <w:sz w:val="22"/>
          <w:szCs w:val="22"/>
        </w:rPr>
        <w:t xml:space="preserve">rejeli v naslednjih letih  </w:t>
      </w:r>
      <w:r w:rsidRPr="00927D08">
        <w:rPr>
          <w:rStyle w:val="normaltextrun"/>
          <w:rFonts w:ascii="Triglav TheSans" w:hAnsi="Triglav TheSans" w:cs="Segoe UI"/>
          <w:sz w:val="22"/>
          <w:szCs w:val="22"/>
        </w:rPr>
        <w:t xml:space="preserve">           Ne</w:t>
      </w:r>
      <w:r w:rsidRPr="007C0471">
        <w:rPr>
          <w:rStyle w:val="eop"/>
          <w:rFonts w:ascii="Triglav TheSans" w:hAnsi="Triglav TheSans" w:cs="Segoe UI"/>
          <w:sz w:val="22"/>
          <w:szCs w:val="22"/>
        </w:rPr>
        <w:t> </w:t>
      </w:r>
    </w:p>
    <w:p w14:paraId="762C0AE0" w14:textId="3AD7B918" w:rsidR="009C097A" w:rsidRPr="000A5A03" w:rsidRDefault="009C097A" w:rsidP="000A5A03">
      <w:pPr>
        <w:pStyle w:val="paragraph"/>
        <w:spacing w:before="0" w:beforeAutospacing="0" w:after="0" w:afterAutospacing="0"/>
        <w:ind w:left="2835" w:firstLine="690"/>
        <w:jc w:val="both"/>
        <w:textAlignment w:val="baseline"/>
        <w:rPr>
          <w:rFonts w:ascii="Triglav TheSans" w:hAnsi="Triglav TheSans" w:cs="Segoe UI"/>
          <w:sz w:val="18"/>
          <w:szCs w:val="18"/>
        </w:rPr>
      </w:pPr>
    </w:p>
    <w:p w14:paraId="12AA2FAF" w14:textId="6D1858FF"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25F40D3D" w14:textId="1F9DFF1D" w:rsidR="009C097A" w:rsidRPr="007C0471" w:rsidRDefault="009C097A" w:rsidP="000A5A03">
      <w:pPr>
        <w:pStyle w:val="paragraph"/>
        <w:numPr>
          <w:ilvl w:val="0"/>
          <w:numId w:val="78"/>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 xml:space="preserve">Ali poročate po </w:t>
      </w:r>
      <w:r w:rsidRPr="007C0471">
        <w:rPr>
          <w:rStyle w:val="normaltextrun"/>
          <w:rFonts w:ascii="Triglav TheSans" w:hAnsi="Triglav TheSans" w:cs="Segoe UI"/>
          <w:sz w:val="22"/>
          <w:szCs w:val="22"/>
        </w:rPr>
        <w:t>kakšnem trajnostnem standardu?</w:t>
      </w:r>
      <w:r w:rsidRPr="007C0471">
        <w:rPr>
          <w:rStyle w:val="eop"/>
          <w:rFonts w:ascii="Triglav TheSans" w:hAnsi="Triglav TheSans" w:cs="Segoe UI"/>
          <w:sz w:val="22"/>
          <w:szCs w:val="22"/>
        </w:rPr>
        <w:t> </w:t>
      </w:r>
    </w:p>
    <w:p w14:paraId="0B50B648"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1EACADA3" w14:textId="2BAC62A1"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618DFCD6" w14:textId="10F624E1"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 xml:space="preserve">Da </w:t>
      </w:r>
      <w:r w:rsidR="00021A07">
        <w:rPr>
          <w:rStyle w:val="normaltextrun"/>
          <w:rFonts w:ascii="Triglav TheSans" w:hAnsi="Triglav TheSans" w:cs="Segoe UI"/>
          <w:sz w:val="22"/>
          <w:szCs w:val="22"/>
        </w:rPr>
        <w:t xml:space="preserve">               </w:t>
      </w:r>
      <w:r w:rsidRPr="00927D08">
        <w:rPr>
          <w:rStyle w:val="normaltextrun"/>
          <w:rFonts w:ascii="Triglav TheSans" w:hAnsi="Triglav TheSans" w:cs="Segoe UI"/>
          <w:sz w:val="22"/>
          <w:szCs w:val="22"/>
        </w:rPr>
        <w:t>Da, po enem</w:t>
      </w:r>
      <w:r w:rsidRPr="000A5A03">
        <w:rPr>
          <w:rStyle w:val="tabchar"/>
          <w:rFonts w:ascii="Triglav TheSans" w:hAnsi="Triglav TheSans" w:cs="Calibri"/>
          <w:sz w:val="22"/>
          <w:szCs w:val="22"/>
        </w:rPr>
        <w:t xml:space="preserve"> </w:t>
      </w:r>
      <w:r w:rsidR="00021A07">
        <w:rPr>
          <w:rStyle w:val="tabchar"/>
          <w:rFonts w:ascii="Triglav TheSans" w:hAnsi="Triglav TheSans" w:cs="Calibri"/>
          <w:sz w:val="22"/>
          <w:szCs w:val="22"/>
        </w:rPr>
        <w:t xml:space="preserve">               </w:t>
      </w:r>
      <w:r w:rsidRPr="00927D08">
        <w:rPr>
          <w:rStyle w:val="normaltextrun"/>
          <w:rFonts w:ascii="Triglav TheSans" w:hAnsi="Triglav TheSans" w:cs="Segoe UI"/>
          <w:sz w:val="22"/>
          <w:szCs w:val="22"/>
        </w:rPr>
        <w:t>Da, po dveh ali več</w:t>
      </w:r>
      <w:r w:rsidRPr="007C0471">
        <w:rPr>
          <w:rStyle w:val="eop"/>
          <w:rFonts w:ascii="Triglav TheSans" w:hAnsi="Triglav TheSans" w:cs="Segoe UI"/>
          <w:sz w:val="22"/>
          <w:szCs w:val="22"/>
        </w:rPr>
        <w:t> </w:t>
      </w:r>
    </w:p>
    <w:p w14:paraId="1F29878B" w14:textId="0F50857F"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1741A542" w14:textId="4D4941CE" w:rsidR="009C097A" w:rsidRPr="007C0471" w:rsidRDefault="009C097A" w:rsidP="000A5A03">
      <w:pPr>
        <w:pStyle w:val="paragraph"/>
        <w:numPr>
          <w:ilvl w:val="0"/>
          <w:numId w:val="79"/>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Po katerem standardu poročate (označite po katerih)</w:t>
      </w:r>
      <w:r w:rsidR="00021A07">
        <w:rPr>
          <w:rStyle w:val="normaltextrun"/>
          <w:rFonts w:ascii="Triglav TheSans" w:hAnsi="Triglav TheSans" w:cs="Segoe UI"/>
          <w:sz w:val="22"/>
          <w:szCs w:val="22"/>
        </w:rPr>
        <w:t>?</w:t>
      </w:r>
      <w:r w:rsidRPr="007C0471">
        <w:rPr>
          <w:rStyle w:val="eop"/>
          <w:rFonts w:ascii="Triglav TheSans" w:hAnsi="Triglav TheSans" w:cs="Segoe UI"/>
          <w:sz w:val="22"/>
          <w:szCs w:val="22"/>
        </w:rPr>
        <w:t> </w:t>
      </w:r>
    </w:p>
    <w:p w14:paraId="344E4CA0"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4C6D8C93" w14:textId="7C8F974D"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21B6B4B4" w14:textId="77777777"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GRI                  SASB                  TCFD               CDP                Drugo: ______</w:t>
      </w:r>
      <w:r w:rsidRPr="007C0471">
        <w:rPr>
          <w:rStyle w:val="eop"/>
          <w:rFonts w:ascii="Triglav TheSans" w:hAnsi="Triglav TheSans" w:cs="Segoe UI"/>
          <w:sz w:val="22"/>
          <w:szCs w:val="22"/>
        </w:rPr>
        <w:t> </w:t>
      </w:r>
    </w:p>
    <w:p w14:paraId="793F13EF" w14:textId="178FA3E7"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03ECC106" w14:textId="3ADE6254" w:rsidR="009C097A" w:rsidRPr="007C0471" w:rsidRDefault="009C097A" w:rsidP="000A5A03">
      <w:pPr>
        <w:pStyle w:val="paragraph"/>
        <w:numPr>
          <w:ilvl w:val="0"/>
          <w:numId w:val="80"/>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Ali izračunavate ogljični odtis podjetja?</w:t>
      </w:r>
      <w:r w:rsidRPr="007C0471">
        <w:rPr>
          <w:rStyle w:val="eop"/>
          <w:rFonts w:ascii="Triglav TheSans" w:hAnsi="Triglav TheSans" w:cs="Segoe UI"/>
          <w:sz w:val="22"/>
          <w:szCs w:val="22"/>
        </w:rPr>
        <w:t> </w:t>
      </w:r>
    </w:p>
    <w:p w14:paraId="006EFFF2"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2CB5A6C6" w14:textId="5A1B2852"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4FCBB81F" w14:textId="1414C454"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55634DF5" w14:textId="5EE6AB07"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5DB2A1E5" w14:textId="77777777" w:rsidR="009C097A" w:rsidRPr="007C0471" w:rsidRDefault="009C097A" w:rsidP="000A5A03">
      <w:pPr>
        <w:pStyle w:val="paragraph"/>
        <w:numPr>
          <w:ilvl w:val="0"/>
          <w:numId w:val="81"/>
        </w:numPr>
        <w:spacing w:before="0" w:beforeAutospacing="0" w:after="0" w:afterAutospacing="0"/>
        <w:ind w:left="1080" w:firstLine="0"/>
        <w:jc w:val="both"/>
        <w:textAlignment w:val="baseline"/>
        <w:rPr>
          <w:rFonts w:ascii="Triglav TheSans" w:hAnsi="Triglav TheSans" w:cs="Segoe UI"/>
          <w:sz w:val="22"/>
          <w:szCs w:val="22"/>
        </w:rPr>
      </w:pPr>
      <w:r w:rsidRPr="00927D08">
        <w:rPr>
          <w:rStyle w:val="normaltextrun"/>
          <w:rFonts w:ascii="Triglav TheSans" w:hAnsi="Triglav TheSans" w:cs="Segoe UI"/>
          <w:sz w:val="22"/>
          <w:szCs w:val="22"/>
        </w:rPr>
        <w:t xml:space="preserve">Navedite podatek o </w:t>
      </w:r>
      <w:proofErr w:type="spellStart"/>
      <w:r w:rsidRPr="00927D08">
        <w:rPr>
          <w:rStyle w:val="normaltextrun"/>
          <w:rFonts w:ascii="Triglav TheSans" w:hAnsi="Triglav TheSans" w:cs="Segoe UI"/>
          <w:sz w:val="22"/>
          <w:szCs w:val="22"/>
        </w:rPr>
        <w:t>ogljičnem</w:t>
      </w:r>
      <w:proofErr w:type="spellEnd"/>
      <w:r w:rsidRPr="00927D08">
        <w:rPr>
          <w:rStyle w:val="normaltextrun"/>
          <w:rFonts w:ascii="Triglav TheSans" w:hAnsi="Triglav TheSans" w:cs="Segoe UI"/>
          <w:sz w:val="22"/>
          <w:szCs w:val="22"/>
        </w:rPr>
        <w:t xml:space="preserve"> odtisu Obsega 1 in 2 po lokacijski metodi (v tonah ekvivalenta CO</w:t>
      </w:r>
      <w:r w:rsidRPr="00021A07">
        <w:rPr>
          <w:rStyle w:val="normaltextrun"/>
          <w:rFonts w:ascii="Triglav TheSans" w:hAnsi="Triglav TheSans" w:cs="Segoe UI"/>
          <w:sz w:val="22"/>
          <w:szCs w:val="22"/>
          <w:vertAlign w:val="subscript"/>
        </w:rPr>
        <w:t>2</w:t>
      </w:r>
      <w:r w:rsidRPr="00927D08">
        <w:rPr>
          <w:rStyle w:val="normaltextrun"/>
          <w:rFonts w:ascii="Triglav TheSans" w:hAnsi="Triglav TheSans" w:cs="Segoe UI"/>
          <w:sz w:val="22"/>
          <w:szCs w:val="22"/>
        </w:rPr>
        <w:t>) v tekočem letu:</w:t>
      </w:r>
      <w:r w:rsidRPr="007C0471">
        <w:rPr>
          <w:rStyle w:val="eop"/>
          <w:rFonts w:ascii="Triglav TheSans" w:hAnsi="Triglav TheSans" w:cs="Segoe UI"/>
          <w:sz w:val="22"/>
          <w:szCs w:val="22"/>
        </w:rPr>
        <w:t> </w:t>
      </w:r>
    </w:p>
    <w:p w14:paraId="28F9ABA1" w14:textId="543F32E0"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0D3A0660" w14:textId="77777777"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_______________</w:t>
      </w:r>
      <w:r w:rsidRPr="007C0471">
        <w:rPr>
          <w:rStyle w:val="eop"/>
          <w:rFonts w:ascii="Triglav TheSans" w:hAnsi="Triglav TheSans" w:cs="Segoe UI"/>
          <w:sz w:val="22"/>
          <w:szCs w:val="22"/>
        </w:rPr>
        <w:t> </w:t>
      </w:r>
    </w:p>
    <w:p w14:paraId="06133DE9" w14:textId="7E992577"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2B3ACD7E" w14:textId="7BBC73DF" w:rsidR="009C097A" w:rsidRPr="007C0471" w:rsidRDefault="009C097A" w:rsidP="000A5A03">
      <w:pPr>
        <w:pStyle w:val="paragraph"/>
        <w:numPr>
          <w:ilvl w:val="0"/>
          <w:numId w:val="82"/>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Ali imate sprejete cilje glede zniževanja ogljičnega odtisa?</w:t>
      </w:r>
      <w:r w:rsidRPr="007C0471">
        <w:rPr>
          <w:rStyle w:val="eop"/>
          <w:rFonts w:ascii="Triglav TheSans" w:hAnsi="Triglav TheSans" w:cs="Segoe UI"/>
          <w:sz w:val="22"/>
          <w:szCs w:val="22"/>
        </w:rPr>
        <w:t> </w:t>
      </w:r>
    </w:p>
    <w:p w14:paraId="07B63C68"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09EA16F2" w14:textId="3773723B"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747EEFEB" w14:textId="37BF0D71"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44C6F871" w14:textId="7C0A69BD" w:rsidR="009C097A" w:rsidRPr="000A5A03" w:rsidRDefault="009C097A" w:rsidP="000A5A03">
      <w:pPr>
        <w:jc w:val="both"/>
        <w:rPr>
          <w:rFonts w:ascii="Triglav TheSans" w:eastAsia="Times New Roman" w:hAnsi="Triglav TheSans" w:cs="Segoe UI"/>
          <w:sz w:val="18"/>
          <w:szCs w:val="18"/>
          <w:lang w:eastAsia="sl-SI"/>
        </w:rPr>
      </w:pPr>
      <w:r w:rsidRPr="000A5A03">
        <w:rPr>
          <w:rFonts w:ascii="Triglav TheSans" w:hAnsi="Triglav TheSans" w:cs="Segoe UI"/>
          <w:sz w:val="18"/>
          <w:szCs w:val="18"/>
        </w:rPr>
        <w:br w:type="page"/>
      </w:r>
    </w:p>
    <w:p w14:paraId="36876AAD" w14:textId="77777777"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2035DA73" w14:textId="74651677" w:rsidR="009C097A" w:rsidRPr="007C0471" w:rsidRDefault="009C097A" w:rsidP="000A5A03">
      <w:pPr>
        <w:pStyle w:val="paragraph"/>
        <w:numPr>
          <w:ilvl w:val="0"/>
          <w:numId w:val="83"/>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Ali ocen</w:t>
      </w:r>
      <w:r w:rsidR="00021A07">
        <w:rPr>
          <w:rStyle w:val="normaltextrun"/>
          <w:rFonts w:ascii="Triglav TheSans" w:hAnsi="Triglav TheSans" w:cs="Segoe UI"/>
          <w:sz w:val="22"/>
          <w:szCs w:val="22"/>
        </w:rPr>
        <w:t>jujete svoje dobavitelje po ESG-</w:t>
      </w:r>
      <w:r w:rsidRPr="00927D08">
        <w:rPr>
          <w:rStyle w:val="normaltextrun"/>
          <w:rFonts w:ascii="Triglav TheSans" w:hAnsi="Triglav TheSans" w:cs="Segoe UI"/>
          <w:sz w:val="22"/>
          <w:szCs w:val="22"/>
        </w:rPr>
        <w:t>merilih?</w:t>
      </w:r>
      <w:r w:rsidRPr="007C0471">
        <w:rPr>
          <w:rStyle w:val="eop"/>
          <w:rFonts w:ascii="Triglav TheSans" w:hAnsi="Triglav TheSans" w:cs="Segoe UI"/>
          <w:sz w:val="22"/>
          <w:szCs w:val="22"/>
        </w:rPr>
        <w:t> </w:t>
      </w:r>
    </w:p>
    <w:p w14:paraId="182CE583"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4D0A279F" w14:textId="2D285031"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199EE14C" w14:textId="202B12C5"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7F35CE9D" w14:textId="0326BAD4"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4E444B1B" w14:textId="2F7BE36A" w:rsidR="009C097A" w:rsidRPr="007C0471" w:rsidRDefault="009C097A" w:rsidP="000A5A03">
      <w:pPr>
        <w:pStyle w:val="paragraph"/>
        <w:numPr>
          <w:ilvl w:val="0"/>
          <w:numId w:val="84"/>
        </w:numPr>
        <w:spacing w:before="0" w:beforeAutospacing="0" w:after="0" w:afterAutospacing="0"/>
        <w:ind w:left="1080" w:firstLine="0"/>
        <w:jc w:val="both"/>
        <w:textAlignment w:val="baseline"/>
        <w:rPr>
          <w:rStyle w:val="eop"/>
          <w:rFonts w:ascii="Triglav TheSans" w:hAnsi="Triglav TheSans" w:cs="Segoe UI"/>
          <w:sz w:val="22"/>
          <w:szCs w:val="22"/>
        </w:rPr>
      </w:pPr>
      <w:r w:rsidRPr="00927D08">
        <w:rPr>
          <w:rStyle w:val="normaltextrun"/>
          <w:rFonts w:ascii="Triglav TheSans" w:hAnsi="Triglav TheSans" w:cs="Segoe UI"/>
          <w:sz w:val="22"/>
          <w:szCs w:val="22"/>
        </w:rPr>
        <w:t>Ali vlagate v družbeno odgovorne projekte?</w:t>
      </w:r>
      <w:r w:rsidRPr="007C0471">
        <w:rPr>
          <w:rStyle w:val="eop"/>
          <w:rFonts w:ascii="Triglav TheSans" w:hAnsi="Triglav TheSans" w:cs="Segoe UI"/>
          <w:sz w:val="22"/>
          <w:szCs w:val="22"/>
        </w:rPr>
        <w:t> </w:t>
      </w:r>
    </w:p>
    <w:p w14:paraId="3ED016CD" w14:textId="77777777" w:rsidR="009C097A" w:rsidRPr="00927D08" w:rsidRDefault="009C097A" w:rsidP="000A5A03">
      <w:pPr>
        <w:pStyle w:val="paragraph"/>
        <w:spacing w:before="0" w:beforeAutospacing="0" w:after="0" w:afterAutospacing="0"/>
        <w:ind w:left="1080"/>
        <w:jc w:val="both"/>
        <w:textAlignment w:val="baseline"/>
        <w:rPr>
          <w:rFonts w:ascii="Triglav TheSans" w:hAnsi="Triglav TheSans" w:cs="Segoe UI"/>
          <w:sz w:val="22"/>
          <w:szCs w:val="22"/>
        </w:rPr>
      </w:pPr>
    </w:p>
    <w:p w14:paraId="2D021E35" w14:textId="4D74567C"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454D9119" w14:textId="05381DD2" w:rsidR="009C097A" w:rsidRPr="000A5A03" w:rsidRDefault="009C097A" w:rsidP="000A5A03">
      <w:pPr>
        <w:pStyle w:val="paragraph"/>
        <w:spacing w:before="0" w:beforeAutospacing="0" w:after="0" w:afterAutospacing="0"/>
        <w:ind w:left="3540" w:firstLine="69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Da           Ne</w:t>
      </w:r>
      <w:r w:rsidRPr="007C0471">
        <w:rPr>
          <w:rStyle w:val="eop"/>
          <w:rFonts w:ascii="Triglav TheSans" w:hAnsi="Triglav TheSans" w:cs="Segoe UI"/>
          <w:sz w:val="22"/>
          <w:szCs w:val="22"/>
        </w:rPr>
        <w:t> </w:t>
      </w:r>
    </w:p>
    <w:p w14:paraId="4BC44E9D" w14:textId="114D7931"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4508B168" w14:textId="4E14DC1F" w:rsidR="009C097A" w:rsidRPr="000A5A03" w:rsidRDefault="009C097A" w:rsidP="000A5A03">
      <w:pPr>
        <w:pStyle w:val="paragraph"/>
        <w:spacing w:before="0" w:beforeAutospacing="0" w:after="0" w:afterAutospacing="0"/>
        <w:ind w:left="720" w:firstLine="690"/>
        <w:jc w:val="both"/>
        <w:textAlignment w:val="baseline"/>
        <w:rPr>
          <w:rFonts w:ascii="Triglav TheSans" w:hAnsi="Triglav TheSans" w:cs="Segoe UI"/>
          <w:sz w:val="18"/>
          <w:szCs w:val="18"/>
        </w:rPr>
      </w:pPr>
    </w:p>
    <w:p w14:paraId="798AAA7C" w14:textId="6592DC28" w:rsidR="009C097A" w:rsidRPr="000A5A03" w:rsidRDefault="009C097A" w:rsidP="007C0471">
      <w:pPr>
        <w:pStyle w:val="paragraph"/>
        <w:spacing w:before="0" w:beforeAutospacing="0" w:after="0" w:afterAutospacing="0"/>
        <w:jc w:val="both"/>
        <w:textAlignment w:val="baseline"/>
        <w:rPr>
          <w:rFonts w:ascii="Triglav TheSans" w:hAnsi="Triglav TheSans" w:cs="Segoe UI"/>
          <w:sz w:val="18"/>
          <w:szCs w:val="18"/>
        </w:rPr>
      </w:pPr>
    </w:p>
    <w:p w14:paraId="57BB50BB" w14:textId="523C1232" w:rsidR="009C097A" w:rsidRPr="000A5A03" w:rsidRDefault="009C097A" w:rsidP="000A5A03">
      <w:pPr>
        <w:pStyle w:val="paragraph"/>
        <w:shd w:val="clear" w:color="auto" w:fill="FFFFFF"/>
        <w:spacing w:before="0" w:beforeAutospacing="0" w:after="0" w:afterAutospacing="0"/>
        <w:jc w:val="both"/>
        <w:textAlignment w:val="baseline"/>
        <w:rPr>
          <w:rFonts w:ascii="Triglav TheSans" w:hAnsi="Triglav TheSans" w:cs="Segoe UI"/>
          <w:sz w:val="18"/>
          <w:szCs w:val="18"/>
        </w:rPr>
      </w:pPr>
    </w:p>
    <w:p w14:paraId="4814EF2C" w14:textId="766DA403" w:rsidR="009C097A" w:rsidRPr="000A5A03" w:rsidRDefault="009C097A" w:rsidP="007C0471">
      <w:pPr>
        <w:pStyle w:val="paragraph"/>
        <w:shd w:val="clear" w:color="auto" w:fill="FFFFFF"/>
        <w:spacing w:before="0" w:beforeAutospacing="0" w:after="0" w:afterAutospacing="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 xml:space="preserve">V primeru, da dobavitelj v </w:t>
      </w:r>
      <w:r w:rsidRPr="007C0471">
        <w:rPr>
          <w:rStyle w:val="normaltextrun"/>
          <w:rFonts w:ascii="Triglav TheSans" w:hAnsi="Triglav TheSans" w:cs="Segoe UI"/>
          <w:sz w:val="22"/>
          <w:szCs w:val="22"/>
        </w:rPr>
        <w:t>celotnem času trajanja poslovnega razmerja ne zadosti pogojem iz prvih šestih vprašanj tega vprašalnika, ima naročnik pravico zaradi bistvenih kršitev odstopiti od pogodbe, dobavitelj pa je dolž</w:t>
      </w:r>
      <w:r w:rsidR="00021A07">
        <w:rPr>
          <w:rStyle w:val="normaltextrun"/>
          <w:rFonts w:ascii="Triglav TheSans" w:hAnsi="Triglav TheSans" w:cs="Segoe UI"/>
          <w:sz w:val="22"/>
          <w:szCs w:val="22"/>
        </w:rPr>
        <w:t>an kriti vse nastale stroške in/</w:t>
      </w:r>
      <w:r w:rsidRPr="007C0471">
        <w:rPr>
          <w:rStyle w:val="normaltextrun"/>
          <w:rFonts w:ascii="Triglav TheSans" w:hAnsi="Triglav TheSans" w:cs="Segoe UI"/>
          <w:sz w:val="22"/>
          <w:szCs w:val="22"/>
        </w:rPr>
        <w:t>ali škodo, nastalo zaradi kršitve danih zavez.</w:t>
      </w:r>
      <w:r w:rsidRPr="00927D08">
        <w:rPr>
          <w:rStyle w:val="eop"/>
          <w:rFonts w:ascii="Triglav TheSans" w:hAnsi="Triglav TheSans" w:cs="Segoe UI"/>
          <w:sz w:val="22"/>
          <w:szCs w:val="22"/>
        </w:rPr>
        <w:t> </w:t>
      </w:r>
    </w:p>
    <w:p w14:paraId="662851A2" w14:textId="77777777" w:rsidR="009C097A" w:rsidRPr="000A5A03" w:rsidRDefault="009C097A" w:rsidP="007C0471">
      <w:pPr>
        <w:pStyle w:val="paragraph"/>
        <w:spacing w:before="0" w:beforeAutospacing="0" w:after="0" w:afterAutospacing="0"/>
        <w:jc w:val="both"/>
        <w:textAlignment w:val="baseline"/>
        <w:rPr>
          <w:rFonts w:ascii="Triglav TheSans" w:hAnsi="Triglav TheSans" w:cs="Segoe UI"/>
          <w:sz w:val="18"/>
          <w:szCs w:val="18"/>
        </w:rPr>
      </w:pPr>
      <w:r w:rsidRPr="00927D08">
        <w:rPr>
          <w:rStyle w:val="normaltextrun"/>
          <w:rFonts w:ascii="Triglav TheSans" w:hAnsi="Triglav TheSans" w:cs="Segoe UI"/>
          <w:sz w:val="22"/>
          <w:szCs w:val="22"/>
        </w:rPr>
        <w:t>S svojim podpisom dobavitelj izrecno izjavljam, da so podani odgovori resnični.</w:t>
      </w:r>
      <w:r w:rsidRPr="007C0471">
        <w:rPr>
          <w:rStyle w:val="eop"/>
          <w:rFonts w:ascii="Triglav TheSans" w:hAnsi="Triglav TheSans" w:cs="Segoe UI"/>
          <w:sz w:val="22"/>
          <w:szCs w:val="22"/>
        </w:rPr>
        <w:t> </w:t>
      </w:r>
    </w:p>
    <w:p w14:paraId="33D0AE36" w14:textId="77777777" w:rsidR="009C097A" w:rsidRPr="000A5A03" w:rsidRDefault="009C097A">
      <w:pPr>
        <w:pStyle w:val="paragraph"/>
        <w:spacing w:before="0" w:beforeAutospacing="0" w:after="0" w:afterAutospacing="0"/>
        <w:jc w:val="both"/>
        <w:textAlignment w:val="baseline"/>
        <w:rPr>
          <w:rFonts w:ascii="Triglav TheSans" w:hAnsi="Triglav TheSans" w:cs="Segoe UI"/>
          <w:sz w:val="18"/>
          <w:szCs w:val="18"/>
        </w:rPr>
      </w:pPr>
      <w:r w:rsidRPr="00927D08">
        <w:rPr>
          <w:rStyle w:val="eop"/>
          <w:rFonts w:ascii="Triglav TheSans" w:hAnsi="Triglav TheSans" w:cs="Segoe UI"/>
          <w:sz w:val="20"/>
          <w:szCs w:val="20"/>
        </w:rPr>
        <w:t> </w:t>
      </w:r>
    </w:p>
    <w:p w14:paraId="67B818D8" w14:textId="60E750D5" w:rsidR="009C097A" w:rsidRPr="000A5A03" w:rsidRDefault="009C097A">
      <w:pPr>
        <w:pStyle w:val="paragraph"/>
        <w:spacing w:before="0" w:beforeAutospacing="0" w:after="0" w:afterAutospacing="0"/>
        <w:jc w:val="both"/>
        <w:textAlignment w:val="baseline"/>
        <w:rPr>
          <w:rFonts w:ascii="Triglav TheSans" w:hAnsi="Triglav TheSans" w:cs="Segoe UI"/>
          <w:sz w:val="18"/>
          <w:szCs w:val="18"/>
        </w:rPr>
      </w:pPr>
      <w:r w:rsidRPr="00927D08">
        <w:rPr>
          <w:rStyle w:val="normaltextrun"/>
          <w:rFonts w:ascii="Triglav TheSans" w:hAnsi="Triglav TheSans" w:cs="Segoe UI"/>
          <w:sz w:val="20"/>
          <w:szCs w:val="20"/>
        </w:rPr>
        <w:t>Kraj in datum</w:t>
      </w:r>
      <w:r w:rsidR="00021A07">
        <w:rPr>
          <w:rStyle w:val="normaltextrun"/>
          <w:rFonts w:ascii="Triglav TheSans" w:hAnsi="Triglav TheSans" w:cs="Segoe UI"/>
          <w:sz w:val="20"/>
          <w:szCs w:val="20"/>
        </w:rPr>
        <w:t>:</w:t>
      </w:r>
      <w:r w:rsidRPr="00927D08">
        <w:rPr>
          <w:rStyle w:val="normaltextrun"/>
          <w:rFonts w:ascii="Triglav TheSans" w:hAnsi="Triglav TheSans" w:cs="Segoe UI"/>
          <w:sz w:val="20"/>
          <w:szCs w:val="20"/>
        </w:rPr>
        <w:t xml:space="preserve"> ___________________________</w:t>
      </w:r>
      <w:r w:rsidRPr="007C0471">
        <w:rPr>
          <w:rStyle w:val="eop"/>
          <w:rFonts w:ascii="Triglav TheSans" w:hAnsi="Triglav TheSans" w:cs="Segoe UI"/>
          <w:sz w:val="20"/>
          <w:szCs w:val="20"/>
        </w:rPr>
        <w:t> </w:t>
      </w:r>
    </w:p>
    <w:p w14:paraId="1C9DFE66" w14:textId="77777777" w:rsidR="009C097A" w:rsidRPr="000A5A03" w:rsidRDefault="009C097A" w:rsidP="000A5A03">
      <w:pPr>
        <w:pStyle w:val="paragraph"/>
        <w:spacing w:before="0" w:beforeAutospacing="0" w:after="0" w:afterAutospacing="0"/>
        <w:jc w:val="both"/>
        <w:textAlignment w:val="baseline"/>
        <w:rPr>
          <w:rFonts w:ascii="Triglav TheSans" w:hAnsi="Triglav TheSans" w:cs="Segoe UI"/>
          <w:sz w:val="18"/>
          <w:szCs w:val="18"/>
        </w:rPr>
      </w:pPr>
      <w:r w:rsidRPr="00927D08">
        <w:rPr>
          <w:rStyle w:val="eop"/>
          <w:rFonts w:ascii="Triglav TheSans" w:hAnsi="Triglav TheSans" w:cs="Segoe UI"/>
          <w:sz w:val="20"/>
          <w:szCs w:val="20"/>
        </w:rPr>
        <w:t> </w:t>
      </w:r>
    </w:p>
    <w:p w14:paraId="4D4432D5" w14:textId="77777777" w:rsidR="0037729C" w:rsidRDefault="0037729C" w:rsidP="0037729C">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18"/>
          <w:szCs w:val="18"/>
          <w:lang w:eastAsia="sl-SI"/>
        </w:rPr>
        <w:t>Vprašalnik izpolnila pooblaščena oseba dobavitelja:</w:t>
      </w:r>
    </w:p>
    <w:p w14:paraId="4C5F0386" w14:textId="3D3D5F7F" w:rsidR="0037729C" w:rsidRPr="000A5A03" w:rsidRDefault="0037729C" w:rsidP="0037729C">
      <w:pPr>
        <w:spacing w:after="0" w:line="240" w:lineRule="auto"/>
        <w:jc w:val="both"/>
        <w:textAlignment w:val="baseline"/>
        <w:rPr>
          <w:rFonts w:ascii="Triglav TheSans" w:eastAsia="Times New Roman" w:hAnsi="Triglav TheSans" w:cs="Segoe UI"/>
          <w:sz w:val="18"/>
          <w:szCs w:val="18"/>
          <w:lang w:eastAsia="sl-SI"/>
        </w:rPr>
      </w:pPr>
      <w:r>
        <w:rPr>
          <w:rFonts w:ascii="Triglav TheSans" w:eastAsia="Times New Roman" w:hAnsi="Triglav TheSans" w:cs="Segoe UI"/>
          <w:sz w:val="18"/>
          <w:szCs w:val="18"/>
          <w:lang w:eastAsia="sl-SI"/>
        </w:rPr>
        <w:t>Odgovore</w:t>
      </w:r>
      <w:r w:rsidRPr="000A5A03">
        <w:rPr>
          <w:rFonts w:ascii="Triglav TheSans" w:eastAsia="Times New Roman" w:hAnsi="Triglav TheSans" w:cs="Segoe UI"/>
          <w:sz w:val="18"/>
          <w:szCs w:val="18"/>
          <w:lang w:eastAsia="sl-SI"/>
        </w:rPr>
        <w:t xml:space="preserve"> je zagotovil</w:t>
      </w:r>
      <w:r>
        <w:rPr>
          <w:rFonts w:ascii="Triglav TheSans" w:eastAsia="Times New Roman" w:hAnsi="Triglav TheSans" w:cs="Segoe UI"/>
          <w:sz w:val="18"/>
          <w:szCs w:val="18"/>
          <w:lang w:eastAsia="sl-SI"/>
        </w:rPr>
        <w:t>a pooblaščena oseba dobavitelja:</w:t>
      </w:r>
      <w:r w:rsidRPr="000A5A03">
        <w:rPr>
          <w:rFonts w:ascii="Triglav TheSans" w:eastAsia="Times New Roman" w:hAnsi="Triglav TheSans" w:cs="Segoe UI"/>
          <w:sz w:val="18"/>
          <w:szCs w:val="18"/>
          <w:lang w:eastAsia="sl-SI"/>
        </w:rPr>
        <w:t>                        </w:t>
      </w:r>
    </w:p>
    <w:p w14:paraId="741705F7" w14:textId="77777777" w:rsidR="0037729C" w:rsidRPr="000A5A03" w:rsidRDefault="0037729C" w:rsidP="0037729C">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i/>
          <w:iCs/>
          <w:sz w:val="18"/>
          <w:szCs w:val="18"/>
          <w:lang w:eastAsia="sl-SI"/>
        </w:rPr>
        <w:t>Ime in priimek</w:t>
      </w:r>
      <w:r>
        <w:rPr>
          <w:rFonts w:ascii="Triglav TheSans" w:eastAsia="Times New Roman" w:hAnsi="Triglav TheSans" w:cs="Segoe UI"/>
          <w:i/>
          <w:iCs/>
          <w:sz w:val="18"/>
          <w:szCs w:val="18"/>
          <w:lang w:eastAsia="sl-SI"/>
        </w:rPr>
        <w:t>,</w:t>
      </w:r>
      <w:r w:rsidRPr="000A5A03">
        <w:rPr>
          <w:rFonts w:ascii="Triglav TheSans" w:eastAsia="Times New Roman" w:hAnsi="Triglav TheSans" w:cs="Calibri"/>
          <w:sz w:val="18"/>
          <w:szCs w:val="18"/>
          <w:lang w:eastAsia="sl-SI"/>
        </w:rPr>
        <w:t xml:space="preserve"> </w:t>
      </w:r>
      <w:r w:rsidRPr="000A5A03">
        <w:rPr>
          <w:rFonts w:ascii="Triglav TheSans" w:eastAsia="Times New Roman" w:hAnsi="Triglav TheSans" w:cs="Segoe UI"/>
          <w:sz w:val="18"/>
          <w:szCs w:val="18"/>
          <w:lang w:eastAsia="sl-SI"/>
        </w:rPr>
        <w:t>ki jamči za njihovo celovitost in resničnost: </w:t>
      </w:r>
    </w:p>
    <w:p w14:paraId="324CD037" w14:textId="77777777" w:rsidR="0037729C" w:rsidRPr="000A5A03" w:rsidRDefault="0037729C" w:rsidP="0037729C">
      <w:pPr>
        <w:spacing w:after="0" w:line="240" w:lineRule="auto"/>
        <w:ind w:left="4620" w:firstLine="330"/>
        <w:jc w:val="right"/>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i/>
          <w:iCs/>
          <w:sz w:val="18"/>
          <w:szCs w:val="18"/>
          <w:lang w:eastAsia="sl-SI"/>
        </w:rPr>
        <w:t> Ime in priimek</w:t>
      </w:r>
      <w:r w:rsidRPr="000A5A03">
        <w:rPr>
          <w:rFonts w:ascii="Triglav TheSans" w:eastAsia="Times New Roman" w:hAnsi="Triglav TheSans" w:cs="Segoe UI"/>
          <w:sz w:val="18"/>
          <w:szCs w:val="18"/>
          <w:lang w:eastAsia="sl-SI"/>
        </w:rPr>
        <w:t> </w:t>
      </w:r>
    </w:p>
    <w:p w14:paraId="4B679829" w14:textId="23F83B63" w:rsidR="00467627" w:rsidRPr="00927D08" w:rsidRDefault="00467627" w:rsidP="007C0471">
      <w:pPr>
        <w:spacing w:after="0" w:line="240" w:lineRule="auto"/>
        <w:jc w:val="both"/>
        <w:rPr>
          <w:rFonts w:ascii="Triglav TheSans" w:hAnsi="Triglav TheSans"/>
          <w:b/>
          <w:sz w:val="20"/>
        </w:rPr>
      </w:pPr>
    </w:p>
    <w:p w14:paraId="050B0E79" w14:textId="1436F2B4" w:rsidR="008B63A9" w:rsidRPr="007C0471" w:rsidRDefault="008B63A9">
      <w:pPr>
        <w:spacing w:after="0" w:line="240" w:lineRule="auto"/>
        <w:jc w:val="both"/>
        <w:rPr>
          <w:rFonts w:ascii="Triglav TheSans" w:hAnsi="Triglav TheSans"/>
          <w:b/>
          <w:sz w:val="20"/>
        </w:rPr>
      </w:pPr>
    </w:p>
    <w:p w14:paraId="1B09A674" w14:textId="5C43796B" w:rsidR="008B63A9" w:rsidRPr="007C0471" w:rsidRDefault="008B63A9">
      <w:pPr>
        <w:spacing w:after="0" w:line="240" w:lineRule="auto"/>
        <w:jc w:val="both"/>
        <w:rPr>
          <w:rFonts w:ascii="Triglav TheSans" w:hAnsi="Triglav TheSans"/>
          <w:b/>
          <w:sz w:val="20"/>
        </w:rPr>
      </w:pPr>
    </w:p>
    <w:p w14:paraId="2395F070" w14:textId="4A35C81C" w:rsidR="008B63A9" w:rsidRPr="00927D08" w:rsidRDefault="008B63A9">
      <w:pPr>
        <w:spacing w:after="0" w:line="240" w:lineRule="auto"/>
        <w:jc w:val="both"/>
        <w:rPr>
          <w:rFonts w:ascii="Triglav TheSans" w:hAnsi="Triglav TheSans"/>
          <w:b/>
          <w:sz w:val="20"/>
        </w:rPr>
      </w:pPr>
    </w:p>
    <w:p w14:paraId="0C4AC8B2" w14:textId="2C020512" w:rsidR="008B63A9" w:rsidRPr="00927D08" w:rsidRDefault="008B63A9">
      <w:pPr>
        <w:spacing w:after="0" w:line="240" w:lineRule="auto"/>
        <w:jc w:val="both"/>
        <w:rPr>
          <w:rFonts w:ascii="Triglav TheSans" w:hAnsi="Triglav TheSans"/>
          <w:b/>
          <w:sz w:val="20"/>
        </w:rPr>
      </w:pPr>
    </w:p>
    <w:p w14:paraId="6489440D" w14:textId="01048FA0" w:rsidR="008B63A9" w:rsidRPr="00927D08" w:rsidRDefault="008B63A9">
      <w:pPr>
        <w:spacing w:after="0" w:line="240" w:lineRule="auto"/>
        <w:jc w:val="both"/>
        <w:rPr>
          <w:rFonts w:ascii="Triglav TheSans" w:hAnsi="Triglav TheSans"/>
          <w:b/>
          <w:sz w:val="20"/>
        </w:rPr>
      </w:pPr>
    </w:p>
    <w:p w14:paraId="2706ABFE" w14:textId="4600F1F6" w:rsidR="008B63A9" w:rsidRPr="00927D08" w:rsidRDefault="008B63A9">
      <w:pPr>
        <w:spacing w:after="0" w:line="240" w:lineRule="auto"/>
        <w:jc w:val="both"/>
        <w:rPr>
          <w:rFonts w:ascii="Triglav TheSans" w:hAnsi="Triglav TheSans"/>
          <w:b/>
          <w:sz w:val="20"/>
        </w:rPr>
      </w:pPr>
    </w:p>
    <w:p w14:paraId="2D4F42AC" w14:textId="54BD899D" w:rsidR="008B63A9" w:rsidRPr="00927D08" w:rsidRDefault="008B63A9">
      <w:pPr>
        <w:spacing w:after="0" w:line="240" w:lineRule="auto"/>
        <w:jc w:val="both"/>
        <w:rPr>
          <w:rFonts w:ascii="Triglav TheSans" w:hAnsi="Triglav TheSans"/>
          <w:b/>
          <w:sz w:val="20"/>
        </w:rPr>
      </w:pPr>
    </w:p>
    <w:p w14:paraId="065530AB" w14:textId="0D38C16D" w:rsidR="008B63A9" w:rsidRPr="00927D08" w:rsidRDefault="008B63A9">
      <w:pPr>
        <w:spacing w:after="0" w:line="240" w:lineRule="auto"/>
        <w:jc w:val="both"/>
        <w:rPr>
          <w:rFonts w:ascii="Triglav TheSans" w:hAnsi="Triglav TheSans"/>
          <w:b/>
          <w:sz w:val="20"/>
        </w:rPr>
      </w:pPr>
    </w:p>
    <w:p w14:paraId="6F44962F" w14:textId="77777777" w:rsidR="001F6D0A" w:rsidRDefault="001F6D0A">
      <w:pPr>
        <w:rPr>
          <w:rFonts w:ascii="Triglav TheSans" w:hAnsi="Triglav TheSans"/>
          <w:b/>
          <w:sz w:val="20"/>
        </w:rPr>
      </w:pPr>
      <w:r>
        <w:rPr>
          <w:rFonts w:ascii="Triglav TheSans" w:hAnsi="Triglav TheSans"/>
          <w:b/>
          <w:sz w:val="20"/>
        </w:rPr>
        <w:br w:type="page"/>
      </w:r>
    </w:p>
    <w:p w14:paraId="55613A01" w14:textId="517E2454" w:rsidR="008B63A9" w:rsidRPr="00927D08" w:rsidRDefault="008B63A9">
      <w:pPr>
        <w:pStyle w:val="Odstavekseznama"/>
        <w:numPr>
          <w:ilvl w:val="1"/>
          <w:numId w:val="67"/>
        </w:numPr>
        <w:spacing w:after="0" w:line="240" w:lineRule="auto"/>
        <w:jc w:val="both"/>
        <w:rPr>
          <w:rFonts w:ascii="Triglav TheSans" w:hAnsi="Triglav TheSans"/>
          <w:b/>
          <w:sz w:val="20"/>
        </w:rPr>
      </w:pPr>
      <w:r w:rsidRPr="00927D08">
        <w:rPr>
          <w:rFonts w:ascii="Triglav TheSans" w:hAnsi="Triglav TheSans"/>
          <w:b/>
          <w:sz w:val="20"/>
        </w:rPr>
        <w:lastRenderedPageBreak/>
        <w:t xml:space="preserve"> Priloga 2: Predhodna presoja ustreznosti dobavitelja</w:t>
      </w:r>
    </w:p>
    <w:p w14:paraId="35403778" w14:textId="7B9CC8B6" w:rsidR="008B63A9" w:rsidRPr="00927D08" w:rsidRDefault="008B63A9">
      <w:pPr>
        <w:pStyle w:val="Odstavekseznama"/>
        <w:spacing w:after="0" w:line="240" w:lineRule="auto"/>
        <w:ind w:left="1364"/>
        <w:jc w:val="both"/>
        <w:rPr>
          <w:rFonts w:ascii="Triglav TheSans" w:hAnsi="Triglav TheSans"/>
          <w:b/>
          <w:sz w:val="20"/>
        </w:rPr>
      </w:pPr>
    </w:p>
    <w:p w14:paraId="48CCF151" w14:textId="79528C5C" w:rsidR="008B63A9" w:rsidRPr="00927D08" w:rsidRDefault="008B63A9">
      <w:pPr>
        <w:pStyle w:val="Odstavekseznama"/>
        <w:spacing w:after="0" w:line="240" w:lineRule="auto"/>
        <w:ind w:left="1364"/>
        <w:jc w:val="both"/>
        <w:rPr>
          <w:rFonts w:ascii="Triglav TheSans" w:hAnsi="Triglav TheSans"/>
          <w:b/>
          <w:sz w:val="20"/>
        </w:rPr>
      </w:pPr>
    </w:p>
    <w:p w14:paraId="301DA7E2"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Calibri"/>
          <w:lang w:eastAsia="sl-SI"/>
        </w:rPr>
        <w:t>Obrazec PUD </w:t>
      </w:r>
    </w:p>
    <w:p w14:paraId="7CBE5FA4"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2E680EEA"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b/>
          <w:bCs/>
          <w:sz w:val="21"/>
          <w:szCs w:val="21"/>
          <w:lang w:eastAsia="sl-SI"/>
        </w:rPr>
        <w:t>VPRAŠALNIK ZA DOBAVITELJE </w:t>
      </w:r>
      <w:r w:rsidRPr="000A5A03">
        <w:rPr>
          <w:rFonts w:ascii="Triglav TheSans" w:eastAsia="Times New Roman" w:hAnsi="Triglav TheSans" w:cs="Segoe UI"/>
          <w:sz w:val="21"/>
          <w:szCs w:val="21"/>
          <w:lang w:eastAsia="sl-SI"/>
        </w:rPr>
        <w:t> </w:t>
      </w:r>
    </w:p>
    <w:p w14:paraId="6910F60E"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b/>
          <w:bCs/>
          <w:sz w:val="21"/>
          <w:szCs w:val="21"/>
          <w:lang w:eastAsia="sl-SI"/>
        </w:rPr>
        <w:t>(Predhodna presoja ustreznosti dobavitelja)</w:t>
      </w:r>
      <w:r w:rsidRPr="000A5A03">
        <w:rPr>
          <w:rFonts w:ascii="Triglav TheSans" w:eastAsia="Times New Roman" w:hAnsi="Triglav TheSans" w:cs="Segoe UI"/>
          <w:sz w:val="21"/>
          <w:szCs w:val="21"/>
          <w:lang w:eastAsia="sl-SI"/>
        </w:rPr>
        <w:t> </w:t>
      </w:r>
    </w:p>
    <w:p w14:paraId="4ABC6920"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3919DBFF"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b/>
          <w:bCs/>
          <w:sz w:val="21"/>
          <w:szCs w:val="21"/>
          <w:u w:val="single"/>
          <w:lang w:eastAsia="sl-SI"/>
        </w:rPr>
        <w:t>Vprašalnik izpolni dobavitelj sam, natančno in v celoti. </w:t>
      </w:r>
      <w:r w:rsidRPr="000A5A03">
        <w:rPr>
          <w:rFonts w:ascii="Triglav TheSans" w:eastAsia="Times New Roman" w:hAnsi="Triglav TheSans" w:cs="Segoe UI"/>
          <w:sz w:val="21"/>
          <w:szCs w:val="21"/>
          <w:lang w:eastAsia="sl-SI"/>
        </w:rPr>
        <w:t> </w:t>
      </w:r>
    </w:p>
    <w:p w14:paraId="3019AAA4"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63B429B9" w14:textId="77777777" w:rsidR="008B63A9" w:rsidRPr="000A5A03" w:rsidRDefault="008B63A9" w:rsidP="007C0471">
      <w:pPr>
        <w:numPr>
          <w:ilvl w:val="0"/>
          <w:numId w:val="85"/>
        </w:numPr>
        <w:spacing w:after="0" w:line="240" w:lineRule="auto"/>
        <w:ind w:left="1080" w:firstLine="0"/>
        <w:jc w:val="both"/>
        <w:textAlignment w:val="baseline"/>
        <w:rPr>
          <w:rFonts w:ascii="Triglav TheSans" w:eastAsia="Times New Roman" w:hAnsi="Triglav TheSans" w:cs="Segoe UI"/>
          <w:sz w:val="21"/>
          <w:szCs w:val="21"/>
          <w:lang w:eastAsia="sl-SI"/>
        </w:rPr>
      </w:pPr>
      <w:r w:rsidRPr="000A5A03">
        <w:rPr>
          <w:rFonts w:ascii="Triglav TheSans" w:eastAsia="Times New Roman" w:hAnsi="Triglav TheSans" w:cs="Segoe UI"/>
          <w:b/>
          <w:bCs/>
          <w:sz w:val="21"/>
          <w:szCs w:val="21"/>
          <w:lang w:eastAsia="sl-SI"/>
        </w:rPr>
        <w:t>Splošni podatki</w:t>
      </w:r>
      <w:r w:rsidRPr="000A5A03">
        <w:rPr>
          <w:rFonts w:ascii="Triglav TheSans" w:eastAsia="Times New Roman" w:hAnsi="Triglav TheSans" w:cs="Segoe UI"/>
          <w:sz w:val="21"/>
          <w:szCs w:val="21"/>
          <w:lang w:eastAsia="sl-SI"/>
        </w:rPr>
        <w:t> </w:t>
      </w:r>
    </w:p>
    <w:p w14:paraId="11B17760" w14:textId="77777777" w:rsidR="008B63A9" w:rsidRPr="000A5A03" w:rsidRDefault="008B63A9">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603D5732" w14:textId="576F867A" w:rsidR="008B63A9" w:rsidRPr="000A5A03" w:rsidRDefault="008B63A9" w:rsidP="000A5A03">
      <w:pPr>
        <w:numPr>
          <w:ilvl w:val="0"/>
          <w:numId w:val="86"/>
        </w:numPr>
        <w:spacing w:after="0" w:line="240" w:lineRule="auto"/>
        <w:ind w:left="1425" w:firstLine="0"/>
        <w:jc w:val="both"/>
        <w:textAlignment w:val="baseline"/>
        <w:rPr>
          <w:rFonts w:ascii="Triglav TheSans" w:eastAsia="Times New Roman" w:hAnsi="Triglav TheSans" w:cs="Segoe UI"/>
          <w:sz w:val="21"/>
          <w:szCs w:val="21"/>
          <w:lang w:eastAsia="sl-SI"/>
        </w:rPr>
      </w:pPr>
      <w:r w:rsidRPr="000A5A03">
        <w:rPr>
          <w:rFonts w:ascii="Triglav TheSans" w:eastAsia="Times New Roman" w:hAnsi="Triglav TheSans" w:cs="Segoe UI"/>
          <w:sz w:val="21"/>
          <w:szCs w:val="21"/>
          <w:lang w:eastAsia="sl-SI"/>
        </w:rPr>
        <w:t>Firma/naziv in sedež dobavitelja ter ime in priimek zakonitega zastopnika in drugih oseb</w:t>
      </w:r>
      <w:r w:rsidR="0037729C">
        <w:rPr>
          <w:rFonts w:ascii="Triglav TheSans" w:eastAsia="Times New Roman" w:hAnsi="Triglav TheSans" w:cs="Segoe UI"/>
          <w:sz w:val="21"/>
          <w:szCs w:val="21"/>
          <w:lang w:eastAsia="sl-SI"/>
        </w:rPr>
        <w:t>,</w:t>
      </w:r>
      <w:r w:rsidRPr="000A5A03">
        <w:rPr>
          <w:rFonts w:ascii="Triglav TheSans" w:eastAsia="Times New Roman" w:hAnsi="Triglav TheSans" w:cs="Segoe UI"/>
          <w:sz w:val="21"/>
          <w:szCs w:val="21"/>
          <w:lang w:eastAsia="sl-SI"/>
        </w:rPr>
        <w:t xml:space="preserve"> pooblaščenih za zastopanje: </w:t>
      </w:r>
    </w:p>
    <w:p w14:paraId="2C46F148" w14:textId="724EDEAE" w:rsidR="008B63A9" w:rsidRPr="000A5A03" w:rsidRDefault="008B63A9" w:rsidP="000A5A03">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w:t>
      </w:r>
    </w:p>
    <w:p w14:paraId="38A32203" w14:textId="56C1A542" w:rsidR="008B63A9" w:rsidRPr="000A5A03" w:rsidRDefault="008B63A9" w:rsidP="000A5A03">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655C922C" w14:textId="5DEDAC1E" w:rsidR="008B63A9" w:rsidRPr="000A5A03" w:rsidRDefault="008B63A9" w:rsidP="000A5A03">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2B608DF5" w14:textId="01F0DE42" w:rsidR="008B63A9" w:rsidRPr="000A5A03" w:rsidRDefault="008B63A9" w:rsidP="000A5A03">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3232C007" w14:textId="77777777" w:rsidR="008B63A9" w:rsidRPr="000A5A03" w:rsidRDefault="008B63A9" w:rsidP="000A5A03">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5FFDA615" w14:textId="77777777" w:rsidR="008B63A9" w:rsidRPr="000A5A03" w:rsidRDefault="008B63A9" w:rsidP="000A5A03">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Calibri"/>
          <w:lang w:eastAsia="sl-SI"/>
        </w:rPr>
        <w:t> </w:t>
      </w:r>
    </w:p>
    <w:p w14:paraId="20D94FCB" w14:textId="77777777" w:rsidR="008B63A9" w:rsidRPr="000A5A03" w:rsidRDefault="008B63A9" w:rsidP="007C0471">
      <w:pPr>
        <w:numPr>
          <w:ilvl w:val="0"/>
          <w:numId w:val="87"/>
        </w:numPr>
        <w:spacing w:after="0" w:line="240" w:lineRule="auto"/>
        <w:ind w:left="1080" w:firstLine="0"/>
        <w:jc w:val="both"/>
        <w:textAlignment w:val="baseline"/>
        <w:rPr>
          <w:rFonts w:ascii="Triglav TheSans" w:eastAsia="Times New Roman" w:hAnsi="Triglav TheSans" w:cs="Segoe UI"/>
          <w:sz w:val="21"/>
          <w:szCs w:val="21"/>
          <w:lang w:eastAsia="sl-SI"/>
        </w:rPr>
      </w:pPr>
      <w:r w:rsidRPr="000A5A03">
        <w:rPr>
          <w:rFonts w:ascii="Triglav TheSans" w:eastAsia="Times New Roman" w:hAnsi="Triglav TheSans" w:cs="Segoe UI"/>
          <w:b/>
          <w:bCs/>
          <w:sz w:val="21"/>
          <w:szCs w:val="21"/>
          <w:lang w:eastAsia="sl-SI"/>
        </w:rPr>
        <w:t>Ocena tveganja</w:t>
      </w:r>
      <w:r w:rsidRPr="000A5A03">
        <w:rPr>
          <w:rFonts w:ascii="Triglav TheSans" w:eastAsia="Times New Roman" w:hAnsi="Triglav TheSans" w:cs="Segoe UI"/>
          <w:sz w:val="21"/>
          <w:szCs w:val="21"/>
          <w:lang w:eastAsia="sl-SI"/>
        </w:rPr>
        <w:t> </w:t>
      </w:r>
    </w:p>
    <w:p w14:paraId="4BD6E242" w14:textId="77777777" w:rsidR="008B63A9" w:rsidRPr="000A5A03" w:rsidRDefault="008B63A9">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0DB2CAB5" w14:textId="3BF3FCA5" w:rsidR="008B63A9" w:rsidRPr="000A5A03" w:rsidRDefault="008B63A9" w:rsidP="000A5A03">
      <w:pPr>
        <w:numPr>
          <w:ilvl w:val="0"/>
          <w:numId w:val="88"/>
        </w:numPr>
        <w:spacing w:after="0" w:line="240" w:lineRule="auto"/>
        <w:ind w:left="1425" w:firstLine="0"/>
        <w:jc w:val="both"/>
        <w:textAlignment w:val="baseline"/>
        <w:rPr>
          <w:rFonts w:ascii="Triglav TheSans" w:eastAsia="Times New Roman" w:hAnsi="Triglav TheSans" w:cs="Segoe UI"/>
          <w:sz w:val="21"/>
          <w:szCs w:val="21"/>
          <w:lang w:eastAsia="sl-SI"/>
        </w:rPr>
      </w:pPr>
      <w:r w:rsidRPr="000A5A03">
        <w:rPr>
          <w:rFonts w:ascii="Triglav TheSans" w:eastAsia="Times New Roman" w:hAnsi="Triglav TheSans" w:cs="Segoe UI"/>
          <w:sz w:val="21"/>
          <w:szCs w:val="21"/>
          <w:lang w:eastAsia="sl-SI"/>
        </w:rPr>
        <w:t>Ali so po vašem najboljšem vedenju vaše poslovodne osebe, člani organa nadzora, prokuristi, lastniki družbe ali drugi vodstveni</w:t>
      </w:r>
      <w:r w:rsidR="0037729C">
        <w:rPr>
          <w:rFonts w:ascii="Triglav TheSans" w:eastAsia="Times New Roman" w:hAnsi="Triglav TheSans" w:cs="Segoe UI"/>
          <w:sz w:val="21"/>
          <w:szCs w:val="21"/>
          <w:lang w:eastAsia="sl-SI"/>
        </w:rPr>
        <w:t xml:space="preserve"> zaposleni tesno osebno povezani</w:t>
      </w:r>
      <w:r w:rsidRPr="000A5A03">
        <w:rPr>
          <w:rFonts w:ascii="Triglav TheSans" w:eastAsia="Times New Roman" w:hAnsi="Triglav TheSans" w:cs="Segoe UI"/>
          <w:sz w:val="21"/>
          <w:szCs w:val="21"/>
          <w:lang w:eastAsia="sl-SI"/>
        </w:rPr>
        <w:t xml:space="preserve"> (sorodstveno, prijateljsko) s katerim izmed članov Uprave, članov Nadzornega sveta ali njegovih komisij, prokuristom Zavarovalnice Triglav, d.</w:t>
      </w:r>
      <w:r w:rsidR="0037729C">
        <w:rPr>
          <w:rFonts w:ascii="Triglav TheSans" w:eastAsia="Times New Roman" w:hAnsi="Triglav TheSans" w:cs="Segoe UI"/>
          <w:sz w:val="21"/>
          <w:szCs w:val="21"/>
          <w:lang w:eastAsia="sl-SI"/>
        </w:rPr>
        <w:t xml:space="preserve"> </w:t>
      </w:r>
      <w:r w:rsidRPr="000A5A03">
        <w:rPr>
          <w:rFonts w:ascii="Triglav TheSans" w:eastAsia="Times New Roman" w:hAnsi="Triglav TheSans" w:cs="Segoe UI"/>
          <w:sz w:val="21"/>
          <w:szCs w:val="21"/>
          <w:lang w:eastAsia="sl-SI"/>
        </w:rPr>
        <w:t>d.</w:t>
      </w:r>
      <w:r w:rsidR="0037729C">
        <w:rPr>
          <w:rFonts w:ascii="Triglav TheSans" w:eastAsia="Times New Roman" w:hAnsi="Triglav TheSans" w:cs="Segoe UI"/>
          <w:sz w:val="21"/>
          <w:szCs w:val="21"/>
          <w:lang w:eastAsia="sl-SI"/>
        </w:rPr>
        <w:t>,</w:t>
      </w:r>
      <w:r w:rsidRPr="000A5A03">
        <w:rPr>
          <w:rFonts w:ascii="Triglav TheSans" w:eastAsia="Times New Roman" w:hAnsi="Triglav TheSans" w:cs="Segoe UI"/>
          <w:sz w:val="21"/>
          <w:szCs w:val="21"/>
          <w:lang w:eastAsia="sl-SI"/>
        </w:rPr>
        <w:t xml:space="preserve"> (v nadaljevanju: ZT, d.</w:t>
      </w:r>
      <w:r w:rsidR="0037729C">
        <w:rPr>
          <w:rFonts w:ascii="Triglav TheSans" w:eastAsia="Times New Roman" w:hAnsi="Triglav TheSans" w:cs="Segoe UI"/>
          <w:sz w:val="21"/>
          <w:szCs w:val="21"/>
          <w:lang w:eastAsia="sl-SI"/>
        </w:rPr>
        <w:t xml:space="preserve"> </w:t>
      </w:r>
      <w:r w:rsidRPr="000A5A03">
        <w:rPr>
          <w:rFonts w:ascii="Triglav TheSans" w:eastAsia="Times New Roman" w:hAnsi="Triglav TheSans" w:cs="Segoe UI"/>
          <w:sz w:val="21"/>
          <w:szCs w:val="21"/>
          <w:lang w:eastAsia="sl-SI"/>
        </w:rPr>
        <w:t>d.) oziroma z osebami, ki na strani ZT sodelujejo v nabavnih procesih? Če so, navedite okoliščine tovrstnih povezav.  </w:t>
      </w:r>
    </w:p>
    <w:p w14:paraId="1F17353B" w14:textId="77777777" w:rsidR="008B63A9" w:rsidRPr="000A5A03" w:rsidRDefault="008B63A9">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5861EA1B" w14:textId="108B37E9" w:rsidR="008B63A9" w:rsidRPr="000A5A03" w:rsidRDefault="008B63A9">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3F5EE733" w14:textId="47ECA662" w:rsidR="008B63A9" w:rsidRPr="000A5A03" w:rsidRDefault="008B63A9">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36D85DC1" w14:textId="5CB7EC0B" w:rsidR="008B63A9" w:rsidRPr="000A5A03" w:rsidRDefault="008B63A9">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259180DE" w14:textId="16E75829" w:rsidR="008B63A9" w:rsidRPr="000A5A03" w:rsidRDefault="008B63A9">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5A0990A0" w14:textId="77777777" w:rsidR="008B63A9" w:rsidRPr="000A5A03" w:rsidRDefault="008B63A9">
      <w:pPr>
        <w:spacing w:after="0" w:line="240" w:lineRule="auto"/>
        <w:ind w:left="1065"/>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3BFE2B02" w14:textId="77777777" w:rsidR="008B63A9" w:rsidRPr="000A5A03" w:rsidRDefault="008B63A9">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20C4C03F"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Calibri"/>
          <w:lang w:eastAsia="sl-SI"/>
        </w:rPr>
        <w:t> </w:t>
      </w:r>
    </w:p>
    <w:p w14:paraId="37100688"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Calibri"/>
          <w:lang w:eastAsia="sl-SI"/>
        </w:rPr>
        <w:t> </w:t>
      </w:r>
    </w:p>
    <w:p w14:paraId="7CD75A7B" w14:textId="6D8CE1E5" w:rsidR="008B63A9" w:rsidRPr="000A5A03" w:rsidRDefault="008B63A9" w:rsidP="000A5A03">
      <w:pPr>
        <w:numPr>
          <w:ilvl w:val="0"/>
          <w:numId w:val="89"/>
        </w:numPr>
        <w:spacing w:after="0" w:line="240" w:lineRule="auto"/>
        <w:ind w:left="1440" w:firstLine="0"/>
        <w:jc w:val="both"/>
        <w:textAlignment w:val="baseline"/>
        <w:rPr>
          <w:rFonts w:ascii="Triglav TheSans" w:eastAsia="Times New Roman" w:hAnsi="Triglav TheSans" w:cs="Calibri"/>
          <w:lang w:eastAsia="sl-SI"/>
        </w:rPr>
      </w:pPr>
      <w:r w:rsidRPr="000A5A03">
        <w:rPr>
          <w:rFonts w:ascii="Triglav TheSans" w:eastAsia="Times New Roman" w:hAnsi="Triglav TheSans" w:cs="Calibri"/>
          <w:sz w:val="21"/>
          <w:szCs w:val="21"/>
          <w:lang w:eastAsia="sl-SI"/>
        </w:rPr>
        <w:t>Ali ima</w:t>
      </w:r>
      <w:r w:rsidR="0037729C">
        <w:rPr>
          <w:rFonts w:ascii="Triglav TheSans" w:eastAsia="Times New Roman" w:hAnsi="Triglav TheSans" w:cs="Calibri"/>
          <w:sz w:val="21"/>
          <w:szCs w:val="21"/>
          <w:lang w:eastAsia="sl-SI"/>
        </w:rPr>
        <w:t>jo</w:t>
      </w:r>
      <w:r w:rsidRPr="000A5A03">
        <w:rPr>
          <w:rFonts w:ascii="Triglav TheSans" w:eastAsia="Times New Roman" w:hAnsi="Triglav TheSans" w:cs="Calibri"/>
          <w:sz w:val="21"/>
          <w:szCs w:val="21"/>
          <w:lang w:eastAsia="sl-SI"/>
        </w:rPr>
        <w:t xml:space="preserve"> vaša družba ali njene poslovodne osebe, prokuristi, člani organov nadzora ali drugi vodstveni zaposleni lastniške ali upravljavske povezave z ZT, d.</w:t>
      </w:r>
      <w:r w:rsidR="0037729C">
        <w:rPr>
          <w:rFonts w:ascii="Triglav TheSans" w:eastAsia="Times New Roman" w:hAnsi="Triglav TheSans" w:cs="Calibri"/>
          <w:sz w:val="21"/>
          <w:szCs w:val="21"/>
          <w:lang w:eastAsia="sl-SI"/>
        </w:rPr>
        <w:t xml:space="preserve"> d.?</w:t>
      </w:r>
      <w:r w:rsidRPr="000A5A03">
        <w:rPr>
          <w:rFonts w:ascii="Triglav TheSans" w:eastAsia="Times New Roman" w:hAnsi="Triglav TheSans" w:cs="Calibri"/>
          <w:sz w:val="21"/>
          <w:szCs w:val="21"/>
          <w:lang w:eastAsia="sl-SI"/>
        </w:rPr>
        <w:t xml:space="preserve"> Če da, prosimo opišite naravo in okoliščine tovrstnih povezav. </w:t>
      </w:r>
    </w:p>
    <w:p w14:paraId="6CB72109" w14:textId="442DE187"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487B35F4" w14:textId="2F31E092"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39D1A9D5" w14:textId="2781036D"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 </w:t>
      </w:r>
    </w:p>
    <w:p w14:paraId="3B6D2234" w14:textId="1B6D43E4"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w:t>
      </w:r>
    </w:p>
    <w:p w14:paraId="64C5E5DA" w14:textId="49D24CC2"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p>
    <w:p w14:paraId="170FC88B" w14:textId="5B286B6A" w:rsidR="008B63A9" w:rsidRPr="000A5A03" w:rsidRDefault="008B63A9" w:rsidP="000A5A03">
      <w:pPr>
        <w:numPr>
          <w:ilvl w:val="0"/>
          <w:numId w:val="90"/>
        </w:numPr>
        <w:spacing w:after="0" w:line="240" w:lineRule="auto"/>
        <w:ind w:left="1440" w:firstLine="0"/>
        <w:jc w:val="both"/>
        <w:textAlignment w:val="baseline"/>
        <w:rPr>
          <w:rFonts w:ascii="Triglav TheSans" w:eastAsia="Times New Roman" w:hAnsi="Triglav TheSans" w:cs="Segoe UI"/>
          <w:sz w:val="21"/>
          <w:szCs w:val="21"/>
          <w:lang w:eastAsia="sl-SI"/>
        </w:rPr>
      </w:pPr>
      <w:r w:rsidRPr="000A5A03">
        <w:rPr>
          <w:rFonts w:ascii="Triglav TheSans" w:eastAsia="Times New Roman" w:hAnsi="Triglav TheSans" w:cs="Segoe UI"/>
          <w:sz w:val="21"/>
          <w:szCs w:val="21"/>
          <w:lang w:eastAsia="sl-SI"/>
        </w:rPr>
        <w:t>Ali so zoper vas uvedeni postopki pred delovnim, kazenskim ali drugim sodiščem za</w:t>
      </w:r>
      <w:r w:rsidR="0037729C">
        <w:rPr>
          <w:rFonts w:ascii="Triglav TheSans" w:eastAsia="Times New Roman" w:hAnsi="Triglav TheSans" w:cs="Segoe UI"/>
          <w:sz w:val="21"/>
          <w:szCs w:val="21"/>
          <w:lang w:eastAsia="sl-SI"/>
        </w:rPr>
        <w:t>radi hujših kršitev zakonodaje,</w:t>
      </w:r>
      <w:r w:rsidRPr="000A5A03">
        <w:rPr>
          <w:rFonts w:ascii="Triglav TheSans" w:eastAsia="Times New Roman" w:hAnsi="Triglav TheSans" w:cs="Segoe UI"/>
          <w:sz w:val="21"/>
          <w:szCs w:val="21"/>
          <w:lang w:eastAsia="sl-SI"/>
        </w:rPr>
        <w:t xml:space="preserve"> postopki pred Komisijo za preprečevanje korupcije in podobni postopki, ki bi lahko privedli do zmanjšanja ugleda ZT, d.</w:t>
      </w:r>
      <w:r w:rsidR="0037729C">
        <w:rPr>
          <w:rFonts w:ascii="Triglav TheSans" w:eastAsia="Times New Roman" w:hAnsi="Triglav TheSans" w:cs="Segoe UI"/>
          <w:sz w:val="21"/>
          <w:szCs w:val="21"/>
          <w:lang w:eastAsia="sl-SI"/>
        </w:rPr>
        <w:t xml:space="preserve"> </w:t>
      </w:r>
      <w:r w:rsidRPr="000A5A03">
        <w:rPr>
          <w:rFonts w:ascii="Triglav TheSans" w:eastAsia="Times New Roman" w:hAnsi="Triglav TheSans" w:cs="Segoe UI"/>
          <w:sz w:val="21"/>
          <w:szCs w:val="21"/>
          <w:lang w:eastAsia="sl-SI"/>
        </w:rPr>
        <w:t>d.</w:t>
      </w:r>
      <w:r w:rsidR="0037729C">
        <w:rPr>
          <w:rFonts w:ascii="Triglav TheSans" w:eastAsia="Times New Roman" w:hAnsi="Triglav TheSans" w:cs="Segoe UI"/>
          <w:sz w:val="21"/>
          <w:szCs w:val="21"/>
          <w:lang w:eastAsia="sl-SI"/>
        </w:rPr>
        <w:t>,</w:t>
      </w:r>
      <w:r w:rsidRPr="000A5A03">
        <w:rPr>
          <w:rFonts w:ascii="Triglav TheSans" w:eastAsia="Times New Roman" w:hAnsi="Triglav TheSans" w:cs="Segoe UI"/>
          <w:sz w:val="21"/>
          <w:szCs w:val="21"/>
          <w:lang w:eastAsia="sl-SI"/>
        </w:rPr>
        <w:t xml:space="preserve"> kot posledica poslovanja z vami? </w:t>
      </w:r>
    </w:p>
    <w:p w14:paraId="538D48FF" w14:textId="23D77A88"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6E3649EE" w14:textId="20854597"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lastRenderedPageBreak/>
        <w:t>_____________________________________________________________________</w:t>
      </w:r>
    </w:p>
    <w:p w14:paraId="33BF33DC" w14:textId="33CB87E0"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49355743" w14:textId="222863EF"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1E61851A" w14:textId="77777777"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1E3BEF2B" w14:textId="56F00C8B" w:rsidR="008B63A9" w:rsidRPr="000A5A03" w:rsidRDefault="008B63A9" w:rsidP="000A5A03">
      <w:pPr>
        <w:numPr>
          <w:ilvl w:val="0"/>
          <w:numId w:val="91"/>
        </w:numPr>
        <w:spacing w:after="0" w:line="240" w:lineRule="auto"/>
        <w:ind w:left="1440" w:firstLine="0"/>
        <w:jc w:val="both"/>
        <w:textAlignment w:val="baseline"/>
        <w:rPr>
          <w:rFonts w:ascii="Triglav TheSans" w:eastAsia="Times New Roman" w:hAnsi="Triglav TheSans" w:cs="Segoe UI"/>
          <w:sz w:val="21"/>
          <w:szCs w:val="21"/>
          <w:lang w:eastAsia="sl-SI"/>
        </w:rPr>
      </w:pPr>
      <w:r w:rsidRPr="000A5A03">
        <w:rPr>
          <w:rFonts w:ascii="Triglav TheSans" w:eastAsia="Times New Roman" w:hAnsi="Triglav TheSans" w:cs="Segoe UI"/>
          <w:sz w:val="21"/>
          <w:szCs w:val="21"/>
          <w:lang w:eastAsia="sl-SI"/>
        </w:rPr>
        <w:t>Ali financirate politične stranke oz. druge o</w:t>
      </w:r>
      <w:r w:rsidR="0037729C">
        <w:rPr>
          <w:rFonts w:ascii="Triglav TheSans" w:eastAsia="Times New Roman" w:hAnsi="Triglav TheSans" w:cs="Segoe UI"/>
          <w:sz w:val="21"/>
          <w:szCs w:val="21"/>
          <w:lang w:eastAsia="sl-SI"/>
        </w:rPr>
        <w:t>blike političnega udejstvovanja</w:t>
      </w:r>
      <w:r w:rsidRPr="000A5A03">
        <w:rPr>
          <w:rFonts w:ascii="Triglav TheSans" w:eastAsia="Times New Roman" w:hAnsi="Triglav TheSans" w:cs="Segoe UI"/>
          <w:sz w:val="21"/>
          <w:szCs w:val="21"/>
          <w:lang w:eastAsia="sl-SI"/>
        </w:rPr>
        <w:t xml:space="preserve"> oz. ste jih financirali v zadnjih petih letih? </w:t>
      </w:r>
    </w:p>
    <w:p w14:paraId="7C530B5A" w14:textId="028E8D36"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18E76785" w14:textId="31CC0BBD"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 </w:t>
      </w:r>
    </w:p>
    <w:p w14:paraId="007B1B7B" w14:textId="7BEB1133"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 </w:t>
      </w:r>
    </w:p>
    <w:p w14:paraId="0DDA0013" w14:textId="03FFC392"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7F4189D4" w14:textId="77777777"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105186D0" w14:textId="77777777"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22AD8DF1" w14:textId="50C303C1" w:rsidR="008B63A9" w:rsidRPr="000A5A03" w:rsidRDefault="008B63A9" w:rsidP="000A5A03">
      <w:pPr>
        <w:numPr>
          <w:ilvl w:val="0"/>
          <w:numId w:val="92"/>
        </w:numPr>
        <w:spacing w:after="0" w:line="240" w:lineRule="auto"/>
        <w:ind w:left="1440" w:firstLine="0"/>
        <w:jc w:val="both"/>
        <w:textAlignment w:val="baseline"/>
        <w:rPr>
          <w:rFonts w:ascii="Triglav TheSans" w:eastAsia="Times New Roman" w:hAnsi="Triglav TheSans" w:cs="Segoe UI"/>
          <w:sz w:val="21"/>
          <w:szCs w:val="21"/>
          <w:lang w:eastAsia="sl-SI"/>
        </w:rPr>
      </w:pPr>
      <w:r w:rsidRPr="000A5A03">
        <w:rPr>
          <w:rFonts w:ascii="Triglav TheSans" w:eastAsia="Times New Roman" w:hAnsi="Triglav TheSans" w:cs="Segoe UI"/>
          <w:sz w:val="21"/>
          <w:szCs w:val="21"/>
          <w:lang w:eastAsia="sl-SI"/>
        </w:rPr>
        <w:t>Ali po vašem najboljšem vedenju kateri od vaših članov poslovodstva, članov organov nadzora ali končnih lastnikov vaše družbe velja za politično izpostavljeno osebo, kot jo opredeljuje 61. člen veljavnega Zakona o preprečevanju pranja denarj</w:t>
      </w:r>
      <w:r w:rsidR="0037729C">
        <w:rPr>
          <w:rFonts w:ascii="Triglav TheSans" w:eastAsia="Times New Roman" w:hAnsi="Triglav TheSans" w:cs="Segoe UI"/>
          <w:sz w:val="21"/>
          <w:szCs w:val="21"/>
          <w:lang w:eastAsia="sl-SI"/>
        </w:rPr>
        <w:t>a in financiranja terorizma? Če</w:t>
      </w:r>
      <w:r w:rsidRPr="000A5A03">
        <w:rPr>
          <w:rFonts w:ascii="Triglav TheSans" w:eastAsia="Times New Roman" w:hAnsi="Triglav TheSans" w:cs="Segoe UI"/>
          <w:sz w:val="21"/>
          <w:szCs w:val="21"/>
          <w:lang w:eastAsia="sl-SI"/>
        </w:rPr>
        <w:t xml:space="preserve"> da, prosimo navedite imena in priimke teh oseb ter razlog, zaradi katerih štejejo za politično izpostavljene osebe? </w:t>
      </w:r>
    </w:p>
    <w:p w14:paraId="772B08C0" w14:textId="05FE7D34"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48FBA26A" w14:textId="0F15DA1B"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78928F4D" w14:textId="545D09B6"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2990722A" w14:textId="104A6509"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25786C08" w14:textId="77777777"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17D54048" w14:textId="4BEA8E92" w:rsidR="008B63A9" w:rsidRPr="000A5A03" w:rsidRDefault="008B63A9" w:rsidP="000A5A03">
      <w:pPr>
        <w:numPr>
          <w:ilvl w:val="0"/>
          <w:numId w:val="93"/>
        </w:numPr>
        <w:spacing w:after="0" w:line="240" w:lineRule="auto"/>
        <w:ind w:left="1440" w:firstLine="0"/>
        <w:jc w:val="both"/>
        <w:textAlignment w:val="baseline"/>
        <w:rPr>
          <w:rFonts w:ascii="Triglav TheSans" w:eastAsia="Times New Roman" w:hAnsi="Triglav TheSans" w:cs="Segoe UI"/>
          <w:sz w:val="21"/>
          <w:szCs w:val="21"/>
          <w:lang w:eastAsia="sl-SI"/>
        </w:rPr>
      </w:pPr>
      <w:r w:rsidRPr="000A5A03">
        <w:rPr>
          <w:rFonts w:ascii="Triglav TheSans" w:eastAsia="Times New Roman" w:hAnsi="Triglav TheSans" w:cs="Segoe UI"/>
          <w:sz w:val="21"/>
          <w:szCs w:val="21"/>
          <w:lang w:eastAsia="sl-SI"/>
        </w:rPr>
        <w:t>Ali je po vašem najboljšem vedenju kateri od vaših članov poslovodstva, članov organov nadzora, končnih lastnikov ali vodilnih uslužbencev ožji družinski član ali ožji sodelavec politično izpostavljene osebe?  </w:t>
      </w:r>
    </w:p>
    <w:p w14:paraId="6B0FC7AC" w14:textId="77777777"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Če da, prosimo navedite imena in priimke teh oseb in opis povezanosti s politično izpostavljeno osebo? </w:t>
      </w:r>
    </w:p>
    <w:p w14:paraId="576BF031" w14:textId="1112BC8D"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62EA786B" w14:textId="16D81C21"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581A7AEF" w14:textId="73702515"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0AEB0968" w14:textId="304B9ABB"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_____________________________________________________________________</w:t>
      </w:r>
    </w:p>
    <w:p w14:paraId="75D48171" w14:textId="5F7BB466"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p>
    <w:p w14:paraId="7476C1C3" w14:textId="77777777" w:rsidR="008B63A9" w:rsidRPr="000A5A03" w:rsidRDefault="008B63A9" w:rsidP="000A5A03">
      <w:pPr>
        <w:spacing w:after="0" w:line="240" w:lineRule="auto"/>
        <w:ind w:left="1080"/>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0AF43D78" w14:textId="77777777" w:rsidR="008B63A9" w:rsidRPr="000A5A03" w:rsidRDefault="008B63A9" w:rsidP="007C0471">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S svojim podpisom dobavitelj izrecno izjavljam, da so vneseni podatki resnični. </w:t>
      </w:r>
    </w:p>
    <w:p w14:paraId="56E6E029" w14:textId="77777777" w:rsidR="008B63A9" w:rsidRPr="000A5A03" w:rsidRDefault="008B63A9">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1"/>
          <w:szCs w:val="21"/>
          <w:lang w:eastAsia="sl-SI"/>
        </w:rPr>
        <w:t> </w:t>
      </w:r>
    </w:p>
    <w:p w14:paraId="72326E3E" w14:textId="150E8C2C" w:rsidR="008B63A9" w:rsidRPr="000A5A03" w:rsidRDefault="008B63A9">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20"/>
          <w:szCs w:val="20"/>
          <w:lang w:eastAsia="sl-SI"/>
        </w:rPr>
        <w:t>Kraj in datum</w:t>
      </w:r>
      <w:r w:rsidR="0037729C">
        <w:rPr>
          <w:rFonts w:ascii="Triglav TheSans" w:eastAsia="Times New Roman" w:hAnsi="Triglav TheSans" w:cs="Segoe UI"/>
          <w:sz w:val="20"/>
          <w:szCs w:val="20"/>
          <w:lang w:eastAsia="sl-SI"/>
        </w:rPr>
        <w:t>:</w:t>
      </w:r>
      <w:r w:rsidRPr="000A5A03">
        <w:rPr>
          <w:rFonts w:ascii="Triglav TheSans" w:eastAsia="Times New Roman" w:hAnsi="Triglav TheSans" w:cs="Segoe UI"/>
          <w:sz w:val="20"/>
          <w:szCs w:val="20"/>
          <w:lang w:eastAsia="sl-SI"/>
        </w:rPr>
        <w:t xml:space="preserve"> ___________________________ </w:t>
      </w:r>
    </w:p>
    <w:p w14:paraId="13BC2934" w14:textId="77777777"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18"/>
          <w:szCs w:val="18"/>
          <w:lang w:eastAsia="sl-SI"/>
        </w:rPr>
        <w:t> </w:t>
      </w:r>
    </w:p>
    <w:p w14:paraId="0707F72F" w14:textId="77777777" w:rsidR="0037729C"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18"/>
          <w:szCs w:val="18"/>
          <w:lang w:eastAsia="sl-SI"/>
        </w:rPr>
        <w:t>Vprašalnik izpolnila pooblaščena oseba dobavitelja:</w:t>
      </w:r>
    </w:p>
    <w:p w14:paraId="348559ED" w14:textId="74920901"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sz w:val="18"/>
          <w:szCs w:val="18"/>
          <w:lang w:eastAsia="sl-SI"/>
        </w:rPr>
        <w:t>Podatke je zagotovil</w:t>
      </w:r>
      <w:r w:rsidR="0037729C">
        <w:rPr>
          <w:rFonts w:ascii="Triglav TheSans" w:eastAsia="Times New Roman" w:hAnsi="Triglav TheSans" w:cs="Segoe UI"/>
          <w:sz w:val="18"/>
          <w:szCs w:val="18"/>
          <w:lang w:eastAsia="sl-SI"/>
        </w:rPr>
        <w:t>a pooblaščena oseba dobavitelja:</w:t>
      </w:r>
      <w:r w:rsidRPr="000A5A03">
        <w:rPr>
          <w:rFonts w:ascii="Triglav TheSans" w:eastAsia="Times New Roman" w:hAnsi="Triglav TheSans" w:cs="Segoe UI"/>
          <w:sz w:val="18"/>
          <w:szCs w:val="18"/>
          <w:lang w:eastAsia="sl-SI"/>
        </w:rPr>
        <w:t>                        </w:t>
      </w:r>
    </w:p>
    <w:p w14:paraId="7AD7AF1D" w14:textId="38ED48D3" w:rsidR="008B63A9" w:rsidRPr="000A5A03" w:rsidRDefault="008B63A9" w:rsidP="000A5A03">
      <w:pPr>
        <w:spacing w:after="0" w:line="240" w:lineRule="auto"/>
        <w:jc w:val="both"/>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i/>
          <w:iCs/>
          <w:sz w:val="18"/>
          <w:szCs w:val="18"/>
          <w:lang w:eastAsia="sl-SI"/>
        </w:rPr>
        <w:t>Ime in priimek</w:t>
      </w:r>
      <w:r w:rsidR="0037729C">
        <w:rPr>
          <w:rFonts w:ascii="Triglav TheSans" w:eastAsia="Times New Roman" w:hAnsi="Triglav TheSans" w:cs="Segoe UI"/>
          <w:i/>
          <w:iCs/>
          <w:sz w:val="18"/>
          <w:szCs w:val="18"/>
          <w:lang w:eastAsia="sl-SI"/>
        </w:rPr>
        <w:t>,</w:t>
      </w:r>
      <w:r w:rsidRPr="000A5A03">
        <w:rPr>
          <w:rFonts w:ascii="Triglav TheSans" w:eastAsia="Times New Roman" w:hAnsi="Triglav TheSans" w:cs="Calibri"/>
          <w:sz w:val="18"/>
          <w:szCs w:val="18"/>
          <w:lang w:eastAsia="sl-SI"/>
        </w:rPr>
        <w:t xml:space="preserve"> </w:t>
      </w:r>
      <w:r w:rsidRPr="000A5A03">
        <w:rPr>
          <w:rFonts w:ascii="Triglav TheSans" w:eastAsia="Times New Roman" w:hAnsi="Triglav TheSans" w:cs="Segoe UI"/>
          <w:sz w:val="18"/>
          <w:szCs w:val="18"/>
          <w:lang w:eastAsia="sl-SI"/>
        </w:rPr>
        <w:t>ki jamči za njihovo celovitost in resničnost: </w:t>
      </w:r>
    </w:p>
    <w:p w14:paraId="3F65D975" w14:textId="77777777" w:rsidR="008B63A9" w:rsidRPr="000A5A03" w:rsidRDefault="008B63A9" w:rsidP="0037729C">
      <w:pPr>
        <w:spacing w:after="0" w:line="240" w:lineRule="auto"/>
        <w:ind w:left="4620" w:firstLine="330"/>
        <w:jc w:val="right"/>
        <w:textAlignment w:val="baseline"/>
        <w:rPr>
          <w:rFonts w:ascii="Triglav TheSans" w:eastAsia="Times New Roman" w:hAnsi="Triglav TheSans" w:cs="Segoe UI"/>
          <w:sz w:val="18"/>
          <w:szCs w:val="18"/>
          <w:lang w:eastAsia="sl-SI"/>
        </w:rPr>
      </w:pPr>
      <w:r w:rsidRPr="000A5A03">
        <w:rPr>
          <w:rFonts w:ascii="Triglav TheSans" w:eastAsia="Times New Roman" w:hAnsi="Triglav TheSans" w:cs="Segoe UI"/>
          <w:i/>
          <w:iCs/>
          <w:sz w:val="18"/>
          <w:szCs w:val="18"/>
          <w:lang w:eastAsia="sl-SI"/>
        </w:rPr>
        <w:t> Ime in priimek</w:t>
      </w:r>
      <w:r w:rsidRPr="000A5A03">
        <w:rPr>
          <w:rFonts w:ascii="Triglav TheSans" w:eastAsia="Times New Roman" w:hAnsi="Triglav TheSans" w:cs="Segoe UI"/>
          <w:sz w:val="18"/>
          <w:szCs w:val="18"/>
          <w:lang w:eastAsia="sl-SI"/>
        </w:rPr>
        <w:t> </w:t>
      </w:r>
    </w:p>
    <w:p w14:paraId="6EDFA0C0" w14:textId="77777777" w:rsidR="008B63A9" w:rsidRPr="00927D08" w:rsidRDefault="008B63A9" w:rsidP="007C0471">
      <w:pPr>
        <w:pStyle w:val="Odstavekseznama"/>
        <w:spacing w:after="0" w:line="240" w:lineRule="auto"/>
        <w:ind w:left="1364"/>
        <w:jc w:val="both"/>
        <w:rPr>
          <w:rFonts w:ascii="Triglav TheSans" w:hAnsi="Triglav TheSans"/>
          <w:b/>
          <w:sz w:val="20"/>
        </w:rPr>
      </w:pPr>
    </w:p>
    <w:sectPr w:rsidR="008B63A9" w:rsidRPr="00927D0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620B" w14:textId="77777777" w:rsidR="00543CB4" w:rsidRDefault="00543CB4" w:rsidP="00974D6F">
      <w:pPr>
        <w:spacing w:after="0" w:line="240" w:lineRule="auto"/>
      </w:pPr>
      <w:r>
        <w:separator/>
      </w:r>
    </w:p>
  </w:endnote>
  <w:endnote w:type="continuationSeparator" w:id="0">
    <w:p w14:paraId="4916B93F" w14:textId="77777777" w:rsidR="00543CB4" w:rsidRDefault="00543CB4" w:rsidP="00974D6F">
      <w:pPr>
        <w:spacing w:after="0" w:line="240" w:lineRule="auto"/>
      </w:pPr>
      <w:r>
        <w:continuationSeparator/>
      </w:r>
    </w:p>
  </w:endnote>
  <w:endnote w:type="continuationNotice" w:id="1">
    <w:p w14:paraId="723C6DA5" w14:textId="77777777" w:rsidR="00543CB4" w:rsidRDefault="00543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iglav TheSans">
    <w:altName w:val="Calibri"/>
    <w:panose1 w:val="020B0500040303060204"/>
    <w:charset w:val="EE"/>
    <w:family w:val="swiss"/>
    <w:pitch w:val="variable"/>
    <w:sig w:usb0="80000027" w:usb1="5000004A" w:usb2="000000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81429"/>
      <w:docPartObj>
        <w:docPartGallery w:val="Page Numbers (Bottom of Page)"/>
        <w:docPartUnique/>
      </w:docPartObj>
    </w:sdtPr>
    <w:sdtEndPr/>
    <w:sdtContent>
      <w:p w14:paraId="0A675069" w14:textId="514B63F7" w:rsidR="006005B8" w:rsidRDefault="006005B8">
        <w:pPr>
          <w:pStyle w:val="Noga"/>
          <w:jc w:val="right"/>
        </w:pPr>
        <w:r>
          <w:fldChar w:fldCharType="begin"/>
        </w:r>
        <w:r>
          <w:instrText>PAGE   \* MERGEFORMAT</w:instrText>
        </w:r>
        <w:r>
          <w:fldChar w:fldCharType="separate"/>
        </w:r>
        <w:r w:rsidR="00846907">
          <w:rPr>
            <w:noProof/>
          </w:rPr>
          <w:t>32</w:t>
        </w:r>
        <w:r>
          <w:fldChar w:fldCharType="end"/>
        </w:r>
      </w:p>
    </w:sdtContent>
  </w:sdt>
  <w:p w14:paraId="1D48CEF7" w14:textId="77777777" w:rsidR="006005B8" w:rsidRDefault="006005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3716" w14:textId="77777777" w:rsidR="00543CB4" w:rsidRDefault="00543CB4" w:rsidP="00974D6F">
      <w:pPr>
        <w:spacing w:after="0" w:line="240" w:lineRule="auto"/>
      </w:pPr>
      <w:r>
        <w:separator/>
      </w:r>
    </w:p>
  </w:footnote>
  <w:footnote w:type="continuationSeparator" w:id="0">
    <w:p w14:paraId="64DE4E65" w14:textId="77777777" w:rsidR="00543CB4" w:rsidRDefault="00543CB4" w:rsidP="00974D6F">
      <w:pPr>
        <w:spacing w:after="0" w:line="240" w:lineRule="auto"/>
      </w:pPr>
      <w:r>
        <w:continuationSeparator/>
      </w:r>
    </w:p>
  </w:footnote>
  <w:footnote w:type="continuationNotice" w:id="1">
    <w:p w14:paraId="23083839" w14:textId="77777777" w:rsidR="00543CB4" w:rsidRDefault="00543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6D1A" w14:textId="629169D7" w:rsidR="006005B8" w:rsidRPr="003E6F00" w:rsidRDefault="006005B8">
    <w:pPr>
      <w:pStyle w:val="Glava"/>
      <w:rPr>
        <w:b/>
        <w:bCs/>
        <w:sz w:val="28"/>
        <w:szCs w:val="28"/>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B2"/>
    <w:multiLevelType w:val="multilevel"/>
    <w:tmpl w:val="EB96A0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A52171"/>
    <w:multiLevelType w:val="hybridMultilevel"/>
    <w:tmpl w:val="BF5E0492"/>
    <w:lvl w:ilvl="0" w:tplc="FFFFFFFF">
      <w:start w:val="1"/>
      <w:numFmt w:val="decimal"/>
      <w:lvlText w:val="(%1)"/>
      <w:lvlJc w:val="left"/>
      <w:pPr>
        <w:ind w:left="720" w:hanging="360"/>
      </w:pPr>
      <w:rPr>
        <w:rFonts w:ascii="Arial" w:hAnsi="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DA6254"/>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2C3C77"/>
    <w:multiLevelType w:val="multilevel"/>
    <w:tmpl w:val="A1BE8C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9745D"/>
    <w:multiLevelType w:val="multilevel"/>
    <w:tmpl w:val="CF86F9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C6426B"/>
    <w:multiLevelType w:val="hybridMultilevel"/>
    <w:tmpl w:val="BF5E0492"/>
    <w:lvl w:ilvl="0" w:tplc="FFFFFFFF">
      <w:start w:val="1"/>
      <w:numFmt w:val="decimal"/>
      <w:lvlText w:val="(%1)"/>
      <w:lvlJc w:val="left"/>
      <w:pPr>
        <w:ind w:left="36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58334BE"/>
    <w:multiLevelType w:val="hybridMultilevel"/>
    <w:tmpl w:val="3F1C5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0042AE"/>
    <w:multiLevelType w:val="hybridMultilevel"/>
    <w:tmpl w:val="BF5E0492"/>
    <w:lvl w:ilvl="0" w:tplc="78748368">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7E62B62"/>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3260A8"/>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F628AA"/>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D01D0F"/>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0D0AE6"/>
    <w:multiLevelType w:val="multilevel"/>
    <w:tmpl w:val="951E3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B25806"/>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0411DB"/>
    <w:multiLevelType w:val="hybridMultilevel"/>
    <w:tmpl w:val="579C5F34"/>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45528D"/>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6E5489"/>
    <w:multiLevelType w:val="hybridMultilevel"/>
    <w:tmpl w:val="B6AA4402"/>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0A0D6E"/>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3AE3D70"/>
    <w:multiLevelType w:val="multilevel"/>
    <w:tmpl w:val="53A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DC10AE"/>
    <w:multiLevelType w:val="multilevel"/>
    <w:tmpl w:val="12523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D55E1C"/>
    <w:multiLevelType w:val="multilevel"/>
    <w:tmpl w:val="50763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D61611"/>
    <w:multiLevelType w:val="hybridMultilevel"/>
    <w:tmpl w:val="ADE23C0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B15BDB"/>
    <w:multiLevelType w:val="hybridMultilevel"/>
    <w:tmpl w:val="578C088E"/>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CD7166"/>
    <w:multiLevelType w:val="multilevel"/>
    <w:tmpl w:val="28BC28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390C2B"/>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797DEE"/>
    <w:multiLevelType w:val="multilevel"/>
    <w:tmpl w:val="AEFC9F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2F5678"/>
    <w:multiLevelType w:val="multilevel"/>
    <w:tmpl w:val="2956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513BBF"/>
    <w:multiLevelType w:val="multilevel"/>
    <w:tmpl w:val="A3BE3F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E7132E"/>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1CA72EC"/>
    <w:multiLevelType w:val="hybridMultilevel"/>
    <w:tmpl w:val="BF5E0492"/>
    <w:lvl w:ilvl="0" w:tplc="FFFFFFFF">
      <w:start w:val="1"/>
      <w:numFmt w:val="decimal"/>
      <w:lvlText w:val="(%1)"/>
      <w:lvlJc w:val="left"/>
      <w:pPr>
        <w:ind w:left="720" w:hanging="360"/>
      </w:pPr>
      <w:rPr>
        <w:rFonts w:ascii="Arial" w:hAnsi="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2037B05"/>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853985"/>
    <w:multiLevelType w:val="hybridMultilevel"/>
    <w:tmpl w:val="96DAC4B2"/>
    <w:lvl w:ilvl="0" w:tplc="D7E06A74">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4E05B0E"/>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67645BB"/>
    <w:multiLevelType w:val="multilevel"/>
    <w:tmpl w:val="CDD06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7D3FD0"/>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892112A"/>
    <w:multiLevelType w:val="multilevel"/>
    <w:tmpl w:val="457A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6356D7"/>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B0754A5"/>
    <w:multiLevelType w:val="hybridMultilevel"/>
    <w:tmpl w:val="EC4A6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B4B1C02"/>
    <w:multiLevelType w:val="hybridMultilevel"/>
    <w:tmpl w:val="BF5E0492"/>
    <w:lvl w:ilvl="0" w:tplc="FFFFFFFF">
      <w:start w:val="1"/>
      <w:numFmt w:val="decimal"/>
      <w:lvlText w:val="(%1)"/>
      <w:lvlJc w:val="left"/>
      <w:pPr>
        <w:ind w:left="785"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1750BA"/>
    <w:multiLevelType w:val="multilevel"/>
    <w:tmpl w:val="8B3CE4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10C43D9"/>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1681D74"/>
    <w:multiLevelType w:val="multilevel"/>
    <w:tmpl w:val="284422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973614"/>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40E2FED"/>
    <w:multiLevelType w:val="multilevel"/>
    <w:tmpl w:val="B7D64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5536E9"/>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E95CEC"/>
    <w:multiLevelType w:val="hybridMultilevel"/>
    <w:tmpl w:val="ADE23C0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1D433F"/>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A114B9D"/>
    <w:multiLevelType w:val="hybridMultilevel"/>
    <w:tmpl w:val="086ED550"/>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C4902C2"/>
    <w:multiLevelType w:val="hybridMultilevel"/>
    <w:tmpl w:val="BF5E0492"/>
    <w:lvl w:ilvl="0" w:tplc="FFFFFFFF">
      <w:start w:val="1"/>
      <w:numFmt w:val="decimal"/>
      <w:lvlText w:val="(%1)"/>
      <w:lvlJc w:val="left"/>
      <w:pPr>
        <w:ind w:left="36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3E16169C"/>
    <w:multiLevelType w:val="multilevel"/>
    <w:tmpl w:val="454847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EDE025B"/>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5D64E6"/>
    <w:multiLevelType w:val="multilevel"/>
    <w:tmpl w:val="307EB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25335E1"/>
    <w:multiLevelType w:val="multilevel"/>
    <w:tmpl w:val="629669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2852213"/>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6462761"/>
    <w:multiLevelType w:val="hybridMultilevel"/>
    <w:tmpl w:val="F754FD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68C279B"/>
    <w:multiLevelType w:val="hybridMultilevel"/>
    <w:tmpl w:val="BF5E0492"/>
    <w:lvl w:ilvl="0" w:tplc="FFFFFFFF">
      <w:start w:val="1"/>
      <w:numFmt w:val="decimal"/>
      <w:lvlText w:val="(%1)"/>
      <w:lvlJc w:val="left"/>
      <w:pPr>
        <w:ind w:left="36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9A57604"/>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9D9539B"/>
    <w:multiLevelType w:val="hybridMultilevel"/>
    <w:tmpl w:val="BF5E0492"/>
    <w:lvl w:ilvl="0" w:tplc="FFFFFFFF">
      <w:start w:val="1"/>
      <w:numFmt w:val="decimal"/>
      <w:lvlText w:val="(%1)"/>
      <w:lvlJc w:val="left"/>
      <w:pPr>
        <w:ind w:left="720" w:hanging="360"/>
      </w:pPr>
      <w:rPr>
        <w:rFonts w:ascii="Arial" w:hAnsi="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A931D33"/>
    <w:multiLevelType w:val="multilevel"/>
    <w:tmpl w:val="BD38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F70105"/>
    <w:multiLevelType w:val="hybridMultilevel"/>
    <w:tmpl w:val="77FEA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C2C6833"/>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CF21C6B"/>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BA606F"/>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5265191"/>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6D20E64"/>
    <w:multiLevelType w:val="hybridMultilevel"/>
    <w:tmpl w:val="ADE23C0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83D77FF"/>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97C3264"/>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97F2857"/>
    <w:multiLevelType w:val="multilevel"/>
    <w:tmpl w:val="A1A4A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B4830D5"/>
    <w:multiLevelType w:val="multilevel"/>
    <w:tmpl w:val="0EA2E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972A56"/>
    <w:multiLevelType w:val="hybridMultilevel"/>
    <w:tmpl w:val="CFC40918"/>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DDE528E"/>
    <w:multiLevelType w:val="multilevel"/>
    <w:tmpl w:val="9F4E12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F7F5B9E"/>
    <w:multiLevelType w:val="multilevel"/>
    <w:tmpl w:val="10E0D0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A8526D"/>
    <w:multiLevelType w:val="hybridMultilevel"/>
    <w:tmpl w:val="3DAC7C06"/>
    <w:lvl w:ilvl="0" w:tplc="95EAD9FA">
      <w:start w:val="1"/>
      <w:numFmt w:val="bullet"/>
      <w:lvlText w:val="·"/>
      <w:lvlJc w:val="left"/>
      <w:pPr>
        <w:ind w:left="1068" w:hanging="360"/>
      </w:pPr>
      <w:rPr>
        <w:rFonts w:ascii="Symbol" w:hAnsi="Symbol" w:hint="default"/>
      </w:rPr>
    </w:lvl>
    <w:lvl w:ilvl="1" w:tplc="F79A5830">
      <w:start w:val="1"/>
      <w:numFmt w:val="bullet"/>
      <w:lvlText w:val="o"/>
      <w:lvlJc w:val="left"/>
      <w:pPr>
        <w:ind w:left="1788" w:hanging="360"/>
      </w:pPr>
      <w:rPr>
        <w:rFonts w:ascii="Courier New" w:hAnsi="Courier New" w:hint="default"/>
      </w:rPr>
    </w:lvl>
    <w:lvl w:ilvl="2" w:tplc="BBA42BAE">
      <w:start w:val="1"/>
      <w:numFmt w:val="bullet"/>
      <w:lvlText w:val=""/>
      <w:lvlJc w:val="left"/>
      <w:pPr>
        <w:ind w:left="2508" w:hanging="360"/>
      </w:pPr>
      <w:rPr>
        <w:rFonts w:ascii="Wingdings" w:hAnsi="Wingdings" w:hint="default"/>
      </w:rPr>
    </w:lvl>
    <w:lvl w:ilvl="3" w:tplc="2328262C">
      <w:start w:val="1"/>
      <w:numFmt w:val="bullet"/>
      <w:lvlText w:val=""/>
      <w:lvlJc w:val="left"/>
      <w:pPr>
        <w:ind w:left="3228" w:hanging="360"/>
      </w:pPr>
      <w:rPr>
        <w:rFonts w:ascii="Symbol" w:hAnsi="Symbol" w:hint="default"/>
      </w:rPr>
    </w:lvl>
    <w:lvl w:ilvl="4" w:tplc="B6E0325E">
      <w:start w:val="1"/>
      <w:numFmt w:val="bullet"/>
      <w:lvlText w:val="o"/>
      <w:lvlJc w:val="left"/>
      <w:pPr>
        <w:ind w:left="3948" w:hanging="360"/>
      </w:pPr>
      <w:rPr>
        <w:rFonts w:ascii="Courier New" w:hAnsi="Courier New" w:hint="default"/>
      </w:rPr>
    </w:lvl>
    <w:lvl w:ilvl="5" w:tplc="98661508">
      <w:start w:val="1"/>
      <w:numFmt w:val="bullet"/>
      <w:lvlText w:val=""/>
      <w:lvlJc w:val="left"/>
      <w:pPr>
        <w:ind w:left="4668" w:hanging="360"/>
      </w:pPr>
      <w:rPr>
        <w:rFonts w:ascii="Wingdings" w:hAnsi="Wingdings" w:hint="default"/>
      </w:rPr>
    </w:lvl>
    <w:lvl w:ilvl="6" w:tplc="51022F92">
      <w:start w:val="1"/>
      <w:numFmt w:val="bullet"/>
      <w:lvlText w:val=""/>
      <w:lvlJc w:val="left"/>
      <w:pPr>
        <w:ind w:left="5388" w:hanging="360"/>
      </w:pPr>
      <w:rPr>
        <w:rFonts w:ascii="Symbol" w:hAnsi="Symbol" w:hint="default"/>
      </w:rPr>
    </w:lvl>
    <w:lvl w:ilvl="7" w:tplc="6A14FCB0">
      <w:start w:val="1"/>
      <w:numFmt w:val="bullet"/>
      <w:lvlText w:val="o"/>
      <w:lvlJc w:val="left"/>
      <w:pPr>
        <w:ind w:left="6108" w:hanging="360"/>
      </w:pPr>
      <w:rPr>
        <w:rFonts w:ascii="Courier New" w:hAnsi="Courier New" w:hint="default"/>
      </w:rPr>
    </w:lvl>
    <w:lvl w:ilvl="8" w:tplc="A8E251C0">
      <w:start w:val="1"/>
      <w:numFmt w:val="bullet"/>
      <w:lvlText w:val=""/>
      <w:lvlJc w:val="left"/>
      <w:pPr>
        <w:ind w:left="6828" w:hanging="360"/>
      </w:pPr>
      <w:rPr>
        <w:rFonts w:ascii="Wingdings" w:hAnsi="Wingdings" w:hint="default"/>
      </w:rPr>
    </w:lvl>
  </w:abstractNum>
  <w:abstractNum w:abstractNumId="73" w15:restartNumberingAfterBreak="0">
    <w:nsid w:val="607D576D"/>
    <w:multiLevelType w:val="hybridMultilevel"/>
    <w:tmpl w:val="BF5E0492"/>
    <w:lvl w:ilvl="0" w:tplc="FFFFFFFF">
      <w:start w:val="1"/>
      <w:numFmt w:val="decimal"/>
      <w:lvlText w:val="(%1)"/>
      <w:lvlJc w:val="left"/>
      <w:pPr>
        <w:ind w:left="720" w:hanging="360"/>
      </w:pPr>
      <w:rPr>
        <w:rFonts w:ascii="Arial" w:hAnsi="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60C2476"/>
    <w:multiLevelType w:val="multilevel"/>
    <w:tmpl w:val="8070B674"/>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75" w15:restartNumberingAfterBreak="0">
    <w:nsid w:val="671F682A"/>
    <w:multiLevelType w:val="multilevel"/>
    <w:tmpl w:val="CFD82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7D81923"/>
    <w:multiLevelType w:val="multilevel"/>
    <w:tmpl w:val="01A69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BC3250"/>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95E7F39"/>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FB080D"/>
    <w:multiLevelType w:val="multilevel"/>
    <w:tmpl w:val="0A28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361451"/>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EAF7749"/>
    <w:multiLevelType w:val="multilevel"/>
    <w:tmpl w:val="F342F1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4326B7A"/>
    <w:multiLevelType w:val="hybridMultilevel"/>
    <w:tmpl w:val="04662EE8"/>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562019C"/>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6C65A24"/>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6E45CE1"/>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7E42DF2"/>
    <w:multiLevelType w:val="multilevel"/>
    <w:tmpl w:val="92E01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BBB0B0A"/>
    <w:multiLevelType w:val="hybridMultilevel"/>
    <w:tmpl w:val="4C084EBC"/>
    <w:lvl w:ilvl="0" w:tplc="0424001B">
      <w:start w:val="1"/>
      <w:numFmt w:val="lowerRoman"/>
      <w:lvlText w:val="%1."/>
      <w:lvlJc w:val="right"/>
      <w:pPr>
        <w:ind w:left="720" w:hanging="360"/>
      </w:pPr>
      <w:rPr>
        <w:rFonts w:hint="default"/>
        <w:b w:val="0"/>
        <w:bCs w:val="0"/>
        <w:i w:val="0"/>
        <w:iCs w:val="0"/>
        <w:color w:val="444446"/>
        <w:spacing w:val="-1"/>
        <w:w w:val="87"/>
        <w:sz w:val="18"/>
        <w:szCs w:val="18"/>
        <w:lang w:val="sl-SI" w:eastAsia="en-US" w:bidi="ar-S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7D451C95"/>
    <w:multiLevelType w:val="multilevel"/>
    <w:tmpl w:val="71FC5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E19615A"/>
    <w:multiLevelType w:val="multilevel"/>
    <w:tmpl w:val="248802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E485EA3"/>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5E2D3D"/>
    <w:multiLevelType w:val="hybridMultilevel"/>
    <w:tmpl w:val="5EC28D62"/>
    <w:lvl w:ilvl="0" w:tplc="00A63AC4">
      <w:start w:val="1"/>
      <w:numFmt w:val="decimal"/>
      <w:lvlText w:val="(%1)"/>
      <w:lvlJc w:val="left"/>
      <w:pPr>
        <w:ind w:left="360" w:hanging="360"/>
      </w:pPr>
      <w:rPr>
        <w:rFonts w:ascii="Arial" w:hAnsi="Arial" w:hint="default"/>
        <w:b w:val="0"/>
        <w:bCs w:val="0"/>
        <w:i w:val="0"/>
        <w:iCs w:val="0"/>
        <w:color w:val="444446"/>
        <w:spacing w:val="-1"/>
        <w:w w:val="87"/>
        <w:sz w:val="18"/>
        <w:szCs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7F843B0B"/>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7132722">
    <w:abstractNumId w:val="72"/>
  </w:num>
  <w:num w:numId="2" w16cid:durableId="766392440">
    <w:abstractNumId w:val="7"/>
  </w:num>
  <w:num w:numId="3" w16cid:durableId="295835217">
    <w:abstractNumId w:val="59"/>
  </w:num>
  <w:num w:numId="4" w16cid:durableId="996802786">
    <w:abstractNumId w:val="32"/>
  </w:num>
  <w:num w:numId="5" w16cid:durableId="871310712">
    <w:abstractNumId w:val="80"/>
  </w:num>
  <w:num w:numId="6" w16cid:durableId="1274828067">
    <w:abstractNumId w:val="38"/>
  </w:num>
  <w:num w:numId="7" w16cid:durableId="2016224043">
    <w:abstractNumId w:val="53"/>
  </w:num>
  <w:num w:numId="8" w16cid:durableId="990595504">
    <w:abstractNumId w:val="63"/>
  </w:num>
  <w:num w:numId="9" w16cid:durableId="764151085">
    <w:abstractNumId w:val="15"/>
  </w:num>
  <w:num w:numId="10" w16cid:durableId="547108324">
    <w:abstractNumId w:val="37"/>
  </w:num>
  <w:num w:numId="11" w16cid:durableId="884102053">
    <w:abstractNumId w:val="90"/>
  </w:num>
  <w:num w:numId="12" w16cid:durableId="120802495">
    <w:abstractNumId w:val="17"/>
  </w:num>
  <w:num w:numId="13" w16cid:durableId="2091925645">
    <w:abstractNumId w:val="84"/>
  </w:num>
  <w:num w:numId="14" w16cid:durableId="1542015656">
    <w:abstractNumId w:val="24"/>
  </w:num>
  <w:num w:numId="15" w16cid:durableId="1273128024">
    <w:abstractNumId w:val="40"/>
  </w:num>
  <w:num w:numId="16" w16cid:durableId="902641667">
    <w:abstractNumId w:val="61"/>
  </w:num>
  <w:num w:numId="17" w16cid:durableId="426344111">
    <w:abstractNumId w:val="60"/>
  </w:num>
  <w:num w:numId="18" w16cid:durableId="792091312">
    <w:abstractNumId w:val="11"/>
  </w:num>
  <w:num w:numId="19" w16cid:durableId="621303721">
    <w:abstractNumId w:val="73"/>
  </w:num>
  <w:num w:numId="20" w16cid:durableId="93600123">
    <w:abstractNumId w:val="83"/>
  </w:num>
  <w:num w:numId="21" w16cid:durableId="842864881">
    <w:abstractNumId w:val="34"/>
  </w:num>
  <w:num w:numId="22" w16cid:durableId="360008769">
    <w:abstractNumId w:val="36"/>
  </w:num>
  <w:num w:numId="23" w16cid:durableId="2085253143">
    <w:abstractNumId w:val="30"/>
  </w:num>
  <w:num w:numId="24" w16cid:durableId="1536382866">
    <w:abstractNumId w:val="66"/>
  </w:num>
  <w:num w:numId="25" w16cid:durableId="1494831897">
    <w:abstractNumId w:val="65"/>
  </w:num>
  <w:num w:numId="26" w16cid:durableId="677578461">
    <w:abstractNumId w:val="92"/>
  </w:num>
  <w:num w:numId="27" w16cid:durableId="371006779">
    <w:abstractNumId w:val="85"/>
  </w:num>
  <w:num w:numId="28" w16cid:durableId="1803186936">
    <w:abstractNumId w:val="56"/>
  </w:num>
  <w:num w:numId="29" w16cid:durableId="1261723765">
    <w:abstractNumId w:val="50"/>
  </w:num>
  <w:num w:numId="30" w16cid:durableId="554318917">
    <w:abstractNumId w:val="8"/>
  </w:num>
  <w:num w:numId="31" w16cid:durableId="277877585">
    <w:abstractNumId w:val="22"/>
  </w:num>
  <w:num w:numId="32" w16cid:durableId="412093226">
    <w:abstractNumId w:val="62"/>
  </w:num>
  <w:num w:numId="33" w16cid:durableId="423307378">
    <w:abstractNumId w:val="54"/>
  </w:num>
  <w:num w:numId="34" w16cid:durableId="1791783548">
    <w:abstractNumId w:val="29"/>
  </w:num>
  <w:num w:numId="35" w16cid:durableId="562957813">
    <w:abstractNumId w:val="46"/>
  </w:num>
  <w:num w:numId="36" w16cid:durableId="1556233955">
    <w:abstractNumId w:val="42"/>
  </w:num>
  <w:num w:numId="37" w16cid:durableId="397943124">
    <w:abstractNumId w:val="9"/>
  </w:num>
  <w:num w:numId="38" w16cid:durableId="24408446">
    <w:abstractNumId w:val="57"/>
  </w:num>
  <w:num w:numId="39" w16cid:durableId="1038358271">
    <w:abstractNumId w:val="2"/>
  </w:num>
  <w:num w:numId="40" w16cid:durableId="904222264">
    <w:abstractNumId w:val="13"/>
  </w:num>
  <w:num w:numId="41" w16cid:durableId="346441267">
    <w:abstractNumId w:val="10"/>
  </w:num>
  <w:num w:numId="42" w16cid:durableId="592319807">
    <w:abstractNumId w:val="78"/>
  </w:num>
  <w:num w:numId="43" w16cid:durableId="790976404">
    <w:abstractNumId w:val="44"/>
  </w:num>
  <w:num w:numId="44" w16cid:durableId="1452434966">
    <w:abstractNumId w:val="77"/>
  </w:num>
  <w:num w:numId="45" w16cid:durableId="1179347160">
    <w:abstractNumId w:val="21"/>
  </w:num>
  <w:num w:numId="46" w16cid:durableId="1241059368">
    <w:abstractNumId w:val="64"/>
  </w:num>
  <w:num w:numId="47" w16cid:durableId="1626540315">
    <w:abstractNumId w:val="1"/>
  </w:num>
  <w:num w:numId="48" w16cid:durableId="1569264320">
    <w:abstractNumId w:val="0"/>
  </w:num>
  <w:num w:numId="49" w16cid:durableId="453909849">
    <w:abstractNumId w:val="89"/>
  </w:num>
  <w:num w:numId="50" w16cid:durableId="177355829">
    <w:abstractNumId w:val="70"/>
  </w:num>
  <w:num w:numId="51" w16cid:durableId="978729305">
    <w:abstractNumId w:val="14"/>
  </w:num>
  <w:num w:numId="52" w16cid:durableId="1072775743">
    <w:abstractNumId w:val="16"/>
  </w:num>
  <w:num w:numId="53" w16cid:durableId="403603336">
    <w:abstractNumId w:val="82"/>
  </w:num>
  <w:num w:numId="54" w16cid:durableId="1385174556">
    <w:abstractNumId w:val="87"/>
  </w:num>
  <w:num w:numId="55" w16cid:durableId="1576282435">
    <w:abstractNumId w:val="28"/>
  </w:num>
  <w:num w:numId="56" w16cid:durableId="417216582">
    <w:abstractNumId w:val="45"/>
  </w:num>
  <w:num w:numId="57" w16cid:durableId="1333490223">
    <w:abstractNumId w:val="47"/>
  </w:num>
  <w:num w:numId="58" w16cid:durableId="402147538">
    <w:abstractNumId w:val="91"/>
  </w:num>
  <w:num w:numId="59" w16cid:durableId="1313028096">
    <w:abstractNumId w:val="55"/>
  </w:num>
  <w:num w:numId="60" w16cid:durableId="1504514638">
    <w:abstractNumId w:val="69"/>
  </w:num>
  <w:num w:numId="61" w16cid:durableId="2037927513">
    <w:abstractNumId w:val="48"/>
  </w:num>
  <w:num w:numId="62" w16cid:durableId="922644144">
    <w:abstractNumId w:val="5"/>
  </w:num>
  <w:num w:numId="63" w16cid:durableId="801339880">
    <w:abstractNumId w:val="18"/>
  </w:num>
  <w:num w:numId="64" w16cid:durableId="963581014">
    <w:abstractNumId w:val="31"/>
  </w:num>
  <w:num w:numId="65" w16cid:durableId="1632443191">
    <w:abstractNumId w:val="35"/>
  </w:num>
  <w:num w:numId="66" w16cid:durableId="366028961">
    <w:abstractNumId w:val="6"/>
  </w:num>
  <w:num w:numId="67" w16cid:durableId="594434689">
    <w:abstractNumId w:val="74"/>
  </w:num>
  <w:num w:numId="68" w16cid:durableId="1933975910">
    <w:abstractNumId w:val="26"/>
  </w:num>
  <w:num w:numId="69" w16cid:durableId="654797400">
    <w:abstractNumId w:val="33"/>
  </w:num>
  <w:num w:numId="70" w16cid:durableId="1760636550">
    <w:abstractNumId w:val="76"/>
  </w:num>
  <w:num w:numId="71" w16cid:durableId="1686662997">
    <w:abstractNumId w:val="88"/>
  </w:num>
  <w:num w:numId="72" w16cid:durableId="1604847059">
    <w:abstractNumId w:val="43"/>
  </w:num>
  <w:num w:numId="73" w16cid:durableId="92745447">
    <w:abstractNumId w:val="19"/>
  </w:num>
  <w:num w:numId="74" w16cid:durableId="1125930388">
    <w:abstractNumId w:val="86"/>
  </w:num>
  <w:num w:numId="75" w16cid:durableId="24065344">
    <w:abstractNumId w:val="67"/>
  </w:num>
  <w:num w:numId="76" w16cid:durableId="125391083">
    <w:abstractNumId w:val="23"/>
  </w:num>
  <w:num w:numId="77" w16cid:durableId="485975811">
    <w:abstractNumId w:val="52"/>
  </w:num>
  <w:num w:numId="78" w16cid:durableId="513493438">
    <w:abstractNumId w:val="25"/>
  </w:num>
  <w:num w:numId="79" w16cid:durableId="522012819">
    <w:abstractNumId w:val="39"/>
  </w:num>
  <w:num w:numId="80" w16cid:durableId="2039161081">
    <w:abstractNumId w:val="4"/>
  </w:num>
  <w:num w:numId="81" w16cid:durableId="1459451987">
    <w:abstractNumId w:val="3"/>
  </w:num>
  <w:num w:numId="82" w16cid:durableId="1402557660">
    <w:abstractNumId w:val="71"/>
  </w:num>
  <w:num w:numId="83" w16cid:durableId="1100298568">
    <w:abstractNumId w:val="81"/>
  </w:num>
  <w:num w:numId="84" w16cid:durableId="1644116434">
    <w:abstractNumId w:val="49"/>
  </w:num>
  <w:num w:numId="85" w16cid:durableId="901214662">
    <w:abstractNumId w:val="58"/>
  </w:num>
  <w:num w:numId="86" w16cid:durableId="1203514441">
    <w:abstractNumId w:val="79"/>
  </w:num>
  <w:num w:numId="87" w16cid:durableId="1676688007">
    <w:abstractNumId w:val="75"/>
  </w:num>
  <w:num w:numId="88" w16cid:durableId="1510214027">
    <w:abstractNumId w:val="20"/>
  </w:num>
  <w:num w:numId="89" w16cid:durableId="1307784454">
    <w:abstractNumId w:val="12"/>
  </w:num>
  <w:num w:numId="90" w16cid:durableId="1050420786">
    <w:abstractNumId w:val="51"/>
  </w:num>
  <w:num w:numId="91" w16cid:durableId="1675915427">
    <w:abstractNumId w:val="68"/>
  </w:num>
  <w:num w:numId="92" w16cid:durableId="657542443">
    <w:abstractNumId w:val="27"/>
  </w:num>
  <w:num w:numId="93" w16cid:durableId="410466874">
    <w:abstractNumId w:val="4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6F"/>
    <w:rsid w:val="000015DA"/>
    <w:rsid w:val="00002F08"/>
    <w:rsid w:val="00004346"/>
    <w:rsid w:val="000070CF"/>
    <w:rsid w:val="00007C5E"/>
    <w:rsid w:val="00011E89"/>
    <w:rsid w:val="00021A07"/>
    <w:rsid w:val="00022338"/>
    <w:rsid w:val="00022F44"/>
    <w:rsid w:val="0002385F"/>
    <w:rsid w:val="00024C61"/>
    <w:rsid w:val="0003276D"/>
    <w:rsid w:val="00033AE9"/>
    <w:rsid w:val="00034955"/>
    <w:rsid w:val="00037143"/>
    <w:rsid w:val="00037AA4"/>
    <w:rsid w:val="0004449A"/>
    <w:rsid w:val="0004735A"/>
    <w:rsid w:val="00051311"/>
    <w:rsid w:val="0005174E"/>
    <w:rsid w:val="00052EA6"/>
    <w:rsid w:val="0006375E"/>
    <w:rsid w:val="00065FBE"/>
    <w:rsid w:val="00065FF2"/>
    <w:rsid w:val="000666CB"/>
    <w:rsid w:val="0007162D"/>
    <w:rsid w:val="00073226"/>
    <w:rsid w:val="00075B5D"/>
    <w:rsid w:val="0007624D"/>
    <w:rsid w:val="00077D2B"/>
    <w:rsid w:val="0008363E"/>
    <w:rsid w:val="000859C2"/>
    <w:rsid w:val="000864A2"/>
    <w:rsid w:val="000864C5"/>
    <w:rsid w:val="00086D3A"/>
    <w:rsid w:val="00087E12"/>
    <w:rsid w:val="00090729"/>
    <w:rsid w:val="00092A39"/>
    <w:rsid w:val="00095CA0"/>
    <w:rsid w:val="00096E1D"/>
    <w:rsid w:val="000978E5"/>
    <w:rsid w:val="000A1252"/>
    <w:rsid w:val="000A1DB1"/>
    <w:rsid w:val="000A5A03"/>
    <w:rsid w:val="000A7852"/>
    <w:rsid w:val="000B0448"/>
    <w:rsid w:val="000B3B4D"/>
    <w:rsid w:val="000B3E87"/>
    <w:rsid w:val="000B7242"/>
    <w:rsid w:val="000C22AD"/>
    <w:rsid w:val="000C31AD"/>
    <w:rsid w:val="000C542F"/>
    <w:rsid w:val="000C55EB"/>
    <w:rsid w:val="000C713C"/>
    <w:rsid w:val="000C7399"/>
    <w:rsid w:val="000E01E2"/>
    <w:rsid w:val="000E4516"/>
    <w:rsid w:val="000E5428"/>
    <w:rsid w:val="000E54E0"/>
    <w:rsid w:val="000E7CC9"/>
    <w:rsid w:val="000F10FB"/>
    <w:rsid w:val="00102380"/>
    <w:rsid w:val="00105EDE"/>
    <w:rsid w:val="00112A42"/>
    <w:rsid w:val="00113102"/>
    <w:rsid w:val="00114795"/>
    <w:rsid w:val="001154C8"/>
    <w:rsid w:val="00120766"/>
    <w:rsid w:val="00127DE3"/>
    <w:rsid w:val="00134B80"/>
    <w:rsid w:val="00141864"/>
    <w:rsid w:val="001560D2"/>
    <w:rsid w:val="0016320D"/>
    <w:rsid w:val="0016624F"/>
    <w:rsid w:val="00171F3F"/>
    <w:rsid w:val="00172456"/>
    <w:rsid w:val="00173D6E"/>
    <w:rsid w:val="001800CD"/>
    <w:rsid w:val="00180734"/>
    <w:rsid w:val="00185BD2"/>
    <w:rsid w:val="00186B27"/>
    <w:rsid w:val="00186B79"/>
    <w:rsid w:val="00190C58"/>
    <w:rsid w:val="001A1F57"/>
    <w:rsid w:val="001A2A58"/>
    <w:rsid w:val="001A439A"/>
    <w:rsid w:val="001A7779"/>
    <w:rsid w:val="001B02A7"/>
    <w:rsid w:val="001B3430"/>
    <w:rsid w:val="001B7AF8"/>
    <w:rsid w:val="001C263B"/>
    <w:rsid w:val="001C4F6E"/>
    <w:rsid w:val="001C6B1C"/>
    <w:rsid w:val="001D5A3C"/>
    <w:rsid w:val="001D5FE0"/>
    <w:rsid w:val="001E7FCA"/>
    <w:rsid w:val="001F277D"/>
    <w:rsid w:val="001F6D0A"/>
    <w:rsid w:val="002020BD"/>
    <w:rsid w:val="0020542E"/>
    <w:rsid w:val="0020575B"/>
    <w:rsid w:val="00205EAF"/>
    <w:rsid w:val="00210400"/>
    <w:rsid w:val="00215BF9"/>
    <w:rsid w:val="00216935"/>
    <w:rsid w:val="0021781C"/>
    <w:rsid w:val="00221E73"/>
    <w:rsid w:val="002240C6"/>
    <w:rsid w:val="002243A6"/>
    <w:rsid w:val="00242A23"/>
    <w:rsid w:val="0024373A"/>
    <w:rsid w:val="002441F0"/>
    <w:rsid w:val="00245B5E"/>
    <w:rsid w:val="002469F1"/>
    <w:rsid w:val="00250320"/>
    <w:rsid w:val="00251A0D"/>
    <w:rsid w:val="00255B80"/>
    <w:rsid w:val="0025660E"/>
    <w:rsid w:val="002627E7"/>
    <w:rsid w:val="00267285"/>
    <w:rsid w:val="002733F4"/>
    <w:rsid w:val="002758AE"/>
    <w:rsid w:val="002775EC"/>
    <w:rsid w:val="00280CCC"/>
    <w:rsid w:val="002818C9"/>
    <w:rsid w:val="00282998"/>
    <w:rsid w:val="00285493"/>
    <w:rsid w:val="00287711"/>
    <w:rsid w:val="0029570F"/>
    <w:rsid w:val="00297C91"/>
    <w:rsid w:val="00297D9B"/>
    <w:rsid w:val="002A099B"/>
    <w:rsid w:val="002B308C"/>
    <w:rsid w:val="002B38D5"/>
    <w:rsid w:val="002B7820"/>
    <w:rsid w:val="002C302C"/>
    <w:rsid w:val="002C3E8C"/>
    <w:rsid w:val="002C6059"/>
    <w:rsid w:val="002D0B58"/>
    <w:rsid w:val="002D4C04"/>
    <w:rsid w:val="002D5EF5"/>
    <w:rsid w:val="002D5F51"/>
    <w:rsid w:val="002D7D0F"/>
    <w:rsid w:val="002E0678"/>
    <w:rsid w:val="002E0A90"/>
    <w:rsid w:val="002E3DBF"/>
    <w:rsid w:val="002E4884"/>
    <w:rsid w:val="002E53BD"/>
    <w:rsid w:val="002F459D"/>
    <w:rsid w:val="002F5EB0"/>
    <w:rsid w:val="00304476"/>
    <w:rsid w:val="00307135"/>
    <w:rsid w:val="00312F60"/>
    <w:rsid w:val="00321702"/>
    <w:rsid w:val="00321BF5"/>
    <w:rsid w:val="00322275"/>
    <w:rsid w:val="003222D5"/>
    <w:rsid w:val="00327C71"/>
    <w:rsid w:val="00331339"/>
    <w:rsid w:val="003319DC"/>
    <w:rsid w:val="00336D00"/>
    <w:rsid w:val="00345E1F"/>
    <w:rsid w:val="0034683F"/>
    <w:rsid w:val="00352B17"/>
    <w:rsid w:val="00352C07"/>
    <w:rsid w:val="0035409A"/>
    <w:rsid w:val="00355A7B"/>
    <w:rsid w:val="00357626"/>
    <w:rsid w:val="00361AAA"/>
    <w:rsid w:val="003664D8"/>
    <w:rsid w:val="00373105"/>
    <w:rsid w:val="00374D5E"/>
    <w:rsid w:val="0037539C"/>
    <w:rsid w:val="0037729C"/>
    <w:rsid w:val="00377412"/>
    <w:rsid w:val="003812E3"/>
    <w:rsid w:val="00383AC7"/>
    <w:rsid w:val="003875AD"/>
    <w:rsid w:val="00387E4B"/>
    <w:rsid w:val="00390559"/>
    <w:rsid w:val="00391E9E"/>
    <w:rsid w:val="003970AA"/>
    <w:rsid w:val="003A0548"/>
    <w:rsid w:val="003A5322"/>
    <w:rsid w:val="003A755B"/>
    <w:rsid w:val="003B1C56"/>
    <w:rsid w:val="003C17DF"/>
    <w:rsid w:val="003C2D79"/>
    <w:rsid w:val="003C4107"/>
    <w:rsid w:val="003C4BBF"/>
    <w:rsid w:val="003D26D9"/>
    <w:rsid w:val="003E2CEC"/>
    <w:rsid w:val="003E3AC9"/>
    <w:rsid w:val="003E6F00"/>
    <w:rsid w:val="003F1A24"/>
    <w:rsid w:val="003F313F"/>
    <w:rsid w:val="003F332A"/>
    <w:rsid w:val="003F5027"/>
    <w:rsid w:val="003F6130"/>
    <w:rsid w:val="003F6BE3"/>
    <w:rsid w:val="003F7760"/>
    <w:rsid w:val="004033F7"/>
    <w:rsid w:val="004062FD"/>
    <w:rsid w:val="00427AD6"/>
    <w:rsid w:val="00431EB5"/>
    <w:rsid w:val="004328B1"/>
    <w:rsid w:val="004346DB"/>
    <w:rsid w:val="00444489"/>
    <w:rsid w:val="00453886"/>
    <w:rsid w:val="00463AC5"/>
    <w:rsid w:val="00467627"/>
    <w:rsid w:val="004771B7"/>
    <w:rsid w:val="00477688"/>
    <w:rsid w:val="00480C1C"/>
    <w:rsid w:val="0048174A"/>
    <w:rsid w:val="00484E02"/>
    <w:rsid w:val="00487A80"/>
    <w:rsid w:val="00497ED1"/>
    <w:rsid w:val="004A0AFE"/>
    <w:rsid w:val="004A29BE"/>
    <w:rsid w:val="004A3F2D"/>
    <w:rsid w:val="004A6723"/>
    <w:rsid w:val="004A6BAF"/>
    <w:rsid w:val="004A6F9C"/>
    <w:rsid w:val="004B0340"/>
    <w:rsid w:val="004B4E94"/>
    <w:rsid w:val="004C31D6"/>
    <w:rsid w:val="004C4B74"/>
    <w:rsid w:val="004C728A"/>
    <w:rsid w:val="004D38A8"/>
    <w:rsid w:val="004D5900"/>
    <w:rsid w:val="004D5E16"/>
    <w:rsid w:val="004D62BB"/>
    <w:rsid w:val="004D70A8"/>
    <w:rsid w:val="004F0073"/>
    <w:rsid w:val="004F4E8E"/>
    <w:rsid w:val="004F74C5"/>
    <w:rsid w:val="005005D8"/>
    <w:rsid w:val="00504EA9"/>
    <w:rsid w:val="00505520"/>
    <w:rsid w:val="00506C46"/>
    <w:rsid w:val="00506C88"/>
    <w:rsid w:val="00507F8B"/>
    <w:rsid w:val="005115AD"/>
    <w:rsid w:val="0051286A"/>
    <w:rsid w:val="005218C5"/>
    <w:rsid w:val="00525CC3"/>
    <w:rsid w:val="0053123C"/>
    <w:rsid w:val="00533265"/>
    <w:rsid w:val="00534DD7"/>
    <w:rsid w:val="00535137"/>
    <w:rsid w:val="00541D2C"/>
    <w:rsid w:val="0054207D"/>
    <w:rsid w:val="0054229B"/>
    <w:rsid w:val="00543CB4"/>
    <w:rsid w:val="00552E98"/>
    <w:rsid w:val="005576AF"/>
    <w:rsid w:val="0056371D"/>
    <w:rsid w:val="0057132B"/>
    <w:rsid w:val="00572D6D"/>
    <w:rsid w:val="005732F9"/>
    <w:rsid w:val="00574A92"/>
    <w:rsid w:val="005751F0"/>
    <w:rsid w:val="0058110F"/>
    <w:rsid w:val="00582CC9"/>
    <w:rsid w:val="00586365"/>
    <w:rsid w:val="0059107A"/>
    <w:rsid w:val="0059184B"/>
    <w:rsid w:val="00596079"/>
    <w:rsid w:val="005A06CB"/>
    <w:rsid w:val="005A1D56"/>
    <w:rsid w:val="005A332C"/>
    <w:rsid w:val="005A3E94"/>
    <w:rsid w:val="005A4537"/>
    <w:rsid w:val="005A6384"/>
    <w:rsid w:val="005A6E74"/>
    <w:rsid w:val="005A72CA"/>
    <w:rsid w:val="005B195F"/>
    <w:rsid w:val="005B27FB"/>
    <w:rsid w:val="005B7410"/>
    <w:rsid w:val="005B79E6"/>
    <w:rsid w:val="005C7E07"/>
    <w:rsid w:val="005E1243"/>
    <w:rsid w:val="005E14D3"/>
    <w:rsid w:val="005E5191"/>
    <w:rsid w:val="005E6337"/>
    <w:rsid w:val="005E65FB"/>
    <w:rsid w:val="005E67B4"/>
    <w:rsid w:val="005F0473"/>
    <w:rsid w:val="005F36AA"/>
    <w:rsid w:val="005F5C21"/>
    <w:rsid w:val="006005B8"/>
    <w:rsid w:val="00603967"/>
    <w:rsid w:val="006051C3"/>
    <w:rsid w:val="00627E9F"/>
    <w:rsid w:val="00633FE7"/>
    <w:rsid w:val="006341DC"/>
    <w:rsid w:val="00640363"/>
    <w:rsid w:val="00643154"/>
    <w:rsid w:val="00645518"/>
    <w:rsid w:val="00651F02"/>
    <w:rsid w:val="0065326A"/>
    <w:rsid w:val="00655984"/>
    <w:rsid w:val="00660B7E"/>
    <w:rsid w:val="00660CDD"/>
    <w:rsid w:val="00662282"/>
    <w:rsid w:val="00673EF3"/>
    <w:rsid w:val="00676F74"/>
    <w:rsid w:val="00687D84"/>
    <w:rsid w:val="006951EF"/>
    <w:rsid w:val="00695CB6"/>
    <w:rsid w:val="006B28B4"/>
    <w:rsid w:val="006B3BE6"/>
    <w:rsid w:val="006C1658"/>
    <w:rsid w:val="006C1C00"/>
    <w:rsid w:val="006C6539"/>
    <w:rsid w:val="006C73CF"/>
    <w:rsid w:val="006C7EE5"/>
    <w:rsid w:val="006D0012"/>
    <w:rsid w:val="006D4E9A"/>
    <w:rsid w:val="006D719F"/>
    <w:rsid w:val="006E16BE"/>
    <w:rsid w:val="006F0043"/>
    <w:rsid w:val="006F151A"/>
    <w:rsid w:val="006F5300"/>
    <w:rsid w:val="006F7582"/>
    <w:rsid w:val="00700F3E"/>
    <w:rsid w:val="00703D55"/>
    <w:rsid w:val="00707AC3"/>
    <w:rsid w:val="00707D07"/>
    <w:rsid w:val="00707EDD"/>
    <w:rsid w:val="0071560E"/>
    <w:rsid w:val="00735469"/>
    <w:rsid w:val="0073560C"/>
    <w:rsid w:val="007407A9"/>
    <w:rsid w:val="007408F4"/>
    <w:rsid w:val="00740AC2"/>
    <w:rsid w:val="0074376B"/>
    <w:rsid w:val="00750A70"/>
    <w:rsid w:val="0075113F"/>
    <w:rsid w:val="00751244"/>
    <w:rsid w:val="00753BAA"/>
    <w:rsid w:val="00760530"/>
    <w:rsid w:val="00760923"/>
    <w:rsid w:val="00763C12"/>
    <w:rsid w:val="00770B29"/>
    <w:rsid w:val="007727E7"/>
    <w:rsid w:val="007776F8"/>
    <w:rsid w:val="00781531"/>
    <w:rsid w:val="00781A7A"/>
    <w:rsid w:val="00791292"/>
    <w:rsid w:val="0079223A"/>
    <w:rsid w:val="00792EDA"/>
    <w:rsid w:val="00794136"/>
    <w:rsid w:val="007950CF"/>
    <w:rsid w:val="0079538E"/>
    <w:rsid w:val="007A218C"/>
    <w:rsid w:val="007B076D"/>
    <w:rsid w:val="007B304C"/>
    <w:rsid w:val="007B41C0"/>
    <w:rsid w:val="007C0471"/>
    <w:rsid w:val="007C17C9"/>
    <w:rsid w:val="007C37C0"/>
    <w:rsid w:val="007C594C"/>
    <w:rsid w:val="007D477A"/>
    <w:rsid w:val="007D714C"/>
    <w:rsid w:val="007E6783"/>
    <w:rsid w:val="007F0CAD"/>
    <w:rsid w:val="007F2251"/>
    <w:rsid w:val="007F3954"/>
    <w:rsid w:val="007F3A5B"/>
    <w:rsid w:val="007F6F93"/>
    <w:rsid w:val="00800912"/>
    <w:rsid w:val="00802FF6"/>
    <w:rsid w:val="008069C5"/>
    <w:rsid w:val="00813FC8"/>
    <w:rsid w:val="00815FCF"/>
    <w:rsid w:val="00817C0E"/>
    <w:rsid w:val="00820FDB"/>
    <w:rsid w:val="00821879"/>
    <w:rsid w:val="00825309"/>
    <w:rsid w:val="00825A05"/>
    <w:rsid w:val="00825BD9"/>
    <w:rsid w:val="00827927"/>
    <w:rsid w:val="00831604"/>
    <w:rsid w:val="008329E3"/>
    <w:rsid w:val="008359AD"/>
    <w:rsid w:val="00841B29"/>
    <w:rsid w:val="008465AF"/>
    <w:rsid w:val="00846907"/>
    <w:rsid w:val="0085231D"/>
    <w:rsid w:val="00862266"/>
    <w:rsid w:val="008723ED"/>
    <w:rsid w:val="00873288"/>
    <w:rsid w:val="00880323"/>
    <w:rsid w:val="00885353"/>
    <w:rsid w:val="00886DA3"/>
    <w:rsid w:val="00890613"/>
    <w:rsid w:val="0089193F"/>
    <w:rsid w:val="008A0DDD"/>
    <w:rsid w:val="008A0E0B"/>
    <w:rsid w:val="008A4E27"/>
    <w:rsid w:val="008A5950"/>
    <w:rsid w:val="008A7758"/>
    <w:rsid w:val="008B1CB4"/>
    <w:rsid w:val="008B4F14"/>
    <w:rsid w:val="008B5E78"/>
    <w:rsid w:val="008B63A9"/>
    <w:rsid w:val="008B7CE5"/>
    <w:rsid w:val="008C0482"/>
    <w:rsid w:val="008C1275"/>
    <w:rsid w:val="008C6531"/>
    <w:rsid w:val="008D4531"/>
    <w:rsid w:val="008D4DFD"/>
    <w:rsid w:val="008D67E8"/>
    <w:rsid w:val="008E071C"/>
    <w:rsid w:val="008F58AC"/>
    <w:rsid w:val="008F5F1E"/>
    <w:rsid w:val="008F6458"/>
    <w:rsid w:val="00901DE8"/>
    <w:rsid w:val="00903453"/>
    <w:rsid w:val="00903DFD"/>
    <w:rsid w:val="00904ED0"/>
    <w:rsid w:val="00907728"/>
    <w:rsid w:val="009133C1"/>
    <w:rsid w:val="009161B3"/>
    <w:rsid w:val="0091771C"/>
    <w:rsid w:val="00923F01"/>
    <w:rsid w:val="00925621"/>
    <w:rsid w:val="00925C80"/>
    <w:rsid w:val="009267B6"/>
    <w:rsid w:val="00927D08"/>
    <w:rsid w:val="00931BD2"/>
    <w:rsid w:val="009325AC"/>
    <w:rsid w:val="00932D38"/>
    <w:rsid w:val="0093471C"/>
    <w:rsid w:val="00935941"/>
    <w:rsid w:val="009417CA"/>
    <w:rsid w:val="00941F85"/>
    <w:rsid w:val="009423F3"/>
    <w:rsid w:val="00952D16"/>
    <w:rsid w:val="00952EF1"/>
    <w:rsid w:val="00955149"/>
    <w:rsid w:val="00970E92"/>
    <w:rsid w:val="00974047"/>
    <w:rsid w:val="00974D6F"/>
    <w:rsid w:val="009809A4"/>
    <w:rsid w:val="009811CF"/>
    <w:rsid w:val="009816D4"/>
    <w:rsid w:val="0099082B"/>
    <w:rsid w:val="00995900"/>
    <w:rsid w:val="00995E99"/>
    <w:rsid w:val="00995F56"/>
    <w:rsid w:val="009979E8"/>
    <w:rsid w:val="009A1987"/>
    <w:rsid w:val="009A1DBB"/>
    <w:rsid w:val="009A266D"/>
    <w:rsid w:val="009B0376"/>
    <w:rsid w:val="009C097A"/>
    <w:rsid w:val="009C0B61"/>
    <w:rsid w:val="009C1039"/>
    <w:rsid w:val="009C175F"/>
    <w:rsid w:val="009C1F72"/>
    <w:rsid w:val="009C5C44"/>
    <w:rsid w:val="009C60B4"/>
    <w:rsid w:val="009E0619"/>
    <w:rsid w:val="009E6AEE"/>
    <w:rsid w:val="009E71B6"/>
    <w:rsid w:val="009F0B06"/>
    <w:rsid w:val="009F1C04"/>
    <w:rsid w:val="009F26D9"/>
    <w:rsid w:val="009FA1AB"/>
    <w:rsid w:val="00A00924"/>
    <w:rsid w:val="00A01E51"/>
    <w:rsid w:val="00A06C91"/>
    <w:rsid w:val="00A06D7C"/>
    <w:rsid w:val="00A11FF5"/>
    <w:rsid w:val="00A123C1"/>
    <w:rsid w:val="00A12787"/>
    <w:rsid w:val="00A12A8C"/>
    <w:rsid w:val="00A14848"/>
    <w:rsid w:val="00A15C51"/>
    <w:rsid w:val="00A235B4"/>
    <w:rsid w:val="00A327F4"/>
    <w:rsid w:val="00A34CDE"/>
    <w:rsid w:val="00A565D1"/>
    <w:rsid w:val="00A62A0A"/>
    <w:rsid w:val="00A631EB"/>
    <w:rsid w:val="00A66C1A"/>
    <w:rsid w:val="00A71773"/>
    <w:rsid w:val="00A7193B"/>
    <w:rsid w:val="00A741F1"/>
    <w:rsid w:val="00A8266A"/>
    <w:rsid w:val="00A836DF"/>
    <w:rsid w:val="00A84832"/>
    <w:rsid w:val="00A91772"/>
    <w:rsid w:val="00A93624"/>
    <w:rsid w:val="00AA089E"/>
    <w:rsid w:val="00AA2D32"/>
    <w:rsid w:val="00AA31C7"/>
    <w:rsid w:val="00AB1D8F"/>
    <w:rsid w:val="00AB4230"/>
    <w:rsid w:val="00AB490A"/>
    <w:rsid w:val="00AB5388"/>
    <w:rsid w:val="00AB5F07"/>
    <w:rsid w:val="00AB7D40"/>
    <w:rsid w:val="00AC00A6"/>
    <w:rsid w:val="00AC1E62"/>
    <w:rsid w:val="00AC43F0"/>
    <w:rsid w:val="00AD1C85"/>
    <w:rsid w:val="00AD3A1D"/>
    <w:rsid w:val="00AD4539"/>
    <w:rsid w:val="00AD5886"/>
    <w:rsid w:val="00AE272A"/>
    <w:rsid w:val="00AE29E6"/>
    <w:rsid w:val="00AF3654"/>
    <w:rsid w:val="00AF454E"/>
    <w:rsid w:val="00AF6E06"/>
    <w:rsid w:val="00AF7EBC"/>
    <w:rsid w:val="00B02EC6"/>
    <w:rsid w:val="00B040BB"/>
    <w:rsid w:val="00B0436F"/>
    <w:rsid w:val="00B05281"/>
    <w:rsid w:val="00B069D1"/>
    <w:rsid w:val="00B11AAD"/>
    <w:rsid w:val="00B1617D"/>
    <w:rsid w:val="00B170CB"/>
    <w:rsid w:val="00B17F28"/>
    <w:rsid w:val="00B20352"/>
    <w:rsid w:val="00B20A29"/>
    <w:rsid w:val="00B212BF"/>
    <w:rsid w:val="00B22D38"/>
    <w:rsid w:val="00B23CEA"/>
    <w:rsid w:val="00B24AD1"/>
    <w:rsid w:val="00B278B2"/>
    <w:rsid w:val="00B27EA0"/>
    <w:rsid w:val="00B306FC"/>
    <w:rsid w:val="00B30D20"/>
    <w:rsid w:val="00B31C7A"/>
    <w:rsid w:val="00B31DE2"/>
    <w:rsid w:val="00B50532"/>
    <w:rsid w:val="00B5596F"/>
    <w:rsid w:val="00B56FA3"/>
    <w:rsid w:val="00B637A8"/>
    <w:rsid w:val="00B63FEE"/>
    <w:rsid w:val="00B65F52"/>
    <w:rsid w:val="00B73F93"/>
    <w:rsid w:val="00B76468"/>
    <w:rsid w:val="00B85E2B"/>
    <w:rsid w:val="00B86D4E"/>
    <w:rsid w:val="00BA1998"/>
    <w:rsid w:val="00BA4006"/>
    <w:rsid w:val="00BA536C"/>
    <w:rsid w:val="00BA6C72"/>
    <w:rsid w:val="00BA6EC4"/>
    <w:rsid w:val="00BB0E20"/>
    <w:rsid w:val="00BB1B85"/>
    <w:rsid w:val="00BB3877"/>
    <w:rsid w:val="00BB5CD6"/>
    <w:rsid w:val="00BC1301"/>
    <w:rsid w:val="00BD1043"/>
    <w:rsid w:val="00BD3B3C"/>
    <w:rsid w:val="00BD46C2"/>
    <w:rsid w:val="00BE2DC4"/>
    <w:rsid w:val="00BE31C1"/>
    <w:rsid w:val="00BE5DF8"/>
    <w:rsid w:val="00BE71A3"/>
    <w:rsid w:val="00BF7E14"/>
    <w:rsid w:val="00C0273F"/>
    <w:rsid w:val="00C03147"/>
    <w:rsid w:val="00C04DB2"/>
    <w:rsid w:val="00C06E8F"/>
    <w:rsid w:val="00C0781E"/>
    <w:rsid w:val="00C10985"/>
    <w:rsid w:val="00C1361D"/>
    <w:rsid w:val="00C13ACD"/>
    <w:rsid w:val="00C1562F"/>
    <w:rsid w:val="00C16806"/>
    <w:rsid w:val="00C23C49"/>
    <w:rsid w:val="00C2561C"/>
    <w:rsid w:val="00C25D91"/>
    <w:rsid w:val="00C34C98"/>
    <w:rsid w:val="00C3594E"/>
    <w:rsid w:val="00C379A6"/>
    <w:rsid w:val="00C47EDB"/>
    <w:rsid w:val="00C52A2C"/>
    <w:rsid w:val="00C576B7"/>
    <w:rsid w:val="00C57B80"/>
    <w:rsid w:val="00C65ACB"/>
    <w:rsid w:val="00C73EA1"/>
    <w:rsid w:val="00C777C9"/>
    <w:rsid w:val="00C83B8E"/>
    <w:rsid w:val="00C85B9D"/>
    <w:rsid w:val="00C85D09"/>
    <w:rsid w:val="00C873A4"/>
    <w:rsid w:val="00C93620"/>
    <w:rsid w:val="00C93C56"/>
    <w:rsid w:val="00C94583"/>
    <w:rsid w:val="00CA0873"/>
    <w:rsid w:val="00CA66A3"/>
    <w:rsid w:val="00CB1A6E"/>
    <w:rsid w:val="00CB1E83"/>
    <w:rsid w:val="00CB354B"/>
    <w:rsid w:val="00CB5940"/>
    <w:rsid w:val="00CB6783"/>
    <w:rsid w:val="00CB78B5"/>
    <w:rsid w:val="00CC06CE"/>
    <w:rsid w:val="00CC1419"/>
    <w:rsid w:val="00CC4689"/>
    <w:rsid w:val="00CC4D91"/>
    <w:rsid w:val="00CD098B"/>
    <w:rsid w:val="00CD105A"/>
    <w:rsid w:val="00CD2FBE"/>
    <w:rsid w:val="00CD3BE2"/>
    <w:rsid w:val="00CD437C"/>
    <w:rsid w:val="00CD6EE2"/>
    <w:rsid w:val="00CD7110"/>
    <w:rsid w:val="00CD762E"/>
    <w:rsid w:val="00CE02CA"/>
    <w:rsid w:val="00CE1670"/>
    <w:rsid w:val="00CE2EC4"/>
    <w:rsid w:val="00CE339C"/>
    <w:rsid w:val="00CF340E"/>
    <w:rsid w:val="00CF454D"/>
    <w:rsid w:val="00CF4D92"/>
    <w:rsid w:val="00D0013C"/>
    <w:rsid w:val="00D011D5"/>
    <w:rsid w:val="00D0478C"/>
    <w:rsid w:val="00D14EDA"/>
    <w:rsid w:val="00D274EC"/>
    <w:rsid w:val="00D3132B"/>
    <w:rsid w:val="00D33495"/>
    <w:rsid w:val="00D3774F"/>
    <w:rsid w:val="00D4591F"/>
    <w:rsid w:val="00D46A98"/>
    <w:rsid w:val="00D4795D"/>
    <w:rsid w:val="00D52A4A"/>
    <w:rsid w:val="00D5488E"/>
    <w:rsid w:val="00D54B27"/>
    <w:rsid w:val="00D5572F"/>
    <w:rsid w:val="00D6006C"/>
    <w:rsid w:val="00D627D5"/>
    <w:rsid w:val="00D62C27"/>
    <w:rsid w:val="00D64EB1"/>
    <w:rsid w:val="00D671AC"/>
    <w:rsid w:val="00D72294"/>
    <w:rsid w:val="00D763B8"/>
    <w:rsid w:val="00D86D6D"/>
    <w:rsid w:val="00D92F93"/>
    <w:rsid w:val="00DA08D5"/>
    <w:rsid w:val="00DA0FD5"/>
    <w:rsid w:val="00DA646D"/>
    <w:rsid w:val="00DA7A17"/>
    <w:rsid w:val="00DB3A3B"/>
    <w:rsid w:val="00DB49E6"/>
    <w:rsid w:val="00DB5131"/>
    <w:rsid w:val="00DB7ACC"/>
    <w:rsid w:val="00DC5A32"/>
    <w:rsid w:val="00DD0481"/>
    <w:rsid w:val="00DD3CBA"/>
    <w:rsid w:val="00DD59C2"/>
    <w:rsid w:val="00DD5AA5"/>
    <w:rsid w:val="00DD7499"/>
    <w:rsid w:val="00DE1D31"/>
    <w:rsid w:val="00DE562F"/>
    <w:rsid w:val="00DF4844"/>
    <w:rsid w:val="00DF5BFC"/>
    <w:rsid w:val="00E01950"/>
    <w:rsid w:val="00E0317A"/>
    <w:rsid w:val="00E034A4"/>
    <w:rsid w:val="00E05F0D"/>
    <w:rsid w:val="00E10858"/>
    <w:rsid w:val="00E1173A"/>
    <w:rsid w:val="00E159AD"/>
    <w:rsid w:val="00E15F33"/>
    <w:rsid w:val="00E1691F"/>
    <w:rsid w:val="00E23299"/>
    <w:rsid w:val="00E31377"/>
    <w:rsid w:val="00E3176B"/>
    <w:rsid w:val="00E31A77"/>
    <w:rsid w:val="00E321B2"/>
    <w:rsid w:val="00E324C2"/>
    <w:rsid w:val="00E3271F"/>
    <w:rsid w:val="00E432F6"/>
    <w:rsid w:val="00E46521"/>
    <w:rsid w:val="00E6066D"/>
    <w:rsid w:val="00E70626"/>
    <w:rsid w:val="00E804EE"/>
    <w:rsid w:val="00E807D6"/>
    <w:rsid w:val="00E85C35"/>
    <w:rsid w:val="00E90827"/>
    <w:rsid w:val="00E91FB1"/>
    <w:rsid w:val="00E9221F"/>
    <w:rsid w:val="00E9360E"/>
    <w:rsid w:val="00E94BD2"/>
    <w:rsid w:val="00E94E16"/>
    <w:rsid w:val="00EA014F"/>
    <w:rsid w:val="00EB0934"/>
    <w:rsid w:val="00EB5147"/>
    <w:rsid w:val="00EB58C7"/>
    <w:rsid w:val="00EB7D14"/>
    <w:rsid w:val="00EC20EA"/>
    <w:rsid w:val="00ED0F33"/>
    <w:rsid w:val="00ED11DA"/>
    <w:rsid w:val="00ED2867"/>
    <w:rsid w:val="00ED6368"/>
    <w:rsid w:val="00ED6440"/>
    <w:rsid w:val="00ED64EA"/>
    <w:rsid w:val="00ED7037"/>
    <w:rsid w:val="00EE145B"/>
    <w:rsid w:val="00EE1660"/>
    <w:rsid w:val="00EE1C32"/>
    <w:rsid w:val="00EE5654"/>
    <w:rsid w:val="00EE5845"/>
    <w:rsid w:val="00EF7CD2"/>
    <w:rsid w:val="00F04140"/>
    <w:rsid w:val="00F0634A"/>
    <w:rsid w:val="00F108B0"/>
    <w:rsid w:val="00F1458D"/>
    <w:rsid w:val="00F15197"/>
    <w:rsid w:val="00F2182C"/>
    <w:rsid w:val="00F23437"/>
    <w:rsid w:val="00F2449C"/>
    <w:rsid w:val="00F25285"/>
    <w:rsid w:val="00F26AA0"/>
    <w:rsid w:val="00F310A9"/>
    <w:rsid w:val="00F377E1"/>
    <w:rsid w:val="00F37876"/>
    <w:rsid w:val="00F40966"/>
    <w:rsid w:val="00F41CAA"/>
    <w:rsid w:val="00F43C07"/>
    <w:rsid w:val="00F44089"/>
    <w:rsid w:val="00F4777A"/>
    <w:rsid w:val="00F52658"/>
    <w:rsid w:val="00F53D42"/>
    <w:rsid w:val="00F57515"/>
    <w:rsid w:val="00F65DFD"/>
    <w:rsid w:val="00F74A42"/>
    <w:rsid w:val="00F77EF0"/>
    <w:rsid w:val="00F802AA"/>
    <w:rsid w:val="00F817D9"/>
    <w:rsid w:val="00F82706"/>
    <w:rsid w:val="00F82C33"/>
    <w:rsid w:val="00F84FCF"/>
    <w:rsid w:val="00F87D7E"/>
    <w:rsid w:val="00F91722"/>
    <w:rsid w:val="00F926B5"/>
    <w:rsid w:val="00F93076"/>
    <w:rsid w:val="00F9561F"/>
    <w:rsid w:val="00F967B5"/>
    <w:rsid w:val="00FA0AC8"/>
    <w:rsid w:val="00FA17A4"/>
    <w:rsid w:val="00FA30EB"/>
    <w:rsid w:val="00FA3353"/>
    <w:rsid w:val="00FB0B58"/>
    <w:rsid w:val="00FB2098"/>
    <w:rsid w:val="00FB4173"/>
    <w:rsid w:val="00FC00C2"/>
    <w:rsid w:val="00FC65CF"/>
    <w:rsid w:val="00FD012F"/>
    <w:rsid w:val="00FD414D"/>
    <w:rsid w:val="00FD43EB"/>
    <w:rsid w:val="00FE4E4C"/>
    <w:rsid w:val="00FE5AD2"/>
    <w:rsid w:val="00FE625D"/>
    <w:rsid w:val="00FE7F06"/>
    <w:rsid w:val="01235536"/>
    <w:rsid w:val="014CC6E3"/>
    <w:rsid w:val="020D95D6"/>
    <w:rsid w:val="02759C6A"/>
    <w:rsid w:val="03331341"/>
    <w:rsid w:val="03B45CA8"/>
    <w:rsid w:val="040A86A9"/>
    <w:rsid w:val="042C63A9"/>
    <w:rsid w:val="0493341D"/>
    <w:rsid w:val="049DF2ED"/>
    <w:rsid w:val="04B2535B"/>
    <w:rsid w:val="04C24507"/>
    <w:rsid w:val="04CEE3A2"/>
    <w:rsid w:val="05092D25"/>
    <w:rsid w:val="05B0329E"/>
    <w:rsid w:val="065AA416"/>
    <w:rsid w:val="066A3A48"/>
    <w:rsid w:val="07079E42"/>
    <w:rsid w:val="071E7604"/>
    <w:rsid w:val="074969BA"/>
    <w:rsid w:val="09593D14"/>
    <w:rsid w:val="098161C1"/>
    <w:rsid w:val="0A1B5AAD"/>
    <w:rsid w:val="0AD3701C"/>
    <w:rsid w:val="0B5845EB"/>
    <w:rsid w:val="0B8E0315"/>
    <w:rsid w:val="0B9296E0"/>
    <w:rsid w:val="0BC7D91C"/>
    <w:rsid w:val="0CB8ED9B"/>
    <w:rsid w:val="0D7D6751"/>
    <w:rsid w:val="0D81E1D3"/>
    <w:rsid w:val="0D9FCACB"/>
    <w:rsid w:val="0E40DD6E"/>
    <w:rsid w:val="0E6BD29B"/>
    <w:rsid w:val="0E80DB84"/>
    <w:rsid w:val="0E851E5D"/>
    <w:rsid w:val="0EE76718"/>
    <w:rsid w:val="1103886E"/>
    <w:rsid w:val="1156D7C6"/>
    <w:rsid w:val="116D8352"/>
    <w:rsid w:val="12594231"/>
    <w:rsid w:val="129F6994"/>
    <w:rsid w:val="12AEF683"/>
    <w:rsid w:val="13192FCF"/>
    <w:rsid w:val="138CE59F"/>
    <w:rsid w:val="13A4CE55"/>
    <w:rsid w:val="1448D92B"/>
    <w:rsid w:val="144CFB1B"/>
    <w:rsid w:val="177F60F7"/>
    <w:rsid w:val="17A43FFF"/>
    <w:rsid w:val="1818E896"/>
    <w:rsid w:val="1857C78F"/>
    <w:rsid w:val="18AE077E"/>
    <w:rsid w:val="194C786B"/>
    <w:rsid w:val="196DBFE6"/>
    <w:rsid w:val="1981F9F0"/>
    <w:rsid w:val="19AEF9FF"/>
    <w:rsid w:val="19CBE8B6"/>
    <w:rsid w:val="1AE848CC"/>
    <w:rsid w:val="1B09BC10"/>
    <w:rsid w:val="1B21912A"/>
    <w:rsid w:val="1B314B93"/>
    <w:rsid w:val="1C8EE6DD"/>
    <w:rsid w:val="1D70C37B"/>
    <w:rsid w:val="1D819C36"/>
    <w:rsid w:val="1D83489C"/>
    <w:rsid w:val="1EA84F63"/>
    <w:rsid w:val="1F0A1DB7"/>
    <w:rsid w:val="1F1D6C97"/>
    <w:rsid w:val="1F6B0870"/>
    <w:rsid w:val="2068CDBE"/>
    <w:rsid w:val="20B93CF8"/>
    <w:rsid w:val="2105E97C"/>
    <w:rsid w:val="2135BB6A"/>
    <w:rsid w:val="21578A50"/>
    <w:rsid w:val="2189A859"/>
    <w:rsid w:val="22AAA621"/>
    <w:rsid w:val="22B0E794"/>
    <w:rsid w:val="244BBA18"/>
    <w:rsid w:val="24CAC87C"/>
    <w:rsid w:val="252DE84B"/>
    <w:rsid w:val="255FABDD"/>
    <w:rsid w:val="258CAE1B"/>
    <w:rsid w:val="25D28E6D"/>
    <w:rsid w:val="25E88856"/>
    <w:rsid w:val="26F06678"/>
    <w:rsid w:val="27090CB6"/>
    <w:rsid w:val="2741A6D9"/>
    <w:rsid w:val="277E79B0"/>
    <w:rsid w:val="27A37673"/>
    <w:rsid w:val="27F6F721"/>
    <w:rsid w:val="28C44EDD"/>
    <w:rsid w:val="28F973F3"/>
    <w:rsid w:val="2934FA5C"/>
    <w:rsid w:val="29641A00"/>
    <w:rsid w:val="29E3A8EC"/>
    <w:rsid w:val="29F61397"/>
    <w:rsid w:val="2A268959"/>
    <w:rsid w:val="2A9CDC1D"/>
    <w:rsid w:val="2B3BDBA1"/>
    <w:rsid w:val="2BD8F0B7"/>
    <w:rsid w:val="2C893513"/>
    <w:rsid w:val="2D327AF6"/>
    <w:rsid w:val="2E473922"/>
    <w:rsid w:val="2E66C632"/>
    <w:rsid w:val="30370D68"/>
    <w:rsid w:val="305B15D5"/>
    <w:rsid w:val="30EE3C59"/>
    <w:rsid w:val="31632939"/>
    <w:rsid w:val="31753A9D"/>
    <w:rsid w:val="31CF6E50"/>
    <w:rsid w:val="31F30641"/>
    <w:rsid w:val="32006EBF"/>
    <w:rsid w:val="3207556E"/>
    <w:rsid w:val="32B07500"/>
    <w:rsid w:val="32ECFAE9"/>
    <w:rsid w:val="3334F2FE"/>
    <w:rsid w:val="3393A9C2"/>
    <w:rsid w:val="33A4191A"/>
    <w:rsid w:val="343745F2"/>
    <w:rsid w:val="34C6D1CD"/>
    <w:rsid w:val="3591970E"/>
    <w:rsid w:val="35BD57F7"/>
    <w:rsid w:val="365F2322"/>
    <w:rsid w:val="3719C7E6"/>
    <w:rsid w:val="371BB9D3"/>
    <w:rsid w:val="38993453"/>
    <w:rsid w:val="38F18BFF"/>
    <w:rsid w:val="39A55445"/>
    <w:rsid w:val="39EAB054"/>
    <w:rsid w:val="3A1B4D4D"/>
    <w:rsid w:val="3A252F6D"/>
    <w:rsid w:val="3AFD4BD2"/>
    <w:rsid w:val="3B118C1D"/>
    <w:rsid w:val="3C00D892"/>
    <w:rsid w:val="3D31D303"/>
    <w:rsid w:val="3D49C07F"/>
    <w:rsid w:val="3D989A41"/>
    <w:rsid w:val="3DEE816B"/>
    <w:rsid w:val="3E5F8CF7"/>
    <w:rsid w:val="3F51A1B1"/>
    <w:rsid w:val="40244EC1"/>
    <w:rsid w:val="40BEDD73"/>
    <w:rsid w:val="411CC79F"/>
    <w:rsid w:val="41E348D1"/>
    <w:rsid w:val="41E7D89E"/>
    <w:rsid w:val="425420D9"/>
    <w:rsid w:val="425AADD4"/>
    <w:rsid w:val="4298894E"/>
    <w:rsid w:val="429A0FB8"/>
    <w:rsid w:val="4318EF42"/>
    <w:rsid w:val="4338194E"/>
    <w:rsid w:val="4393B6A4"/>
    <w:rsid w:val="43BA7656"/>
    <w:rsid w:val="4463EDFC"/>
    <w:rsid w:val="44A9F854"/>
    <w:rsid w:val="44F7BFE4"/>
    <w:rsid w:val="45D37C47"/>
    <w:rsid w:val="464E6D24"/>
    <w:rsid w:val="4677E5F0"/>
    <w:rsid w:val="47313EFA"/>
    <w:rsid w:val="47D3CF80"/>
    <w:rsid w:val="47F8554A"/>
    <w:rsid w:val="482261EB"/>
    <w:rsid w:val="48721284"/>
    <w:rsid w:val="489ABC2F"/>
    <w:rsid w:val="48B275EC"/>
    <w:rsid w:val="48CD0F5B"/>
    <w:rsid w:val="48D152F0"/>
    <w:rsid w:val="48EDECB9"/>
    <w:rsid w:val="4A47EA0C"/>
    <w:rsid w:val="4A56DDF2"/>
    <w:rsid w:val="4AD08FB7"/>
    <w:rsid w:val="4B496B11"/>
    <w:rsid w:val="4C11A8B2"/>
    <w:rsid w:val="4D2B0F91"/>
    <w:rsid w:val="4E7C8E98"/>
    <w:rsid w:val="4F2AFACB"/>
    <w:rsid w:val="50185EF9"/>
    <w:rsid w:val="502937B4"/>
    <w:rsid w:val="503AF94B"/>
    <w:rsid w:val="503E3DB8"/>
    <w:rsid w:val="5158721C"/>
    <w:rsid w:val="515E24D2"/>
    <w:rsid w:val="51C50815"/>
    <w:rsid w:val="51DE3072"/>
    <w:rsid w:val="523DA815"/>
    <w:rsid w:val="52A7E921"/>
    <w:rsid w:val="52E27431"/>
    <w:rsid w:val="5345128E"/>
    <w:rsid w:val="536F479A"/>
    <w:rsid w:val="54859254"/>
    <w:rsid w:val="553787C1"/>
    <w:rsid w:val="560A7DAF"/>
    <w:rsid w:val="5726B307"/>
    <w:rsid w:val="576F0A9C"/>
    <w:rsid w:val="578FEF5B"/>
    <w:rsid w:val="581079E6"/>
    <w:rsid w:val="582370DE"/>
    <w:rsid w:val="588DCA80"/>
    <w:rsid w:val="58DC22A6"/>
    <w:rsid w:val="58E4E65A"/>
    <w:rsid w:val="59C712F5"/>
    <w:rsid w:val="59DCE8A4"/>
    <w:rsid w:val="5A41A1FE"/>
    <w:rsid w:val="5B121932"/>
    <w:rsid w:val="5B8512B8"/>
    <w:rsid w:val="5BCFA4B8"/>
    <w:rsid w:val="5C089A01"/>
    <w:rsid w:val="5D20E319"/>
    <w:rsid w:val="5D415DFE"/>
    <w:rsid w:val="5F582E30"/>
    <w:rsid w:val="60C6233E"/>
    <w:rsid w:val="61006D24"/>
    <w:rsid w:val="613D35E6"/>
    <w:rsid w:val="6152446F"/>
    <w:rsid w:val="61727728"/>
    <w:rsid w:val="636D3C2A"/>
    <w:rsid w:val="6387690D"/>
    <w:rsid w:val="63E156BC"/>
    <w:rsid w:val="646348A6"/>
    <w:rsid w:val="669BDC52"/>
    <w:rsid w:val="66A5B1CD"/>
    <w:rsid w:val="66DCDB65"/>
    <w:rsid w:val="6862804C"/>
    <w:rsid w:val="689108A8"/>
    <w:rsid w:val="6902488B"/>
    <w:rsid w:val="6929FB21"/>
    <w:rsid w:val="69DD528F"/>
    <w:rsid w:val="6A764951"/>
    <w:rsid w:val="6B0FC828"/>
    <w:rsid w:val="6B9C59E2"/>
    <w:rsid w:val="6C512F2F"/>
    <w:rsid w:val="6D105FCA"/>
    <w:rsid w:val="6D946BA1"/>
    <w:rsid w:val="6D9C7C29"/>
    <w:rsid w:val="6DB63E9D"/>
    <w:rsid w:val="6F52E92B"/>
    <w:rsid w:val="6F5D69B6"/>
    <w:rsid w:val="6FE26B10"/>
    <w:rsid w:val="7003D289"/>
    <w:rsid w:val="710346D8"/>
    <w:rsid w:val="7114B819"/>
    <w:rsid w:val="71C6EAA2"/>
    <w:rsid w:val="71CE6736"/>
    <w:rsid w:val="7278B4D2"/>
    <w:rsid w:val="73216BF5"/>
    <w:rsid w:val="7327C47A"/>
    <w:rsid w:val="737BE533"/>
    <w:rsid w:val="741CD501"/>
    <w:rsid w:val="74876C37"/>
    <w:rsid w:val="74D2A664"/>
    <w:rsid w:val="750607F8"/>
    <w:rsid w:val="764DA16D"/>
    <w:rsid w:val="771C8FE3"/>
    <w:rsid w:val="77297053"/>
    <w:rsid w:val="77B883BF"/>
    <w:rsid w:val="77D8FEA4"/>
    <w:rsid w:val="78046BE7"/>
    <w:rsid w:val="79297802"/>
    <w:rsid w:val="7974CF05"/>
    <w:rsid w:val="7A0EAB87"/>
    <w:rsid w:val="7AD6D81B"/>
    <w:rsid w:val="7BC65323"/>
    <w:rsid w:val="7C2251D2"/>
    <w:rsid w:val="7C5ECBE8"/>
    <w:rsid w:val="7CC317B2"/>
    <w:rsid w:val="7D9006B7"/>
    <w:rsid w:val="7E2C9DB8"/>
    <w:rsid w:val="7EB4D7C4"/>
    <w:rsid w:val="7F13E4D9"/>
    <w:rsid w:val="7FBA1BBE"/>
    <w:rsid w:val="7FE704E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02321"/>
  <w15:docId w15:val="{103AE77D-9B70-459A-B40B-345D16B2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9C1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4D6F"/>
    <w:pPr>
      <w:ind w:left="720"/>
      <w:contextualSpacing/>
    </w:pPr>
  </w:style>
  <w:style w:type="character" w:styleId="Hiperpovezava">
    <w:name w:val="Hyperlink"/>
    <w:basedOn w:val="Privzetapisavaodstavka"/>
    <w:uiPriority w:val="99"/>
    <w:unhideWhenUsed/>
    <w:rsid w:val="00AC43F0"/>
    <w:rPr>
      <w:color w:val="0563C1" w:themeColor="hyperlink"/>
      <w:u w:val="single"/>
    </w:rPr>
  </w:style>
  <w:style w:type="character" w:customStyle="1" w:styleId="Nerazreenaomemba1">
    <w:name w:val="Nerazrešena omemba1"/>
    <w:basedOn w:val="Privzetapisavaodstavka"/>
    <w:uiPriority w:val="99"/>
    <w:semiHidden/>
    <w:unhideWhenUsed/>
    <w:rsid w:val="00AC43F0"/>
    <w:rPr>
      <w:color w:val="605E5C"/>
      <w:shd w:val="clear" w:color="auto" w:fill="E1DFDD"/>
    </w:rPr>
  </w:style>
  <w:style w:type="paragraph" w:styleId="Glava">
    <w:name w:val="header"/>
    <w:basedOn w:val="Navaden"/>
    <w:link w:val="GlavaZnak"/>
    <w:uiPriority w:val="99"/>
    <w:unhideWhenUsed/>
    <w:rsid w:val="00533265"/>
    <w:pPr>
      <w:tabs>
        <w:tab w:val="center" w:pos="4536"/>
        <w:tab w:val="right" w:pos="9072"/>
      </w:tabs>
      <w:spacing w:after="0" w:line="240" w:lineRule="auto"/>
    </w:pPr>
  </w:style>
  <w:style w:type="character" w:customStyle="1" w:styleId="GlavaZnak">
    <w:name w:val="Glava Znak"/>
    <w:basedOn w:val="Privzetapisavaodstavka"/>
    <w:link w:val="Glava"/>
    <w:uiPriority w:val="99"/>
    <w:rsid w:val="00533265"/>
  </w:style>
  <w:style w:type="paragraph" w:styleId="Noga">
    <w:name w:val="footer"/>
    <w:basedOn w:val="Navaden"/>
    <w:link w:val="NogaZnak"/>
    <w:uiPriority w:val="99"/>
    <w:unhideWhenUsed/>
    <w:rsid w:val="00533265"/>
    <w:pPr>
      <w:tabs>
        <w:tab w:val="center" w:pos="4536"/>
        <w:tab w:val="right" w:pos="9072"/>
      </w:tabs>
      <w:spacing w:after="0" w:line="240" w:lineRule="auto"/>
    </w:pPr>
  </w:style>
  <w:style w:type="character" w:customStyle="1" w:styleId="NogaZnak">
    <w:name w:val="Noga Znak"/>
    <w:basedOn w:val="Privzetapisavaodstavka"/>
    <w:link w:val="Noga"/>
    <w:uiPriority w:val="99"/>
    <w:rsid w:val="00533265"/>
  </w:style>
  <w:style w:type="character" w:styleId="Pripombasklic">
    <w:name w:val="annotation reference"/>
    <w:basedOn w:val="Privzetapisavaodstavka"/>
    <w:uiPriority w:val="99"/>
    <w:semiHidden/>
    <w:unhideWhenUsed/>
    <w:rsid w:val="00F44089"/>
    <w:rPr>
      <w:sz w:val="16"/>
      <w:szCs w:val="16"/>
    </w:rPr>
  </w:style>
  <w:style w:type="paragraph" w:styleId="Pripombabesedilo">
    <w:name w:val="annotation text"/>
    <w:basedOn w:val="Navaden"/>
    <w:link w:val="PripombabesediloZnak"/>
    <w:uiPriority w:val="99"/>
    <w:semiHidden/>
    <w:unhideWhenUsed/>
    <w:rsid w:val="00F440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44089"/>
    <w:rPr>
      <w:sz w:val="20"/>
      <w:szCs w:val="20"/>
    </w:rPr>
  </w:style>
  <w:style w:type="paragraph" w:styleId="Zadevapripombe">
    <w:name w:val="annotation subject"/>
    <w:basedOn w:val="Pripombabesedilo"/>
    <w:next w:val="Pripombabesedilo"/>
    <w:link w:val="ZadevapripombeZnak"/>
    <w:uiPriority w:val="99"/>
    <w:semiHidden/>
    <w:unhideWhenUsed/>
    <w:rsid w:val="00F44089"/>
    <w:rPr>
      <w:b/>
      <w:bCs/>
    </w:rPr>
  </w:style>
  <w:style w:type="character" w:customStyle="1" w:styleId="ZadevapripombeZnak">
    <w:name w:val="Zadeva pripombe Znak"/>
    <w:basedOn w:val="PripombabesediloZnak"/>
    <w:link w:val="Zadevapripombe"/>
    <w:uiPriority w:val="99"/>
    <w:semiHidden/>
    <w:rsid w:val="00F44089"/>
    <w:rPr>
      <w:b/>
      <w:bCs/>
      <w:sz w:val="20"/>
      <w:szCs w:val="20"/>
    </w:rPr>
  </w:style>
  <w:style w:type="paragraph" w:styleId="Revizija">
    <w:name w:val="Revision"/>
    <w:hidden/>
    <w:uiPriority w:val="99"/>
    <w:semiHidden/>
    <w:rsid w:val="00791292"/>
    <w:pPr>
      <w:spacing w:after="0" w:line="240" w:lineRule="auto"/>
    </w:pPr>
  </w:style>
  <w:style w:type="character" w:customStyle="1" w:styleId="Naslov1Znak">
    <w:name w:val="Naslov 1 Znak"/>
    <w:basedOn w:val="Privzetapisavaodstavka"/>
    <w:link w:val="Naslov1"/>
    <w:uiPriority w:val="9"/>
    <w:rsid w:val="009C1F72"/>
    <w:rPr>
      <w:rFonts w:asciiTheme="majorHAnsi" w:eastAsiaTheme="majorEastAsia" w:hAnsiTheme="majorHAnsi" w:cstheme="majorBidi"/>
      <w:color w:val="2F5496" w:themeColor="accent1" w:themeShade="BF"/>
      <w:sz w:val="32"/>
      <w:szCs w:val="32"/>
    </w:rPr>
  </w:style>
  <w:style w:type="paragraph" w:styleId="Telobesedila">
    <w:name w:val="Body Text"/>
    <w:basedOn w:val="Navaden"/>
    <w:link w:val="TelobesedilaZnak"/>
    <w:uiPriority w:val="1"/>
    <w:qFormat/>
    <w:rsid w:val="0007624D"/>
    <w:pPr>
      <w:widowControl w:val="0"/>
      <w:autoSpaceDE w:val="0"/>
      <w:autoSpaceDN w:val="0"/>
      <w:spacing w:after="0" w:line="240" w:lineRule="auto"/>
    </w:pPr>
    <w:rPr>
      <w:rFonts w:ascii="Arial" w:eastAsia="Arial" w:hAnsi="Arial" w:cs="Arial"/>
      <w:sz w:val="18"/>
      <w:szCs w:val="18"/>
    </w:rPr>
  </w:style>
  <w:style w:type="character" w:customStyle="1" w:styleId="TelobesedilaZnak">
    <w:name w:val="Telo besedila Znak"/>
    <w:basedOn w:val="Privzetapisavaodstavka"/>
    <w:link w:val="Telobesedila"/>
    <w:uiPriority w:val="1"/>
    <w:rsid w:val="0007624D"/>
    <w:rPr>
      <w:rFonts w:ascii="Arial" w:eastAsia="Arial" w:hAnsi="Arial" w:cs="Arial"/>
      <w:sz w:val="18"/>
      <w:szCs w:val="18"/>
    </w:rPr>
  </w:style>
  <w:style w:type="character" w:styleId="SledenaHiperpovezava">
    <w:name w:val="FollowedHyperlink"/>
    <w:basedOn w:val="Privzetapisavaodstavka"/>
    <w:uiPriority w:val="99"/>
    <w:semiHidden/>
    <w:unhideWhenUsed/>
    <w:rsid w:val="00221E73"/>
    <w:rPr>
      <w:color w:val="954F72" w:themeColor="followedHyperlink"/>
      <w:u w:val="single"/>
    </w:rPr>
  </w:style>
  <w:style w:type="paragraph" w:customStyle="1" w:styleId="paragraph">
    <w:name w:val="paragraph"/>
    <w:basedOn w:val="Navaden"/>
    <w:rsid w:val="009C097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9C097A"/>
  </w:style>
  <w:style w:type="character" w:customStyle="1" w:styleId="eop">
    <w:name w:val="eop"/>
    <w:basedOn w:val="Privzetapisavaodstavka"/>
    <w:rsid w:val="009C097A"/>
  </w:style>
  <w:style w:type="character" w:customStyle="1" w:styleId="tabchar">
    <w:name w:val="tabchar"/>
    <w:basedOn w:val="Privzetapisavaodstavka"/>
    <w:rsid w:val="009C097A"/>
  </w:style>
  <w:style w:type="character" w:customStyle="1" w:styleId="superscript">
    <w:name w:val="superscript"/>
    <w:basedOn w:val="Privzetapisavaodstavka"/>
    <w:rsid w:val="008B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5110">
      <w:bodyDiv w:val="1"/>
      <w:marLeft w:val="0"/>
      <w:marRight w:val="0"/>
      <w:marTop w:val="0"/>
      <w:marBottom w:val="0"/>
      <w:divBdr>
        <w:top w:val="none" w:sz="0" w:space="0" w:color="auto"/>
        <w:left w:val="none" w:sz="0" w:space="0" w:color="auto"/>
        <w:bottom w:val="none" w:sz="0" w:space="0" w:color="auto"/>
        <w:right w:val="none" w:sz="0" w:space="0" w:color="auto"/>
      </w:divBdr>
    </w:div>
    <w:div w:id="1420248633">
      <w:bodyDiv w:val="1"/>
      <w:marLeft w:val="0"/>
      <w:marRight w:val="0"/>
      <w:marTop w:val="0"/>
      <w:marBottom w:val="0"/>
      <w:divBdr>
        <w:top w:val="none" w:sz="0" w:space="0" w:color="auto"/>
        <w:left w:val="none" w:sz="0" w:space="0" w:color="auto"/>
        <w:bottom w:val="none" w:sz="0" w:space="0" w:color="auto"/>
        <w:right w:val="none" w:sz="0" w:space="0" w:color="auto"/>
      </w:divBdr>
      <w:divsChild>
        <w:div w:id="1124035222">
          <w:marLeft w:val="0"/>
          <w:marRight w:val="0"/>
          <w:marTop w:val="0"/>
          <w:marBottom w:val="0"/>
          <w:divBdr>
            <w:top w:val="none" w:sz="0" w:space="0" w:color="auto"/>
            <w:left w:val="none" w:sz="0" w:space="0" w:color="auto"/>
            <w:bottom w:val="none" w:sz="0" w:space="0" w:color="auto"/>
            <w:right w:val="none" w:sz="0" w:space="0" w:color="auto"/>
          </w:divBdr>
        </w:div>
        <w:div w:id="559946117">
          <w:marLeft w:val="0"/>
          <w:marRight w:val="0"/>
          <w:marTop w:val="0"/>
          <w:marBottom w:val="0"/>
          <w:divBdr>
            <w:top w:val="none" w:sz="0" w:space="0" w:color="auto"/>
            <w:left w:val="none" w:sz="0" w:space="0" w:color="auto"/>
            <w:bottom w:val="none" w:sz="0" w:space="0" w:color="auto"/>
            <w:right w:val="none" w:sz="0" w:space="0" w:color="auto"/>
          </w:divBdr>
        </w:div>
        <w:div w:id="368652975">
          <w:marLeft w:val="0"/>
          <w:marRight w:val="0"/>
          <w:marTop w:val="0"/>
          <w:marBottom w:val="0"/>
          <w:divBdr>
            <w:top w:val="none" w:sz="0" w:space="0" w:color="auto"/>
            <w:left w:val="none" w:sz="0" w:space="0" w:color="auto"/>
            <w:bottom w:val="none" w:sz="0" w:space="0" w:color="auto"/>
            <w:right w:val="none" w:sz="0" w:space="0" w:color="auto"/>
          </w:divBdr>
        </w:div>
        <w:div w:id="1921139616">
          <w:marLeft w:val="0"/>
          <w:marRight w:val="0"/>
          <w:marTop w:val="0"/>
          <w:marBottom w:val="0"/>
          <w:divBdr>
            <w:top w:val="none" w:sz="0" w:space="0" w:color="auto"/>
            <w:left w:val="none" w:sz="0" w:space="0" w:color="auto"/>
            <w:bottom w:val="none" w:sz="0" w:space="0" w:color="auto"/>
            <w:right w:val="none" w:sz="0" w:space="0" w:color="auto"/>
          </w:divBdr>
        </w:div>
        <w:div w:id="1811823038">
          <w:marLeft w:val="0"/>
          <w:marRight w:val="0"/>
          <w:marTop w:val="0"/>
          <w:marBottom w:val="0"/>
          <w:divBdr>
            <w:top w:val="none" w:sz="0" w:space="0" w:color="auto"/>
            <w:left w:val="none" w:sz="0" w:space="0" w:color="auto"/>
            <w:bottom w:val="none" w:sz="0" w:space="0" w:color="auto"/>
            <w:right w:val="none" w:sz="0" w:space="0" w:color="auto"/>
          </w:divBdr>
        </w:div>
        <w:div w:id="1095712075">
          <w:marLeft w:val="0"/>
          <w:marRight w:val="0"/>
          <w:marTop w:val="0"/>
          <w:marBottom w:val="0"/>
          <w:divBdr>
            <w:top w:val="none" w:sz="0" w:space="0" w:color="auto"/>
            <w:left w:val="none" w:sz="0" w:space="0" w:color="auto"/>
            <w:bottom w:val="none" w:sz="0" w:space="0" w:color="auto"/>
            <w:right w:val="none" w:sz="0" w:space="0" w:color="auto"/>
          </w:divBdr>
          <w:divsChild>
            <w:div w:id="969362270">
              <w:marLeft w:val="0"/>
              <w:marRight w:val="0"/>
              <w:marTop w:val="0"/>
              <w:marBottom w:val="0"/>
              <w:divBdr>
                <w:top w:val="none" w:sz="0" w:space="0" w:color="auto"/>
                <w:left w:val="none" w:sz="0" w:space="0" w:color="auto"/>
                <w:bottom w:val="none" w:sz="0" w:space="0" w:color="auto"/>
                <w:right w:val="none" w:sz="0" w:space="0" w:color="auto"/>
              </w:divBdr>
            </w:div>
            <w:div w:id="2052731339">
              <w:marLeft w:val="0"/>
              <w:marRight w:val="0"/>
              <w:marTop w:val="0"/>
              <w:marBottom w:val="0"/>
              <w:divBdr>
                <w:top w:val="none" w:sz="0" w:space="0" w:color="auto"/>
                <w:left w:val="none" w:sz="0" w:space="0" w:color="auto"/>
                <w:bottom w:val="none" w:sz="0" w:space="0" w:color="auto"/>
                <w:right w:val="none" w:sz="0" w:space="0" w:color="auto"/>
              </w:divBdr>
            </w:div>
            <w:div w:id="1940867967">
              <w:marLeft w:val="0"/>
              <w:marRight w:val="0"/>
              <w:marTop w:val="0"/>
              <w:marBottom w:val="0"/>
              <w:divBdr>
                <w:top w:val="none" w:sz="0" w:space="0" w:color="auto"/>
                <w:left w:val="none" w:sz="0" w:space="0" w:color="auto"/>
                <w:bottom w:val="none" w:sz="0" w:space="0" w:color="auto"/>
                <w:right w:val="none" w:sz="0" w:space="0" w:color="auto"/>
              </w:divBdr>
            </w:div>
            <w:div w:id="1646549531">
              <w:marLeft w:val="0"/>
              <w:marRight w:val="0"/>
              <w:marTop w:val="0"/>
              <w:marBottom w:val="0"/>
              <w:divBdr>
                <w:top w:val="none" w:sz="0" w:space="0" w:color="auto"/>
                <w:left w:val="none" w:sz="0" w:space="0" w:color="auto"/>
                <w:bottom w:val="none" w:sz="0" w:space="0" w:color="auto"/>
                <w:right w:val="none" w:sz="0" w:space="0" w:color="auto"/>
              </w:divBdr>
            </w:div>
            <w:div w:id="671956017">
              <w:marLeft w:val="0"/>
              <w:marRight w:val="0"/>
              <w:marTop w:val="0"/>
              <w:marBottom w:val="0"/>
              <w:divBdr>
                <w:top w:val="none" w:sz="0" w:space="0" w:color="auto"/>
                <w:left w:val="none" w:sz="0" w:space="0" w:color="auto"/>
                <w:bottom w:val="none" w:sz="0" w:space="0" w:color="auto"/>
                <w:right w:val="none" w:sz="0" w:space="0" w:color="auto"/>
              </w:divBdr>
            </w:div>
          </w:divsChild>
        </w:div>
        <w:div w:id="2084135171">
          <w:marLeft w:val="0"/>
          <w:marRight w:val="0"/>
          <w:marTop w:val="0"/>
          <w:marBottom w:val="0"/>
          <w:divBdr>
            <w:top w:val="none" w:sz="0" w:space="0" w:color="auto"/>
            <w:left w:val="none" w:sz="0" w:space="0" w:color="auto"/>
            <w:bottom w:val="none" w:sz="0" w:space="0" w:color="auto"/>
            <w:right w:val="none" w:sz="0" w:space="0" w:color="auto"/>
          </w:divBdr>
        </w:div>
        <w:div w:id="1456752674">
          <w:marLeft w:val="0"/>
          <w:marRight w:val="0"/>
          <w:marTop w:val="0"/>
          <w:marBottom w:val="0"/>
          <w:divBdr>
            <w:top w:val="none" w:sz="0" w:space="0" w:color="auto"/>
            <w:left w:val="none" w:sz="0" w:space="0" w:color="auto"/>
            <w:bottom w:val="none" w:sz="0" w:space="0" w:color="auto"/>
            <w:right w:val="none" w:sz="0" w:space="0" w:color="auto"/>
          </w:divBdr>
        </w:div>
        <w:div w:id="1560631909">
          <w:marLeft w:val="0"/>
          <w:marRight w:val="0"/>
          <w:marTop w:val="0"/>
          <w:marBottom w:val="0"/>
          <w:divBdr>
            <w:top w:val="none" w:sz="0" w:space="0" w:color="auto"/>
            <w:left w:val="none" w:sz="0" w:space="0" w:color="auto"/>
            <w:bottom w:val="none" w:sz="0" w:space="0" w:color="auto"/>
            <w:right w:val="none" w:sz="0" w:space="0" w:color="auto"/>
          </w:divBdr>
        </w:div>
        <w:div w:id="1776560021">
          <w:marLeft w:val="0"/>
          <w:marRight w:val="0"/>
          <w:marTop w:val="0"/>
          <w:marBottom w:val="0"/>
          <w:divBdr>
            <w:top w:val="none" w:sz="0" w:space="0" w:color="auto"/>
            <w:left w:val="none" w:sz="0" w:space="0" w:color="auto"/>
            <w:bottom w:val="none" w:sz="0" w:space="0" w:color="auto"/>
            <w:right w:val="none" w:sz="0" w:space="0" w:color="auto"/>
          </w:divBdr>
        </w:div>
        <w:div w:id="67770603">
          <w:marLeft w:val="0"/>
          <w:marRight w:val="0"/>
          <w:marTop w:val="0"/>
          <w:marBottom w:val="0"/>
          <w:divBdr>
            <w:top w:val="none" w:sz="0" w:space="0" w:color="auto"/>
            <w:left w:val="none" w:sz="0" w:space="0" w:color="auto"/>
            <w:bottom w:val="none" w:sz="0" w:space="0" w:color="auto"/>
            <w:right w:val="none" w:sz="0" w:space="0" w:color="auto"/>
          </w:divBdr>
        </w:div>
        <w:div w:id="1436636085">
          <w:marLeft w:val="0"/>
          <w:marRight w:val="0"/>
          <w:marTop w:val="0"/>
          <w:marBottom w:val="0"/>
          <w:divBdr>
            <w:top w:val="none" w:sz="0" w:space="0" w:color="auto"/>
            <w:left w:val="none" w:sz="0" w:space="0" w:color="auto"/>
            <w:bottom w:val="none" w:sz="0" w:space="0" w:color="auto"/>
            <w:right w:val="none" w:sz="0" w:space="0" w:color="auto"/>
          </w:divBdr>
          <w:divsChild>
            <w:div w:id="74397469">
              <w:marLeft w:val="0"/>
              <w:marRight w:val="0"/>
              <w:marTop w:val="0"/>
              <w:marBottom w:val="0"/>
              <w:divBdr>
                <w:top w:val="none" w:sz="0" w:space="0" w:color="auto"/>
                <w:left w:val="none" w:sz="0" w:space="0" w:color="auto"/>
                <w:bottom w:val="none" w:sz="0" w:space="0" w:color="auto"/>
                <w:right w:val="none" w:sz="0" w:space="0" w:color="auto"/>
              </w:divBdr>
            </w:div>
            <w:div w:id="611741820">
              <w:marLeft w:val="0"/>
              <w:marRight w:val="0"/>
              <w:marTop w:val="0"/>
              <w:marBottom w:val="0"/>
              <w:divBdr>
                <w:top w:val="none" w:sz="0" w:space="0" w:color="auto"/>
                <w:left w:val="none" w:sz="0" w:space="0" w:color="auto"/>
                <w:bottom w:val="none" w:sz="0" w:space="0" w:color="auto"/>
                <w:right w:val="none" w:sz="0" w:space="0" w:color="auto"/>
              </w:divBdr>
            </w:div>
            <w:div w:id="1834107002">
              <w:marLeft w:val="0"/>
              <w:marRight w:val="0"/>
              <w:marTop w:val="0"/>
              <w:marBottom w:val="0"/>
              <w:divBdr>
                <w:top w:val="none" w:sz="0" w:space="0" w:color="auto"/>
                <w:left w:val="none" w:sz="0" w:space="0" w:color="auto"/>
                <w:bottom w:val="none" w:sz="0" w:space="0" w:color="auto"/>
                <w:right w:val="none" w:sz="0" w:space="0" w:color="auto"/>
              </w:divBdr>
            </w:div>
            <w:div w:id="1972637598">
              <w:marLeft w:val="0"/>
              <w:marRight w:val="0"/>
              <w:marTop w:val="0"/>
              <w:marBottom w:val="0"/>
              <w:divBdr>
                <w:top w:val="none" w:sz="0" w:space="0" w:color="auto"/>
                <w:left w:val="none" w:sz="0" w:space="0" w:color="auto"/>
                <w:bottom w:val="none" w:sz="0" w:space="0" w:color="auto"/>
                <w:right w:val="none" w:sz="0" w:space="0" w:color="auto"/>
              </w:divBdr>
            </w:div>
            <w:div w:id="474031249">
              <w:marLeft w:val="0"/>
              <w:marRight w:val="0"/>
              <w:marTop w:val="0"/>
              <w:marBottom w:val="0"/>
              <w:divBdr>
                <w:top w:val="none" w:sz="0" w:space="0" w:color="auto"/>
                <w:left w:val="none" w:sz="0" w:space="0" w:color="auto"/>
                <w:bottom w:val="none" w:sz="0" w:space="0" w:color="auto"/>
                <w:right w:val="none" w:sz="0" w:space="0" w:color="auto"/>
              </w:divBdr>
            </w:div>
          </w:divsChild>
        </w:div>
        <w:div w:id="2044163382">
          <w:marLeft w:val="0"/>
          <w:marRight w:val="0"/>
          <w:marTop w:val="0"/>
          <w:marBottom w:val="0"/>
          <w:divBdr>
            <w:top w:val="none" w:sz="0" w:space="0" w:color="auto"/>
            <w:left w:val="none" w:sz="0" w:space="0" w:color="auto"/>
            <w:bottom w:val="none" w:sz="0" w:space="0" w:color="auto"/>
            <w:right w:val="none" w:sz="0" w:space="0" w:color="auto"/>
          </w:divBdr>
        </w:div>
        <w:div w:id="1212183674">
          <w:marLeft w:val="0"/>
          <w:marRight w:val="0"/>
          <w:marTop w:val="0"/>
          <w:marBottom w:val="0"/>
          <w:divBdr>
            <w:top w:val="none" w:sz="0" w:space="0" w:color="auto"/>
            <w:left w:val="none" w:sz="0" w:space="0" w:color="auto"/>
            <w:bottom w:val="none" w:sz="0" w:space="0" w:color="auto"/>
            <w:right w:val="none" w:sz="0" w:space="0" w:color="auto"/>
          </w:divBdr>
        </w:div>
        <w:div w:id="552349338">
          <w:marLeft w:val="0"/>
          <w:marRight w:val="0"/>
          <w:marTop w:val="0"/>
          <w:marBottom w:val="0"/>
          <w:divBdr>
            <w:top w:val="none" w:sz="0" w:space="0" w:color="auto"/>
            <w:left w:val="none" w:sz="0" w:space="0" w:color="auto"/>
            <w:bottom w:val="none" w:sz="0" w:space="0" w:color="auto"/>
            <w:right w:val="none" w:sz="0" w:space="0" w:color="auto"/>
          </w:divBdr>
        </w:div>
        <w:div w:id="1386490051">
          <w:marLeft w:val="0"/>
          <w:marRight w:val="0"/>
          <w:marTop w:val="0"/>
          <w:marBottom w:val="0"/>
          <w:divBdr>
            <w:top w:val="none" w:sz="0" w:space="0" w:color="auto"/>
            <w:left w:val="none" w:sz="0" w:space="0" w:color="auto"/>
            <w:bottom w:val="none" w:sz="0" w:space="0" w:color="auto"/>
            <w:right w:val="none" w:sz="0" w:space="0" w:color="auto"/>
          </w:divBdr>
        </w:div>
        <w:div w:id="1557277131">
          <w:marLeft w:val="0"/>
          <w:marRight w:val="0"/>
          <w:marTop w:val="0"/>
          <w:marBottom w:val="0"/>
          <w:divBdr>
            <w:top w:val="none" w:sz="0" w:space="0" w:color="auto"/>
            <w:left w:val="none" w:sz="0" w:space="0" w:color="auto"/>
            <w:bottom w:val="none" w:sz="0" w:space="0" w:color="auto"/>
            <w:right w:val="none" w:sz="0" w:space="0" w:color="auto"/>
          </w:divBdr>
        </w:div>
        <w:div w:id="670450972">
          <w:marLeft w:val="0"/>
          <w:marRight w:val="0"/>
          <w:marTop w:val="0"/>
          <w:marBottom w:val="0"/>
          <w:divBdr>
            <w:top w:val="none" w:sz="0" w:space="0" w:color="auto"/>
            <w:left w:val="none" w:sz="0" w:space="0" w:color="auto"/>
            <w:bottom w:val="none" w:sz="0" w:space="0" w:color="auto"/>
            <w:right w:val="none" w:sz="0" w:space="0" w:color="auto"/>
          </w:divBdr>
          <w:divsChild>
            <w:div w:id="1673987380">
              <w:marLeft w:val="0"/>
              <w:marRight w:val="0"/>
              <w:marTop w:val="0"/>
              <w:marBottom w:val="0"/>
              <w:divBdr>
                <w:top w:val="none" w:sz="0" w:space="0" w:color="auto"/>
                <w:left w:val="none" w:sz="0" w:space="0" w:color="auto"/>
                <w:bottom w:val="none" w:sz="0" w:space="0" w:color="auto"/>
                <w:right w:val="none" w:sz="0" w:space="0" w:color="auto"/>
              </w:divBdr>
            </w:div>
            <w:div w:id="424884247">
              <w:marLeft w:val="0"/>
              <w:marRight w:val="0"/>
              <w:marTop w:val="0"/>
              <w:marBottom w:val="0"/>
              <w:divBdr>
                <w:top w:val="none" w:sz="0" w:space="0" w:color="auto"/>
                <w:left w:val="none" w:sz="0" w:space="0" w:color="auto"/>
                <w:bottom w:val="none" w:sz="0" w:space="0" w:color="auto"/>
                <w:right w:val="none" w:sz="0" w:space="0" w:color="auto"/>
              </w:divBdr>
            </w:div>
            <w:div w:id="1964916527">
              <w:marLeft w:val="0"/>
              <w:marRight w:val="0"/>
              <w:marTop w:val="0"/>
              <w:marBottom w:val="0"/>
              <w:divBdr>
                <w:top w:val="none" w:sz="0" w:space="0" w:color="auto"/>
                <w:left w:val="none" w:sz="0" w:space="0" w:color="auto"/>
                <w:bottom w:val="none" w:sz="0" w:space="0" w:color="auto"/>
                <w:right w:val="none" w:sz="0" w:space="0" w:color="auto"/>
              </w:divBdr>
            </w:div>
            <w:div w:id="837505215">
              <w:marLeft w:val="0"/>
              <w:marRight w:val="0"/>
              <w:marTop w:val="0"/>
              <w:marBottom w:val="0"/>
              <w:divBdr>
                <w:top w:val="none" w:sz="0" w:space="0" w:color="auto"/>
                <w:left w:val="none" w:sz="0" w:space="0" w:color="auto"/>
                <w:bottom w:val="none" w:sz="0" w:space="0" w:color="auto"/>
                <w:right w:val="none" w:sz="0" w:space="0" w:color="auto"/>
              </w:divBdr>
            </w:div>
            <w:div w:id="1195852515">
              <w:marLeft w:val="0"/>
              <w:marRight w:val="0"/>
              <w:marTop w:val="0"/>
              <w:marBottom w:val="0"/>
              <w:divBdr>
                <w:top w:val="none" w:sz="0" w:space="0" w:color="auto"/>
                <w:left w:val="none" w:sz="0" w:space="0" w:color="auto"/>
                <w:bottom w:val="none" w:sz="0" w:space="0" w:color="auto"/>
                <w:right w:val="none" w:sz="0" w:space="0" w:color="auto"/>
              </w:divBdr>
            </w:div>
          </w:divsChild>
        </w:div>
        <w:div w:id="522715282">
          <w:marLeft w:val="0"/>
          <w:marRight w:val="0"/>
          <w:marTop w:val="0"/>
          <w:marBottom w:val="0"/>
          <w:divBdr>
            <w:top w:val="none" w:sz="0" w:space="0" w:color="auto"/>
            <w:left w:val="none" w:sz="0" w:space="0" w:color="auto"/>
            <w:bottom w:val="none" w:sz="0" w:space="0" w:color="auto"/>
            <w:right w:val="none" w:sz="0" w:space="0" w:color="auto"/>
          </w:divBdr>
          <w:divsChild>
            <w:div w:id="1655642101">
              <w:marLeft w:val="0"/>
              <w:marRight w:val="0"/>
              <w:marTop w:val="0"/>
              <w:marBottom w:val="0"/>
              <w:divBdr>
                <w:top w:val="none" w:sz="0" w:space="0" w:color="auto"/>
                <w:left w:val="none" w:sz="0" w:space="0" w:color="auto"/>
                <w:bottom w:val="none" w:sz="0" w:space="0" w:color="auto"/>
                <w:right w:val="none" w:sz="0" w:space="0" w:color="auto"/>
              </w:divBdr>
            </w:div>
            <w:div w:id="863130133">
              <w:marLeft w:val="0"/>
              <w:marRight w:val="0"/>
              <w:marTop w:val="0"/>
              <w:marBottom w:val="0"/>
              <w:divBdr>
                <w:top w:val="none" w:sz="0" w:space="0" w:color="auto"/>
                <w:left w:val="none" w:sz="0" w:space="0" w:color="auto"/>
                <w:bottom w:val="none" w:sz="0" w:space="0" w:color="auto"/>
                <w:right w:val="none" w:sz="0" w:space="0" w:color="auto"/>
              </w:divBdr>
            </w:div>
            <w:div w:id="138618594">
              <w:marLeft w:val="0"/>
              <w:marRight w:val="0"/>
              <w:marTop w:val="0"/>
              <w:marBottom w:val="0"/>
              <w:divBdr>
                <w:top w:val="none" w:sz="0" w:space="0" w:color="auto"/>
                <w:left w:val="none" w:sz="0" w:space="0" w:color="auto"/>
                <w:bottom w:val="none" w:sz="0" w:space="0" w:color="auto"/>
                <w:right w:val="none" w:sz="0" w:space="0" w:color="auto"/>
              </w:divBdr>
            </w:div>
            <w:div w:id="1101754544">
              <w:marLeft w:val="0"/>
              <w:marRight w:val="0"/>
              <w:marTop w:val="0"/>
              <w:marBottom w:val="0"/>
              <w:divBdr>
                <w:top w:val="none" w:sz="0" w:space="0" w:color="auto"/>
                <w:left w:val="none" w:sz="0" w:space="0" w:color="auto"/>
                <w:bottom w:val="none" w:sz="0" w:space="0" w:color="auto"/>
                <w:right w:val="none" w:sz="0" w:space="0" w:color="auto"/>
              </w:divBdr>
            </w:div>
            <w:div w:id="885683072">
              <w:marLeft w:val="0"/>
              <w:marRight w:val="0"/>
              <w:marTop w:val="0"/>
              <w:marBottom w:val="0"/>
              <w:divBdr>
                <w:top w:val="none" w:sz="0" w:space="0" w:color="auto"/>
                <w:left w:val="none" w:sz="0" w:space="0" w:color="auto"/>
                <w:bottom w:val="none" w:sz="0" w:space="0" w:color="auto"/>
                <w:right w:val="none" w:sz="0" w:space="0" w:color="auto"/>
              </w:divBdr>
            </w:div>
          </w:divsChild>
        </w:div>
        <w:div w:id="1839079801">
          <w:marLeft w:val="0"/>
          <w:marRight w:val="0"/>
          <w:marTop w:val="0"/>
          <w:marBottom w:val="0"/>
          <w:divBdr>
            <w:top w:val="none" w:sz="0" w:space="0" w:color="auto"/>
            <w:left w:val="none" w:sz="0" w:space="0" w:color="auto"/>
            <w:bottom w:val="none" w:sz="0" w:space="0" w:color="auto"/>
            <w:right w:val="none" w:sz="0" w:space="0" w:color="auto"/>
          </w:divBdr>
        </w:div>
        <w:div w:id="1082605167">
          <w:marLeft w:val="0"/>
          <w:marRight w:val="0"/>
          <w:marTop w:val="0"/>
          <w:marBottom w:val="0"/>
          <w:divBdr>
            <w:top w:val="none" w:sz="0" w:space="0" w:color="auto"/>
            <w:left w:val="none" w:sz="0" w:space="0" w:color="auto"/>
            <w:bottom w:val="none" w:sz="0" w:space="0" w:color="auto"/>
            <w:right w:val="none" w:sz="0" w:space="0" w:color="auto"/>
          </w:divBdr>
        </w:div>
        <w:div w:id="1202279416">
          <w:marLeft w:val="0"/>
          <w:marRight w:val="0"/>
          <w:marTop w:val="0"/>
          <w:marBottom w:val="0"/>
          <w:divBdr>
            <w:top w:val="none" w:sz="0" w:space="0" w:color="auto"/>
            <w:left w:val="none" w:sz="0" w:space="0" w:color="auto"/>
            <w:bottom w:val="none" w:sz="0" w:space="0" w:color="auto"/>
            <w:right w:val="none" w:sz="0" w:space="0" w:color="auto"/>
          </w:divBdr>
        </w:div>
        <w:div w:id="1655178459">
          <w:marLeft w:val="0"/>
          <w:marRight w:val="0"/>
          <w:marTop w:val="0"/>
          <w:marBottom w:val="0"/>
          <w:divBdr>
            <w:top w:val="none" w:sz="0" w:space="0" w:color="auto"/>
            <w:left w:val="none" w:sz="0" w:space="0" w:color="auto"/>
            <w:bottom w:val="none" w:sz="0" w:space="0" w:color="auto"/>
            <w:right w:val="none" w:sz="0" w:space="0" w:color="auto"/>
          </w:divBdr>
        </w:div>
        <w:div w:id="1615014290">
          <w:marLeft w:val="0"/>
          <w:marRight w:val="0"/>
          <w:marTop w:val="0"/>
          <w:marBottom w:val="0"/>
          <w:divBdr>
            <w:top w:val="none" w:sz="0" w:space="0" w:color="auto"/>
            <w:left w:val="none" w:sz="0" w:space="0" w:color="auto"/>
            <w:bottom w:val="none" w:sz="0" w:space="0" w:color="auto"/>
            <w:right w:val="none" w:sz="0" w:space="0" w:color="auto"/>
          </w:divBdr>
        </w:div>
        <w:div w:id="1314135963">
          <w:marLeft w:val="0"/>
          <w:marRight w:val="0"/>
          <w:marTop w:val="0"/>
          <w:marBottom w:val="0"/>
          <w:divBdr>
            <w:top w:val="none" w:sz="0" w:space="0" w:color="auto"/>
            <w:left w:val="none" w:sz="0" w:space="0" w:color="auto"/>
            <w:bottom w:val="none" w:sz="0" w:space="0" w:color="auto"/>
            <w:right w:val="none" w:sz="0" w:space="0" w:color="auto"/>
          </w:divBdr>
          <w:divsChild>
            <w:div w:id="1167287438">
              <w:marLeft w:val="0"/>
              <w:marRight w:val="0"/>
              <w:marTop w:val="0"/>
              <w:marBottom w:val="0"/>
              <w:divBdr>
                <w:top w:val="none" w:sz="0" w:space="0" w:color="auto"/>
                <w:left w:val="none" w:sz="0" w:space="0" w:color="auto"/>
                <w:bottom w:val="none" w:sz="0" w:space="0" w:color="auto"/>
                <w:right w:val="none" w:sz="0" w:space="0" w:color="auto"/>
              </w:divBdr>
            </w:div>
            <w:div w:id="1184902813">
              <w:marLeft w:val="0"/>
              <w:marRight w:val="0"/>
              <w:marTop w:val="0"/>
              <w:marBottom w:val="0"/>
              <w:divBdr>
                <w:top w:val="none" w:sz="0" w:space="0" w:color="auto"/>
                <w:left w:val="none" w:sz="0" w:space="0" w:color="auto"/>
                <w:bottom w:val="none" w:sz="0" w:space="0" w:color="auto"/>
                <w:right w:val="none" w:sz="0" w:space="0" w:color="auto"/>
              </w:divBdr>
            </w:div>
            <w:div w:id="1339305122">
              <w:marLeft w:val="0"/>
              <w:marRight w:val="0"/>
              <w:marTop w:val="0"/>
              <w:marBottom w:val="0"/>
              <w:divBdr>
                <w:top w:val="none" w:sz="0" w:space="0" w:color="auto"/>
                <w:left w:val="none" w:sz="0" w:space="0" w:color="auto"/>
                <w:bottom w:val="none" w:sz="0" w:space="0" w:color="auto"/>
                <w:right w:val="none" w:sz="0" w:space="0" w:color="auto"/>
              </w:divBdr>
            </w:div>
            <w:div w:id="1312637544">
              <w:marLeft w:val="0"/>
              <w:marRight w:val="0"/>
              <w:marTop w:val="0"/>
              <w:marBottom w:val="0"/>
              <w:divBdr>
                <w:top w:val="none" w:sz="0" w:space="0" w:color="auto"/>
                <w:left w:val="none" w:sz="0" w:space="0" w:color="auto"/>
                <w:bottom w:val="none" w:sz="0" w:space="0" w:color="auto"/>
                <w:right w:val="none" w:sz="0" w:space="0" w:color="auto"/>
              </w:divBdr>
            </w:div>
            <w:div w:id="683634718">
              <w:marLeft w:val="0"/>
              <w:marRight w:val="0"/>
              <w:marTop w:val="0"/>
              <w:marBottom w:val="0"/>
              <w:divBdr>
                <w:top w:val="none" w:sz="0" w:space="0" w:color="auto"/>
                <w:left w:val="none" w:sz="0" w:space="0" w:color="auto"/>
                <w:bottom w:val="none" w:sz="0" w:space="0" w:color="auto"/>
                <w:right w:val="none" w:sz="0" w:space="0" w:color="auto"/>
              </w:divBdr>
            </w:div>
          </w:divsChild>
        </w:div>
        <w:div w:id="2013412659">
          <w:marLeft w:val="0"/>
          <w:marRight w:val="0"/>
          <w:marTop w:val="0"/>
          <w:marBottom w:val="0"/>
          <w:divBdr>
            <w:top w:val="none" w:sz="0" w:space="0" w:color="auto"/>
            <w:left w:val="none" w:sz="0" w:space="0" w:color="auto"/>
            <w:bottom w:val="none" w:sz="0" w:space="0" w:color="auto"/>
            <w:right w:val="none" w:sz="0" w:space="0" w:color="auto"/>
          </w:divBdr>
          <w:divsChild>
            <w:div w:id="2116052711">
              <w:marLeft w:val="0"/>
              <w:marRight w:val="0"/>
              <w:marTop w:val="0"/>
              <w:marBottom w:val="0"/>
              <w:divBdr>
                <w:top w:val="none" w:sz="0" w:space="0" w:color="auto"/>
                <w:left w:val="none" w:sz="0" w:space="0" w:color="auto"/>
                <w:bottom w:val="none" w:sz="0" w:space="0" w:color="auto"/>
                <w:right w:val="none" w:sz="0" w:space="0" w:color="auto"/>
              </w:divBdr>
            </w:div>
            <w:div w:id="1128014704">
              <w:marLeft w:val="0"/>
              <w:marRight w:val="0"/>
              <w:marTop w:val="0"/>
              <w:marBottom w:val="0"/>
              <w:divBdr>
                <w:top w:val="none" w:sz="0" w:space="0" w:color="auto"/>
                <w:left w:val="none" w:sz="0" w:space="0" w:color="auto"/>
                <w:bottom w:val="none" w:sz="0" w:space="0" w:color="auto"/>
                <w:right w:val="none" w:sz="0" w:space="0" w:color="auto"/>
              </w:divBdr>
            </w:div>
            <w:div w:id="222183461">
              <w:marLeft w:val="0"/>
              <w:marRight w:val="0"/>
              <w:marTop w:val="0"/>
              <w:marBottom w:val="0"/>
              <w:divBdr>
                <w:top w:val="none" w:sz="0" w:space="0" w:color="auto"/>
                <w:left w:val="none" w:sz="0" w:space="0" w:color="auto"/>
                <w:bottom w:val="none" w:sz="0" w:space="0" w:color="auto"/>
                <w:right w:val="none" w:sz="0" w:space="0" w:color="auto"/>
              </w:divBdr>
            </w:div>
            <w:div w:id="1809518689">
              <w:marLeft w:val="0"/>
              <w:marRight w:val="0"/>
              <w:marTop w:val="0"/>
              <w:marBottom w:val="0"/>
              <w:divBdr>
                <w:top w:val="none" w:sz="0" w:space="0" w:color="auto"/>
                <w:left w:val="none" w:sz="0" w:space="0" w:color="auto"/>
                <w:bottom w:val="none" w:sz="0" w:space="0" w:color="auto"/>
                <w:right w:val="none" w:sz="0" w:space="0" w:color="auto"/>
              </w:divBdr>
            </w:div>
            <w:div w:id="1614560176">
              <w:marLeft w:val="0"/>
              <w:marRight w:val="0"/>
              <w:marTop w:val="0"/>
              <w:marBottom w:val="0"/>
              <w:divBdr>
                <w:top w:val="none" w:sz="0" w:space="0" w:color="auto"/>
                <w:left w:val="none" w:sz="0" w:space="0" w:color="auto"/>
                <w:bottom w:val="none" w:sz="0" w:space="0" w:color="auto"/>
                <w:right w:val="none" w:sz="0" w:space="0" w:color="auto"/>
              </w:divBdr>
            </w:div>
          </w:divsChild>
        </w:div>
        <w:div w:id="10837228">
          <w:marLeft w:val="0"/>
          <w:marRight w:val="0"/>
          <w:marTop w:val="0"/>
          <w:marBottom w:val="0"/>
          <w:divBdr>
            <w:top w:val="none" w:sz="0" w:space="0" w:color="auto"/>
            <w:left w:val="none" w:sz="0" w:space="0" w:color="auto"/>
            <w:bottom w:val="none" w:sz="0" w:space="0" w:color="auto"/>
            <w:right w:val="none" w:sz="0" w:space="0" w:color="auto"/>
          </w:divBdr>
          <w:divsChild>
            <w:div w:id="1434202023">
              <w:marLeft w:val="0"/>
              <w:marRight w:val="0"/>
              <w:marTop w:val="0"/>
              <w:marBottom w:val="0"/>
              <w:divBdr>
                <w:top w:val="none" w:sz="0" w:space="0" w:color="auto"/>
                <w:left w:val="none" w:sz="0" w:space="0" w:color="auto"/>
                <w:bottom w:val="none" w:sz="0" w:space="0" w:color="auto"/>
                <w:right w:val="none" w:sz="0" w:space="0" w:color="auto"/>
              </w:divBdr>
            </w:div>
            <w:div w:id="822234741">
              <w:marLeft w:val="0"/>
              <w:marRight w:val="0"/>
              <w:marTop w:val="0"/>
              <w:marBottom w:val="0"/>
              <w:divBdr>
                <w:top w:val="none" w:sz="0" w:space="0" w:color="auto"/>
                <w:left w:val="none" w:sz="0" w:space="0" w:color="auto"/>
                <w:bottom w:val="none" w:sz="0" w:space="0" w:color="auto"/>
                <w:right w:val="none" w:sz="0" w:space="0" w:color="auto"/>
              </w:divBdr>
            </w:div>
            <w:div w:id="1976909699">
              <w:marLeft w:val="0"/>
              <w:marRight w:val="0"/>
              <w:marTop w:val="0"/>
              <w:marBottom w:val="0"/>
              <w:divBdr>
                <w:top w:val="none" w:sz="0" w:space="0" w:color="auto"/>
                <w:left w:val="none" w:sz="0" w:space="0" w:color="auto"/>
                <w:bottom w:val="none" w:sz="0" w:space="0" w:color="auto"/>
                <w:right w:val="none" w:sz="0" w:space="0" w:color="auto"/>
              </w:divBdr>
            </w:div>
            <w:div w:id="1214737247">
              <w:marLeft w:val="0"/>
              <w:marRight w:val="0"/>
              <w:marTop w:val="0"/>
              <w:marBottom w:val="0"/>
              <w:divBdr>
                <w:top w:val="none" w:sz="0" w:space="0" w:color="auto"/>
                <w:left w:val="none" w:sz="0" w:space="0" w:color="auto"/>
                <w:bottom w:val="none" w:sz="0" w:space="0" w:color="auto"/>
                <w:right w:val="none" w:sz="0" w:space="0" w:color="auto"/>
              </w:divBdr>
            </w:div>
            <w:div w:id="1259024310">
              <w:marLeft w:val="0"/>
              <w:marRight w:val="0"/>
              <w:marTop w:val="0"/>
              <w:marBottom w:val="0"/>
              <w:divBdr>
                <w:top w:val="none" w:sz="0" w:space="0" w:color="auto"/>
                <w:left w:val="none" w:sz="0" w:space="0" w:color="auto"/>
                <w:bottom w:val="none" w:sz="0" w:space="0" w:color="auto"/>
                <w:right w:val="none" w:sz="0" w:space="0" w:color="auto"/>
              </w:divBdr>
            </w:div>
          </w:divsChild>
        </w:div>
        <w:div w:id="1563448855">
          <w:marLeft w:val="0"/>
          <w:marRight w:val="0"/>
          <w:marTop w:val="0"/>
          <w:marBottom w:val="0"/>
          <w:divBdr>
            <w:top w:val="none" w:sz="0" w:space="0" w:color="auto"/>
            <w:left w:val="none" w:sz="0" w:space="0" w:color="auto"/>
            <w:bottom w:val="none" w:sz="0" w:space="0" w:color="auto"/>
            <w:right w:val="none" w:sz="0" w:space="0" w:color="auto"/>
          </w:divBdr>
        </w:div>
        <w:div w:id="1224564790">
          <w:marLeft w:val="0"/>
          <w:marRight w:val="0"/>
          <w:marTop w:val="0"/>
          <w:marBottom w:val="0"/>
          <w:divBdr>
            <w:top w:val="none" w:sz="0" w:space="0" w:color="auto"/>
            <w:left w:val="none" w:sz="0" w:space="0" w:color="auto"/>
            <w:bottom w:val="none" w:sz="0" w:space="0" w:color="auto"/>
            <w:right w:val="none" w:sz="0" w:space="0" w:color="auto"/>
          </w:divBdr>
        </w:div>
        <w:div w:id="279843370">
          <w:marLeft w:val="0"/>
          <w:marRight w:val="0"/>
          <w:marTop w:val="0"/>
          <w:marBottom w:val="0"/>
          <w:divBdr>
            <w:top w:val="none" w:sz="0" w:space="0" w:color="auto"/>
            <w:left w:val="none" w:sz="0" w:space="0" w:color="auto"/>
            <w:bottom w:val="none" w:sz="0" w:space="0" w:color="auto"/>
            <w:right w:val="none" w:sz="0" w:space="0" w:color="auto"/>
          </w:divBdr>
        </w:div>
        <w:div w:id="1400909173">
          <w:marLeft w:val="0"/>
          <w:marRight w:val="0"/>
          <w:marTop w:val="0"/>
          <w:marBottom w:val="0"/>
          <w:divBdr>
            <w:top w:val="none" w:sz="0" w:space="0" w:color="auto"/>
            <w:left w:val="none" w:sz="0" w:space="0" w:color="auto"/>
            <w:bottom w:val="none" w:sz="0" w:space="0" w:color="auto"/>
            <w:right w:val="none" w:sz="0" w:space="0" w:color="auto"/>
          </w:divBdr>
        </w:div>
        <w:div w:id="1985429006">
          <w:marLeft w:val="0"/>
          <w:marRight w:val="0"/>
          <w:marTop w:val="0"/>
          <w:marBottom w:val="0"/>
          <w:divBdr>
            <w:top w:val="none" w:sz="0" w:space="0" w:color="auto"/>
            <w:left w:val="none" w:sz="0" w:space="0" w:color="auto"/>
            <w:bottom w:val="none" w:sz="0" w:space="0" w:color="auto"/>
            <w:right w:val="none" w:sz="0" w:space="0" w:color="auto"/>
          </w:divBdr>
        </w:div>
        <w:div w:id="652954449">
          <w:marLeft w:val="0"/>
          <w:marRight w:val="0"/>
          <w:marTop w:val="0"/>
          <w:marBottom w:val="0"/>
          <w:divBdr>
            <w:top w:val="none" w:sz="0" w:space="0" w:color="auto"/>
            <w:left w:val="none" w:sz="0" w:space="0" w:color="auto"/>
            <w:bottom w:val="none" w:sz="0" w:space="0" w:color="auto"/>
            <w:right w:val="none" w:sz="0" w:space="0" w:color="auto"/>
          </w:divBdr>
        </w:div>
        <w:div w:id="330841708">
          <w:marLeft w:val="0"/>
          <w:marRight w:val="0"/>
          <w:marTop w:val="0"/>
          <w:marBottom w:val="0"/>
          <w:divBdr>
            <w:top w:val="none" w:sz="0" w:space="0" w:color="auto"/>
            <w:left w:val="none" w:sz="0" w:space="0" w:color="auto"/>
            <w:bottom w:val="none" w:sz="0" w:space="0" w:color="auto"/>
            <w:right w:val="none" w:sz="0" w:space="0" w:color="auto"/>
          </w:divBdr>
        </w:div>
        <w:div w:id="1139155640">
          <w:marLeft w:val="0"/>
          <w:marRight w:val="0"/>
          <w:marTop w:val="0"/>
          <w:marBottom w:val="0"/>
          <w:divBdr>
            <w:top w:val="none" w:sz="0" w:space="0" w:color="auto"/>
            <w:left w:val="none" w:sz="0" w:space="0" w:color="auto"/>
            <w:bottom w:val="none" w:sz="0" w:space="0" w:color="auto"/>
            <w:right w:val="none" w:sz="0" w:space="0" w:color="auto"/>
          </w:divBdr>
        </w:div>
        <w:div w:id="2070377437">
          <w:marLeft w:val="0"/>
          <w:marRight w:val="0"/>
          <w:marTop w:val="0"/>
          <w:marBottom w:val="0"/>
          <w:divBdr>
            <w:top w:val="none" w:sz="0" w:space="0" w:color="auto"/>
            <w:left w:val="none" w:sz="0" w:space="0" w:color="auto"/>
            <w:bottom w:val="none" w:sz="0" w:space="0" w:color="auto"/>
            <w:right w:val="none" w:sz="0" w:space="0" w:color="auto"/>
          </w:divBdr>
        </w:div>
        <w:div w:id="2132897504">
          <w:marLeft w:val="0"/>
          <w:marRight w:val="0"/>
          <w:marTop w:val="0"/>
          <w:marBottom w:val="0"/>
          <w:divBdr>
            <w:top w:val="none" w:sz="0" w:space="0" w:color="auto"/>
            <w:left w:val="none" w:sz="0" w:space="0" w:color="auto"/>
            <w:bottom w:val="none" w:sz="0" w:space="0" w:color="auto"/>
            <w:right w:val="none" w:sz="0" w:space="0" w:color="auto"/>
          </w:divBdr>
        </w:div>
        <w:div w:id="653948129">
          <w:marLeft w:val="0"/>
          <w:marRight w:val="0"/>
          <w:marTop w:val="0"/>
          <w:marBottom w:val="0"/>
          <w:divBdr>
            <w:top w:val="none" w:sz="0" w:space="0" w:color="auto"/>
            <w:left w:val="none" w:sz="0" w:space="0" w:color="auto"/>
            <w:bottom w:val="none" w:sz="0" w:space="0" w:color="auto"/>
            <w:right w:val="none" w:sz="0" w:space="0" w:color="auto"/>
          </w:divBdr>
        </w:div>
        <w:div w:id="413943555">
          <w:marLeft w:val="0"/>
          <w:marRight w:val="0"/>
          <w:marTop w:val="0"/>
          <w:marBottom w:val="0"/>
          <w:divBdr>
            <w:top w:val="none" w:sz="0" w:space="0" w:color="auto"/>
            <w:left w:val="none" w:sz="0" w:space="0" w:color="auto"/>
            <w:bottom w:val="none" w:sz="0" w:space="0" w:color="auto"/>
            <w:right w:val="none" w:sz="0" w:space="0" w:color="auto"/>
          </w:divBdr>
        </w:div>
        <w:div w:id="1758742892">
          <w:marLeft w:val="0"/>
          <w:marRight w:val="0"/>
          <w:marTop w:val="0"/>
          <w:marBottom w:val="0"/>
          <w:divBdr>
            <w:top w:val="none" w:sz="0" w:space="0" w:color="auto"/>
            <w:left w:val="none" w:sz="0" w:space="0" w:color="auto"/>
            <w:bottom w:val="none" w:sz="0" w:space="0" w:color="auto"/>
            <w:right w:val="none" w:sz="0" w:space="0" w:color="auto"/>
          </w:divBdr>
        </w:div>
      </w:divsChild>
    </w:div>
    <w:div w:id="1948081551">
      <w:bodyDiv w:val="1"/>
      <w:marLeft w:val="0"/>
      <w:marRight w:val="0"/>
      <w:marTop w:val="0"/>
      <w:marBottom w:val="0"/>
      <w:divBdr>
        <w:top w:val="none" w:sz="0" w:space="0" w:color="auto"/>
        <w:left w:val="none" w:sz="0" w:space="0" w:color="auto"/>
        <w:bottom w:val="none" w:sz="0" w:space="0" w:color="auto"/>
        <w:right w:val="none" w:sz="0" w:space="0" w:color="auto"/>
      </w:divBdr>
      <w:divsChild>
        <w:div w:id="1213423468">
          <w:marLeft w:val="0"/>
          <w:marRight w:val="0"/>
          <w:marTop w:val="0"/>
          <w:marBottom w:val="0"/>
          <w:divBdr>
            <w:top w:val="none" w:sz="0" w:space="0" w:color="auto"/>
            <w:left w:val="none" w:sz="0" w:space="0" w:color="auto"/>
            <w:bottom w:val="none" w:sz="0" w:space="0" w:color="auto"/>
            <w:right w:val="none" w:sz="0" w:space="0" w:color="auto"/>
          </w:divBdr>
        </w:div>
        <w:div w:id="1767844575">
          <w:marLeft w:val="0"/>
          <w:marRight w:val="0"/>
          <w:marTop w:val="0"/>
          <w:marBottom w:val="0"/>
          <w:divBdr>
            <w:top w:val="none" w:sz="0" w:space="0" w:color="auto"/>
            <w:left w:val="none" w:sz="0" w:space="0" w:color="auto"/>
            <w:bottom w:val="none" w:sz="0" w:space="0" w:color="auto"/>
            <w:right w:val="none" w:sz="0" w:space="0" w:color="auto"/>
          </w:divBdr>
        </w:div>
        <w:div w:id="1127313781">
          <w:marLeft w:val="0"/>
          <w:marRight w:val="0"/>
          <w:marTop w:val="0"/>
          <w:marBottom w:val="0"/>
          <w:divBdr>
            <w:top w:val="none" w:sz="0" w:space="0" w:color="auto"/>
            <w:left w:val="none" w:sz="0" w:space="0" w:color="auto"/>
            <w:bottom w:val="none" w:sz="0" w:space="0" w:color="auto"/>
            <w:right w:val="none" w:sz="0" w:space="0" w:color="auto"/>
          </w:divBdr>
        </w:div>
        <w:div w:id="909271573">
          <w:marLeft w:val="0"/>
          <w:marRight w:val="0"/>
          <w:marTop w:val="0"/>
          <w:marBottom w:val="0"/>
          <w:divBdr>
            <w:top w:val="none" w:sz="0" w:space="0" w:color="auto"/>
            <w:left w:val="none" w:sz="0" w:space="0" w:color="auto"/>
            <w:bottom w:val="none" w:sz="0" w:space="0" w:color="auto"/>
            <w:right w:val="none" w:sz="0" w:space="0" w:color="auto"/>
          </w:divBdr>
        </w:div>
        <w:div w:id="1583879442">
          <w:marLeft w:val="0"/>
          <w:marRight w:val="0"/>
          <w:marTop w:val="0"/>
          <w:marBottom w:val="0"/>
          <w:divBdr>
            <w:top w:val="none" w:sz="0" w:space="0" w:color="auto"/>
            <w:left w:val="none" w:sz="0" w:space="0" w:color="auto"/>
            <w:bottom w:val="none" w:sz="0" w:space="0" w:color="auto"/>
            <w:right w:val="none" w:sz="0" w:space="0" w:color="auto"/>
          </w:divBdr>
        </w:div>
        <w:div w:id="2033876541">
          <w:marLeft w:val="0"/>
          <w:marRight w:val="0"/>
          <w:marTop w:val="0"/>
          <w:marBottom w:val="0"/>
          <w:divBdr>
            <w:top w:val="none" w:sz="0" w:space="0" w:color="auto"/>
            <w:left w:val="none" w:sz="0" w:space="0" w:color="auto"/>
            <w:bottom w:val="none" w:sz="0" w:space="0" w:color="auto"/>
            <w:right w:val="none" w:sz="0" w:space="0" w:color="auto"/>
          </w:divBdr>
          <w:divsChild>
            <w:div w:id="1912110927">
              <w:marLeft w:val="0"/>
              <w:marRight w:val="0"/>
              <w:marTop w:val="0"/>
              <w:marBottom w:val="0"/>
              <w:divBdr>
                <w:top w:val="none" w:sz="0" w:space="0" w:color="auto"/>
                <w:left w:val="none" w:sz="0" w:space="0" w:color="auto"/>
                <w:bottom w:val="none" w:sz="0" w:space="0" w:color="auto"/>
                <w:right w:val="none" w:sz="0" w:space="0" w:color="auto"/>
              </w:divBdr>
            </w:div>
            <w:div w:id="1697656099">
              <w:marLeft w:val="0"/>
              <w:marRight w:val="0"/>
              <w:marTop w:val="0"/>
              <w:marBottom w:val="0"/>
              <w:divBdr>
                <w:top w:val="none" w:sz="0" w:space="0" w:color="auto"/>
                <w:left w:val="none" w:sz="0" w:space="0" w:color="auto"/>
                <w:bottom w:val="none" w:sz="0" w:space="0" w:color="auto"/>
                <w:right w:val="none" w:sz="0" w:space="0" w:color="auto"/>
              </w:divBdr>
            </w:div>
            <w:div w:id="1013992449">
              <w:marLeft w:val="0"/>
              <w:marRight w:val="0"/>
              <w:marTop w:val="0"/>
              <w:marBottom w:val="0"/>
              <w:divBdr>
                <w:top w:val="none" w:sz="0" w:space="0" w:color="auto"/>
                <w:left w:val="none" w:sz="0" w:space="0" w:color="auto"/>
                <w:bottom w:val="none" w:sz="0" w:space="0" w:color="auto"/>
                <w:right w:val="none" w:sz="0" w:space="0" w:color="auto"/>
              </w:divBdr>
            </w:div>
            <w:div w:id="1343121180">
              <w:marLeft w:val="0"/>
              <w:marRight w:val="0"/>
              <w:marTop w:val="0"/>
              <w:marBottom w:val="0"/>
              <w:divBdr>
                <w:top w:val="none" w:sz="0" w:space="0" w:color="auto"/>
                <w:left w:val="none" w:sz="0" w:space="0" w:color="auto"/>
                <w:bottom w:val="none" w:sz="0" w:space="0" w:color="auto"/>
                <w:right w:val="none" w:sz="0" w:space="0" w:color="auto"/>
              </w:divBdr>
            </w:div>
            <w:div w:id="1308978220">
              <w:marLeft w:val="0"/>
              <w:marRight w:val="0"/>
              <w:marTop w:val="0"/>
              <w:marBottom w:val="0"/>
              <w:divBdr>
                <w:top w:val="none" w:sz="0" w:space="0" w:color="auto"/>
                <w:left w:val="none" w:sz="0" w:space="0" w:color="auto"/>
                <w:bottom w:val="none" w:sz="0" w:space="0" w:color="auto"/>
                <w:right w:val="none" w:sz="0" w:space="0" w:color="auto"/>
              </w:divBdr>
            </w:div>
          </w:divsChild>
        </w:div>
        <w:div w:id="1505363700">
          <w:marLeft w:val="0"/>
          <w:marRight w:val="0"/>
          <w:marTop w:val="0"/>
          <w:marBottom w:val="0"/>
          <w:divBdr>
            <w:top w:val="none" w:sz="0" w:space="0" w:color="auto"/>
            <w:left w:val="none" w:sz="0" w:space="0" w:color="auto"/>
            <w:bottom w:val="none" w:sz="0" w:space="0" w:color="auto"/>
            <w:right w:val="none" w:sz="0" w:space="0" w:color="auto"/>
          </w:divBdr>
          <w:divsChild>
            <w:div w:id="114718137">
              <w:marLeft w:val="0"/>
              <w:marRight w:val="0"/>
              <w:marTop w:val="0"/>
              <w:marBottom w:val="0"/>
              <w:divBdr>
                <w:top w:val="none" w:sz="0" w:space="0" w:color="auto"/>
                <w:left w:val="none" w:sz="0" w:space="0" w:color="auto"/>
                <w:bottom w:val="none" w:sz="0" w:space="0" w:color="auto"/>
                <w:right w:val="none" w:sz="0" w:space="0" w:color="auto"/>
              </w:divBdr>
            </w:div>
            <w:div w:id="1970552213">
              <w:marLeft w:val="0"/>
              <w:marRight w:val="0"/>
              <w:marTop w:val="0"/>
              <w:marBottom w:val="0"/>
              <w:divBdr>
                <w:top w:val="none" w:sz="0" w:space="0" w:color="auto"/>
                <w:left w:val="none" w:sz="0" w:space="0" w:color="auto"/>
                <w:bottom w:val="none" w:sz="0" w:space="0" w:color="auto"/>
                <w:right w:val="none" w:sz="0" w:space="0" w:color="auto"/>
              </w:divBdr>
            </w:div>
            <w:div w:id="555627537">
              <w:marLeft w:val="0"/>
              <w:marRight w:val="0"/>
              <w:marTop w:val="0"/>
              <w:marBottom w:val="0"/>
              <w:divBdr>
                <w:top w:val="none" w:sz="0" w:space="0" w:color="auto"/>
                <w:left w:val="none" w:sz="0" w:space="0" w:color="auto"/>
                <w:bottom w:val="none" w:sz="0" w:space="0" w:color="auto"/>
                <w:right w:val="none" w:sz="0" w:space="0" w:color="auto"/>
              </w:divBdr>
            </w:div>
            <w:div w:id="11732665">
              <w:marLeft w:val="0"/>
              <w:marRight w:val="0"/>
              <w:marTop w:val="0"/>
              <w:marBottom w:val="0"/>
              <w:divBdr>
                <w:top w:val="none" w:sz="0" w:space="0" w:color="auto"/>
                <w:left w:val="none" w:sz="0" w:space="0" w:color="auto"/>
                <w:bottom w:val="none" w:sz="0" w:space="0" w:color="auto"/>
                <w:right w:val="none" w:sz="0" w:space="0" w:color="auto"/>
              </w:divBdr>
            </w:div>
            <w:div w:id="108013149">
              <w:marLeft w:val="0"/>
              <w:marRight w:val="0"/>
              <w:marTop w:val="0"/>
              <w:marBottom w:val="0"/>
              <w:divBdr>
                <w:top w:val="none" w:sz="0" w:space="0" w:color="auto"/>
                <w:left w:val="none" w:sz="0" w:space="0" w:color="auto"/>
                <w:bottom w:val="none" w:sz="0" w:space="0" w:color="auto"/>
                <w:right w:val="none" w:sz="0" w:space="0" w:color="auto"/>
              </w:divBdr>
            </w:div>
          </w:divsChild>
        </w:div>
        <w:div w:id="302273884">
          <w:marLeft w:val="0"/>
          <w:marRight w:val="0"/>
          <w:marTop w:val="0"/>
          <w:marBottom w:val="0"/>
          <w:divBdr>
            <w:top w:val="none" w:sz="0" w:space="0" w:color="auto"/>
            <w:left w:val="none" w:sz="0" w:space="0" w:color="auto"/>
            <w:bottom w:val="none" w:sz="0" w:space="0" w:color="auto"/>
            <w:right w:val="none" w:sz="0" w:space="0" w:color="auto"/>
          </w:divBdr>
          <w:divsChild>
            <w:div w:id="1405952513">
              <w:marLeft w:val="0"/>
              <w:marRight w:val="0"/>
              <w:marTop w:val="0"/>
              <w:marBottom w:val="0"/>
              <w:divBdr>
                <w:top w:val="none" w:sz="0" w:space="0" w:color="auto"/>
                <w:left w:val="none" w:sz="0" w:space="0" w:color="auto"/>
                <w:bottom w:val="none" w:sz="0" w:space="0" w:color="auto"/>
                <w:right w:val="none" w:sz="0" w:space="0" w:color="auto"/>
              </w:divBdr>
            </w:div>
            <w:div w:id="226721385">
              <w:marLeft w:val="0"/>
              <w:marRight w:val="0"/>
              <w:marTop w:val="0"/>
              <w:marBottom w:val="0"/>
              <w:divBdr>
                <w:top w:val="none" w:sz="0" w:space="0" w:color="auto"/>
                <w:left w:val="none" w:sz="0" w:space="0" w:color="auto"/>
                <w:bottom w:val="none" w:sz="0" w:space="0" w:color="auto"/>
                <w:right w:val="none" w:sz="0" w:space="0" w:color="auto"/>
              </w:divBdr>
            </w:div>
            <w:div w:id="995376692">
              <w:marLeft w:val="0"/>
              <w:marRight w:val="0"/>
              <w:marTop w:val="0"/>
              <w:marBottom w:val="0"/>
              <w:divBdr>
                <w:top w:val="none" w:sz="0" w:space="0" w:color="auto"/>
                <w:left w:val="none" w:sz="0" w:space="0" w:color="auto"/>
                <w:bottom w:val="none" w:sz="0" w:space="0" w:color="auto"/>
                <w:right w:val="none" w:sz="0" w:space="0" w:color="auto"/>
              </w:divBdr>
            </w:div>
            <w:div w:id="1355616658">
              <w:marLeft w:val="0"/>
              <w:marRight w:val="0"/>
              <w:marTop w:val="0"/>
              <w:marBottom w:val="0"/>
              <w:divBdr>
                <w:top w:val="none" w:sz="0" w:space="0" w:color="auto"/>
                <w:left w:val="none" w:sz="0" w:space="0" w:color="auto"/>
                <w:bottom w:val="none" w:sz="0" w:space="0" w:color="auto"/>
                <w:right w:val="none" w:sz="0" w:space="0" w:color="auto"/>
              </w:divBdr>
            </w:div>
            <w:div w:id="290131936">
              <w:marLeft w:val="0"/>
              <w:marRight w:val="0"/>
              <w:marTop w:val="0"/>
              <w:marBottom w:val="0"/>
              <w:divBdr>
                <w:top w:val="none" w:sz="0" w:space="0" w:color="auto"/>
                <w:left w:val="none" w:sz="0" w:space="0" w:color="auto"/>
                <w:bottom w:val="none" w:sz="0" w:space="0" w:color="auto"/>
                <w:right w:val="none" w:sz="0" w:space="0" w:color="auto"/>
              </w:divBdr>
            </w:div>
          </w:divsChild>
        </w:div>
        <w:div w:id="307368226">
          <w:marLeft w:val="0"/>
          <w:marRight w:val="0"/>
          <w:marTop w:val="0"/>
          <w:marBottom w:val="0"/>
          <w:divBdr>
            <w:top w:val="none" w:sz="0" w:space="0" w:color="auto"/>
            <w:left w:val="none" w:sz="0" w:space="0" w:color="auto"/>
            <w:bottom w:val="none" w:sz="0" w:space="0" w:color="auto"/>
            <w:right w:val="none" w:sz="0" w:space="0" w:color="auto"/>
          </w:divBdr>
          <w:divsChild>
            <w:div w:id="1439985466">
              <w:marLeft w:val="0"/>
              <w:marRight w:val="0"/>
              <w:marTop w:val="0"/>
              <w:marBottom w:val="0"/>
              <w:divBdr>
                <w:top w:val="none" w:sz="0" w:space="0" w:color="auto"/>
                <w:left w:val="none" w:sz="0" w:space="0" w:color="auto"/>
                <w:bottom w:val="none" w:sz="0" w:space="0" w:color="auto"/>
                <w:right w:val="none" w:sz="0" w:space="0" w:color="auto"/>
              </w:divBdr>
            </w:div>
            <w:div w:id="550263208">
              <w:marLeft w:val="0"/>
              <w:marRight w:val="0"/>
              <w:marTop w:val="0"/>
              <w:marBottom w:val="0"/>
              <w:divBdr>
                <w:top w:val="none" w:sz="0" w:space="0" w:color="auto"/>
                <w:left w:val="none" w:sz="0" w:space="0" w:color="auto"/>
                <w:bottom w:val="none" w:sz="0" w:space="0" w:color="auto"/>
                <w:right w:val="none" w:sz="0" w:space="0" w:color="auto"/>
              </w:divBdr>
            </w:div>
            <w:div w:id="444541745">
              <w:marLeft w:val="0"/>
              <w:marRight w:val="0"/>
              <w:marTop w:val="0"/>
              <w:marBottom w:val="0"/>
              <w:divBdr>
                <w:top w:val="none" w:sz="0" w:space="0" w:color="auto"/>
                <w:left w:val="none" w:sz="0" w:space="0" w:color="auto"/>
                <w:bottom w:val="none" w:sz="0" w:space="0" w:color="auto"/>
                <w:right w:val="none" w:sz="0" w:space="0" w:color="auto"/>
              </w:divBdr>
            </w:div>
            <w:div w:id="267590527">
              <w:marLeft w:val="0"/>
              <w:marRight w:val="0"/>
              <w:marTop w:val="0"/>
              <w:marBottom w:val="0"/>
              <w:divBdr>
                <w:top w:val="none" w:sz="0" w:space="0" w:color="auto"/>
                <w:left w:val="none" w:sz="0" w:space="0" w:color="auto"/>
                <w:bottom w:val="none" w:sz="0" w:space="0" w:color="auto"/>
                <w:right w:val="none" w:sz="0" w:space="0" w:color="auto"/>
              </w:divBdr>
            </w:div>
            <w:div w:id="1893418082">
              <w:marLeft w:val="0"/>
              <w:marRight w:val="0"/>
              <w:marTop w:val="0"/>
              <w:marBottom w:val="0"/>
              <w:divBdr>
                <w:top w:val="none" w:sz="0" w:space="0" w:color="auto"/>
                <w:left w:val="none" w:sz="0" w:space="0" w:color="auto"/>
                <w:bottom w:val="none" w:sz="0" w:space="0" w:color="auto"/>
                <w:right w:val="none" w:sz="0" w:space="0" w:color="auto"/>
              </w:divBdr>
            </w:div>
          </w:divsChild>
        </w:div>
        <w:div w:id="67964942">
          <w:marLeft w:val="0"/>
          <w:marRight w:val="0"/>
          <w:marTop w:val="0"/>
          <w:marBottom w:val="0"/>
          <w:divBdr>
            <w:top w:val="none" w:sz="0" w:space="0" w:color="auto"/>
            <w:left w:val="none" w:sz="0" w:space="0" w:color="auto"/>
            <w:bottom w:val="none" w:sz="0" w:space="0" w:color="auto"/>
            <w:right w:val="none" w:sz="0" w:space="0" w:color="auto"/>
          </w:divBdr>
          <w:divsChild>
            <w:div w:id="1252817729">
              <w:marLeft w:val="0"/>
              <w:marRight w:val="0"/>
              <w:marTop w:val="0"/>
              <w:marBottom w:val="0"/>
              <w:divBdr>
                <w:top w:val="none" w:sz="0" w:space="0" w:color="auto"/>
                <w:left w:val="none" w:sz="0" w:space="0" w:color="auto"/>
                <w:bottom w:val="none" w:sz="0" w:space="0" w:color="auto"/>
                <w:right w:val="none" w:sz="0" w:space="0" w:color="auto"/>
              </w:divBdr>
            </w:div>
            <w:div w:id="600575039">
              <w:marLeft w:val="0"/>
              <w:marRight w:val="0"/>
              <w:marTop w:val="0"/>
              <w:marBottom w:val="0"/>
              <w:divBdr>
                <w:top w:val="none" w:sz="0" w:space="0" w:color="auto"/>
                <w:left w:val="none" w:sz="0" w:space="0" w:color="auto"/>
                <w:bottom w:val="none" w:sz="0" w:space="0" w:color="auto"/>
                <w:right w:val="none" w:sz="0" w:space="0" w:color="auto"/>
              </w:divBdr>
            </w:div>
            <w:div w:id="1642729028">
              <w:marLeft w:val="0"/>
              <w:marRight w:val="0"/>
              <w:marTop w:val="0"/>
              <w:marBottom w:val="0"/>
              <w:divBdr>
                <w:top w:val="none" w:sz="0" w:space="0" w:color="auto"/>
                <w:left w:val="none" w:sz="0" w:space="0" w:color="auto"/>
                <w:bottom w:val="none" w:sz="0" w:space="0" w:color="auto"/>
                <w:right w:val="none" w:sz="0" w:space="0" w:color="auto"/>
              </w:divBdr>
            </w:div>
            <w:div w:id="1188712392">
              <w:marLeft w:val="0"/>
              <w:marRight w:val="0"/>
              <w:marTop w:val="0"/>
              <w:marBottom w:val="0"/>
              <w:divBdr>
                <w:top w:val="none" w:sz="0" w:space="0" w:color="auto"/>
                <w:left w:val="none" w:sz="0" w:space="0" w:color="auto"/>
                <w:bottom w:val="none" w:sz="0" w:space="0" w:color="auto"/>
                <w:right w:val="none" w:sz="0" w:space="0" w:color="auto"/>
              </w:divBdr>
            </w:div>
            <w:div w:id="1140418240">
              <w:marLeft w:val="0"/>
              <w:marRight w:val="0"/>
              <w:marTop w:val="0"/>
              <w:marBottom w:val="0"/>
              <w:divBdr>
                <w:top w:val="none" w:sz="0" w:space="0" w:color="auto"/>
                <w:left w:val="none" w:sz="0" w:space="0" w:color="auto"/>
                <w:bottom w:val="none" w:sz="0" w:space="0" w:color="auto"/>
                <w:right w:val="none" w:sz="0" w:space="0" w:color="auto"/>
              </w:divBdr>
            </w:div>
          </w:divsChild>
        </w:div>
        <w:div w:id="1781027612">
          <w:marLeft w:val="0"/>
          <w:marRight w:val="0"/>
          <w:marTop w:val="0"/>
          <w:marBottom w:val="0"/>
          <w:divBdr>
            <w:top w:val="none" w:sz="0" w:space="0" w:color="auto"/>
            <w:left w:val="none" w:sz="0" w:space="0" w:color="auto"/>
            <w:bottom w:val="none" w:sz="0" w:space="0" w:color="auto"/>
            <w:right w:val="none" w:sz="0" w:space="0" w:color="auto"/>
          </w:divBdr>
          <w:divsChild>
            <w:div w:id="1378890486">
              <w:marLeft w:val="0"/>
              <w:marRight w:val="0"/>
              <w:marTop w:val="0"/>
              <w:marBottom w:val="0"/>
              <w:divBdr>
                <w:top w:val="none" w:sz="0" w:space="0" w:color="auto"/>
                <w:left w:val="none" w:sz="0" w:space="0" w:color="auto"/>
                <w:bottom w:val="none" w:sz="0" w:space="0" w:color="auto"/>
                <w:right w:val="none" w:sz="0" w:space="0" w:color="auto"/>
              </w:divBdr>
            </w:div>
            <w:div w:id="532887202">
              <w:marLeft w:val="0"/>
              <w:marRight w:val="0"/>
              <w:marTop w:val="0"/>
              <w:marBottom w:val="0"/>
              <w:divBdr>
                <w:top w:val="none" w:sz="0" w:space="0" w:color="auto"/>
                <w:left w:val="none" w:sz="0" w:space="0" w:color="auto"/>
                <w:bottom w:val="none" w:sz="0" w:space="0" w:color="auto"/>
                <w:right w:val="none" w:sz="0" w:space="0" w:color="auto"/>
              </w:divBdr>
            </w:div>
            <w:div w:id="2056730050">
              <w:marLeft w:val="0"/>
              <w:marRight w:val="0"/>
              <w:marTop w:val="0"/>
              <w:marBottom w:val="0"/>
              <w:divBdr>
                <w:top w:val="none" w:sz="0" w:space="0" w:color="auto"/>
                <w:left w:val="none" w:sz="0" w:space="0" w:color="auto"/>
                <w:bottom w:val="none" w:sz="0" w:space="0" w:color="auto"/>
                <w:right w:val="none" w:sz="0" w:space="0" w:color="auto"/>
              </w:divBdr>
            </w:div>
            <w:div w:id="1805079820">
              <w:marLeft w:val="0"/>
              <w:marRight w:val="0"/>
              <w:marTop w:val="0"/>
              <w:marBottom w:val="0"/>
              <w:divBdr>
                <w:top w:val="none" w:sz="0" w:space="0" w:color="auto"/>
                <w:left w:val="none" w:sz="0" w:space="0" w:color="auto"/>
                <w:bottom w:val="none" w:sz="0" w:space="0" w:color="auto"/>
                <w:right w:val="none" w:sz="0" w:space="0" w:color="auto"/>
              </w:divBdr>
            </w:div>
            <w:div w:id="476921990">
              <w:marLeft w:val="0"/>
              <w:marRight w:val="0"/>
              <w:marTop w:val="0"/>
              <w:marBottom w:val="0"/>
              <w:divBdr>
                <w:top w:val="none" w:sz="0" w:space="0" w:color="auto"/>
                <w:left w:val="none" w:sz="0" w:space="0" w:color="auto"/>
                <w:bottom w:val="none" w:sz="0" w:space="0" w:color="auto"/>
                <w:right w:val="none" w:sz="0" w:space="0" w:color="auto"/>
              </w:divBdr>
            </w:div>
          </w:divsChild>
        </w:div>
        <w:div w:id="473302082">
          <w:marLeft w:val="0"/>
          <w:marRight w:val="0"/>
          <w:marTop w:val="0"/>
          <w:marBottom w:val="0"/>
          <w:divBdr>
            <w:top w:val="none" w:sz="0" w:space="0" w:color="auto"/>
            <w:left w:val="none" w:sz="0" w:space="0" w:color="auto"/>
            <w:bottom w:val="none" w:sz="0" w:space="0" w:color="auto"/>
            <w:right w:val="none" w:sz="0" w:space="0" w:color="auto"/>
          </w:divBdr>
          <w:divsChild>
            <w:div w:id="34013682">
              <w:marLeft w:val="0"/>
              <w:marRight w:val="0"/>
              <w:marTop w:val="0"/>
              <w:marBottom w:val="0"/>
              <w:divBdr>
                <w:top w:val="none" w:sz="0" w:space="0" w:color="auto"/>
                <w:left w:val="none" w:sz="0" w:space="0" w:color="auto"/>
                <w:bottom w:val="none" w:sz="0" w:space="0" w:color="auto"/>
                <w:right w:val="none" w:sz="0" w:space="0" w:color="auto"/>
              </w:divBdr>
            </w:div>
            <w:div w:id="677805160">
              <w:marLeft w:val="0"/>
              <w:marRight w:val="0"/>
              <w:marTop w:val="0"/>
              <w:marBottom w:val="0"/>
              <w:divBdr>
                <w:top w:val="none" w:sz="0" w:space="0" w:color="auto"/>
                <w:left w:val="none" w:sz="0" w:space="0" w:color="auto"/>
                <w:bottom w:val="none" w:sz="0" w:space="0" w:color="auto"/>
                <w:right w:val="none" w:sz="0" w:space="0" w:color="auto"/>
              </w:divBdr>
            </w:div>
            <w:div w:id="1168449005">
              <w:marLeft w:val="0"/>
              <w:marRight w:val="0"/>
              <w:marTop w:val="0"/>
              <w:marBottom w:val="0"/>
              <w:divBdr>
                <w:top w:val="none" w:sz="0" w:space="0" w:color="auto"/>
                <w:left w:val="none" w:sz="0" w:space="0" w:color="auto"/>
                <w:bottom w:val="none" w:sz="0" w:space="0" w:color="auto"/>
                <w:right w:val="none" w:sz="0" w:space="0" w:color="auto"/>
              </w:divBdr>
            </w:div>
            <w:div w:id="569192985">
              <w:marLeft w:val="0"/>
              <w:marRight w:val="0"/>
              <w:marTop w:val="0"/>
              <w:marBottom w:val="0"/>
              <w:divBdr>
                <w:top w:val="none" w:sz="0" w:space="0" w:color="auto"/>
                <w:left w:val="none" w:sz="0" w:space="0" w:color="auto"/>
                <w:bottom w:val="none" w:sz="0" w:space="0" w:color="auto"/>
                <w:right w:val="none" w:sz="0" w:space="0" w:color="auto"/>
              </w:divBdr>
            </w:div>
            <w:div w:id="2025206541">
              <w:marLeft w:val="0"/>
              <w:marRight w:val="0"/>
              <w:marTop w:val="0"/>
              <w:marBottom w:val="0"/>
              <w:divBdr>
                <w:top w:val="none" w:sz="0" w:space="0" w:color="auto"/>
                <w:left w:val="none" w:sz="0" w:space="0" w:color="auto"/>
                <w:bottom w:val="none" w:sz="0" w:space="0" w:color="auto"/>
                <w:right w:val="none" w:sz="0" w:space="0" w:color="auto"/>
              </w:divBdr>
            </w:div>
          </w:divsChild>
        </w:div>
        <w:div w:id="1841505796">
          <w:marLeft w:val="0"/>
          <w:marRight w:val="0"/>
          <w:marTop w:val="0"/>
          <w:marBottom w:val="0"/>
          <w:divBdr>
            <w:top w:val="none" w:sz="0" w:space="0" w:color="auto"/>
            <w:left w:val="none" w:sz="0" w:space="0" w:color="auto"/>
            <w:bottom w:val="none" w:sz="0" w:space="0" w:color="auto"/>
            <w:right w:val="none" w:sz="0" w:space="0" w:color="auto"/>
          </w:divBdr>
          <w:divsChild>
            <w:div w:id="1689452694">
              <w:marLeft w:val="0"/>
              <w:marRight w:val="0"/>
              <w:marTop w:val="0"/>
              <w:marBottom w:val="0"/>
              <w:divBdr>
                <w:top w:val="none" w:sz="0" w:space="0" w:color="auto"/>
                <w:left w:val="none" w:sz="0" w:space="0" w:color="auto"/>
                <w:bottom w:val="none" w:sz="0" w:space="0" w:color="auto"/>
                <w:right w:val="none" w:sz="0" w:space="0" w:color="auto"/>
              </w:divBdr>
            </w:div>
            <w:div w:id="40595455">
              <w:marLeft w:val="0"/>
              <w:marRight w:val="0"/>
              <w:marTop w:val="0"/>
              <w:marBottom w:val="0"/>
              <w:divBdr>
                <w:top w:val="none" w:sz="0" w:space="0" w:color="auto"/>
                <w:left w:val="none" w:sz="0" w:space="0" w:color="auto"/>
                <w:bottom w:val="none" w:sz="0" w:space="0" w:color="auto"/>
                <w:right w:val="none" w:sz="0" w:space="0" w:color="auto"/>
              </w:divBdr>
            </w:div>
            <w:div w:id="377781951">
              <w:marLeft w:val="0"/>
              <w:marRight w:val="0"/>
              <w:marTop w:val="0"/>
              <w:marBottom w:val="0"/>
              <w:divBdr>
                <w:top w:val="none" w:sz="0" w:space="0" w:color="auto"/>
                <w:left w:val="none" w:sz="0" w:space="0" w:color="auto"/>
                <w:bottom w:val="none" w:sz="0" w:space="0" w:color="auto"/>
                <w:right w:val="none" w:sz="0" w:space="0" w:color="auto"/>
              </w:divBdr>
            </w:div>
            <w:div w:id="329405259">
              <w:marLeft w:val="0"/>
              <w:marRight w:val="0"/>
              <w:marTop w:val="0"/>
              <w:marBottom w:val="0"/>
              <w:divBdr>
                <w:top w:val="none" w:sz="0" w:space="0" w:color="auto"/>
                <w:left w:val="none" w:sz="0" w:space="0" w:color="auto"/>
                <w:bottom w:val="none" w:sz="0" w:space="0" w:color="auto"/>
                <w:right w:val="none" w:sz="0" w:space="0" w:color="auto"/>
              </w:divBdr>
            </w:div>
            <w:div w:id="296688154">
              <w:marLeft w:val="0"/>
              <w:marRight w:val="0"/>
              <w:marTop w:val="0"/>
              <w:marBottom w:val="0"/>
              <w:divBdr>
                <w:top w:val="none" w:sz="0" w:space="0" w:color="auto"/>
                <w:left w:val="none" w:sz="0" w:space="0" w:color="auto"/>
                <w:bottom w:val="none" w:sz="0" w:space="0" w:color="auto"/>
                <w:right w:val="none" w:sz="0" w:space="0" w:color="auto"/>
              </w:divBdr>
            </w:div>
          </w:divsChild>
        </w:div>
        <w:div w:id="1963921210">
          <w:marLeft w:val="0"/>
          <w:marRight w:val="0"/>
          <w:marTop w:val="0"/>
          <w:marBottom w:val="0"/>
          <w:divBdr>
            <w:top w:val="none" w:sz="0" w:space="0" w:color="auto"/>
            <w:left w:val="none" w:sz="0" w:space="0" w:color="auto"/>
            <w:bottom w:val="none" w:sz="0" w:space="0" w:color="auto"/>
            <w:right w:val="none" w:sz="0" w:space="0" w:color="auto"/>
          </w:divBdr>
          <w:divsChild>
            <w:div w:id="1754471744">
              <w:marLeft w:val="0"/>
              <w:marRight w:val="0"/>
              <w:marTop w:val="0"/>
              <w:marBottom w:val="0"/>
              <w:divBdr>
                <w:top w:val="none" w:sz="0" w:space="0" w:color="auto"/>
                <w:left w:val="none" w:sz="0" w:space="0" w:color="auto"/>
                <w:bottom w:val="none" w:sz="0" w:space="0" w:color="auto"/>
                <w:right w:val="none" w:sz="0" w:space="0" w:color="auto"/>
              </w:divBdr>
            </w:div>
            <w:div w:id="663053733">
              <w:marLeft w:val="0"/>
              <w:marRight w:val="0"/>
              <w:marTop w:val="0"/>
              <w:marBottom w:val="0"/>
              <w:divBdr>
                <w:top w:val="none" w:sz="0" w:space="0" w:color="auto"/>
                <w:left w:val="none" w:sz="0" w:space="0" w:color="auto"/>
                <w:bottom w:val="none" w:sz="0" w:space="0" w:color="auto"/>
                <w:right w:val="none" w:sz="0" w:space="0" w:color="auto"/>
              </w:divBdr>
            </w:div>
            <w:div w:id="894245802">
              <w:marLeft w:val="0"/>
              <w:marRight w:val="0"/>
              <w:marTop w:val="0"/>
              <w:marBottom w:val="0"/>
              <w:divBdr>
                <w:top w:val="none" w:sz="0" w:space="0" w:color="auto"/>
                <w:left w:val="none" w:sz="0" w:space="0" w:color="auto"/>
                <w:bottom w:val="none" w:sz="0" w:space="0" w:color="auto"/>
                <w:right w:val="none" w:sz="0" w:space="0" w:color="auto"/>
              </w:divBdr>
            </w:div>
            <w:div w:id="1173107607">
              <w:marLeft w:val="0"/>
              <w:marRight w:val="0"/>
              <w:marTop w:val="0"/>
              <w:marBottom w:val="0"/>
              <w:divBdr>
                <w:top w:val="none" w:sz="0" w:space="0" w:color="auto"/>
                <w:left w:val="none" w:sz="0" w:space="0" w:color="auto"/>
                <w:bottom w:val="none" w:sz="0" w:space="0" w:color="auto"/>
                <w:right w:val="none" w:sz="0" w:space="0" w:color="auto"/>
              </w:divBdr>
            </w:div>
            <w:div w:id="766735791">
              <w:marLeft w:val="0"/>
              <w:marRight w:val="0"/>
              <w:marTop w:val="0"/>
              <w:marBottom w:val="0"/>
              <w:divBdr>
                <w:top w:val="none" w:sz="0" w:space="0" w:color="auto"/>
                <w:left w:val="none" w:sz="0" w:space="0" w:color="auto"/>
                <w:bottom w:val="none" w:sz="0" w:space="0" w:color="auto"/>
                <w:right w:val="none" w:sz="0" w:space="0" w:color="auto"/>
              </w:divBdr>
            </w:div>
          </w:divsChild>
        </w:div>
        <w:div w:id="903293985">
          <w:marLeft w:val="0"/>
          <w:marRight w:val="0"/>
          <w:marTop w:val="0"/>
          <w:marBottom w:val="0"/>
          <w:divBdr>
            <w:top w:val="none" w:sz="0" w:space="0" w:color="auto"/>
            <w:left w:val="none" w:sz="0" w:space="0" w:color="auto"/>
            <w:bottom w:val="none" w:sz="0" w:space="0" w:color="auto"/>
            <w:right w:val="none" w:sz="0" w:space="0" w:color="auto"/>
          </w:divBdr>
          <w:divsChild>
            <w:div w:id="947617722">
              <w:marLeft w:val="0"/>
              <w:marRight w:val="0"/>
              <w:marTop w:val="0"/>
              <w:marBottom w:val="0"/>
              <w:divBdr>
                <w:top w:val="none" w:sz="0" w:space="0" w:color="auto"/>
                <w:left w:val="none" w:sz="0" w:space="0" w:color="auto"/>
                <w:bottom w:val="none" w:sz="0" w:space="0" w:color="auto"/>
                <w:right w:val="none" w:sz="0" w:space="0" w:color="auto"/>
              </w:divBdr>
            </w:div>
            <w:div w:id="259071385">
              <w:marLeft w:val="0"/>
              <w:marRight w:val="0"/>
              <w:marTop w:val="0"/>
              <w:marBottom w:val="0"/>
              <w:divBdr>
                <w:top w:val="none" w:sz="0" w:space="0" w:color="auto"/>
                <w:left w:val="none" w:sz="0" w:space="0" w:color="auto"/>
                <w:bottom w:val="none" w:sz="0" w:space="0" w:color="auto"/>
                <w:right w:val="none" w:sz="0" w:space="0" w:color="auto"/>
              </w:divBdr>
            </w:div>
            <w:div w:id="136849237">
              <w:marLeft w:val="0"/>
              <w:marRight w:val="0"/>
              <w:marTop w:val="0"/>
              <w:marBottom w:val="0"/>
              <w:divBdr>
                <w:top w:val="none" w:sz="0" w:space="0" w:color="auto"/>
                <w:left w:val="none" w:sz="0" w:space="0" w:color="auto"/>
                <w:bottom w:val="none" w:sz="0" w:space="0" w:color="auto"/>
                <w:right w:val="none" w:sz="0" w:space="0" w:color="auto"/>
              </w:divBdr>
            </w:div>
            <w:div w:id="244843654">
              <w:marLeft w:val="0"/>
              <w:marRight w:val="0"/>
              <w:marTop w:val="0"/>
              <w:marBottom w:val="0"/>
              <w:divBdr>
                <w:top w:val="none" w:sz="0" w:space="0" w:color="auto"/>
                <w:left w:val="none" w:sz="0" w:space="0" w:color="auto"/>
                <w:bottom w:val="none" w:sz="0" w:space="0" w:color="auto"/>
                <w:right w:val="none" w:sz="0" w:space="0" w:color="auto"/>
              </w:divBdr>
            </w:div>
            <w:div w:id="29651420">
              <w:marLeft w:val="0"/>
              <w:marRight w:val="0"/>
              <w:marTop w:val="0"/>
              <w:marBottom w:val="0"/>
              <w:divBdr>
                <w:top w:val="none" w:sz="0" w:space="0" w:color="auto"/>
                <w:left w:val="none" w:sz="0" w:space="0" w:color="auto"/>
                <w:bottom w:val="none" w:sz="0" w:space="0" w:color="auto"/>
                <w:right w:val="none" w:sz="0" w:space="0" w:color="auto"/>
              </w:divBdr>
            </w:div>
          </w:divsChild>
        </w:div>
        <w:div w:id="1012300948">
          <w:marLeft w:val="0"/>
          <w:marRight w:val="0"/>
          <w:marTop w:val="0"/>
          <w:marBottom w:val="0"/>
          <w:divBdr>
            <w:top w:val="none" w:sz="0" w:space="0" w:color="auto"/>
            <w:left w:val="none" w:sz="0" w:space="0" w:color="auto"/>
            <w:bottom w:val="none" w:sz="0" w:space="0" w:color="auto"/>
            <w:right w:val="none" w:sz="0" w:space="0" w:color="auto"/>
          </w:divBdr>
          <w:divsChild>
            <w:div w:id="2024165046">
              <w:marLeft w:val="0"/>
              <w:marRight w:val="0"/>
              <w:marTop w:val="0"/>
              <w:marBottom w:val="0"/>
              <w:divBdr>
                <w:top w:val="none" w:sz="0" w:space="0" w:color="auto"/>
                <w:left w:val="none" w:sz="0" w:space="0" w:color="auto"/>
                <w:bottom w:val="none" w:sz="0" w:space="0" w:color="auto"/>
                <w:right w:val="none" w:sz="0" w:space="0" w:color="auto"/>
              </w:divBdr>
            </w:div>
            <w:div w:id="832113149">
              <w:marLeft w:val="0"/>
              <w:marRight w:val="0"/>
              <w:marTop w:val="0"/>
              <w:marBottom w:val="0"/>
              <w:divBdr>
                <w:top w:val="none" w:sz="0" w:space="0" w:color="auto"/>
                <w:left w:val="none" w:sz="0" w:space="0" w:color="auto"/>
                <w:bottom w:val="none" w:sz="0" w:space="0" w:color="auto"/>
                <w:right w:val="none" w:sz="0" w:space="0" w:color="auto"/>
              </w:divBdr>
            </w:div>
            <w:div w:id="1257981791">
              <w:marLeft w:val="0"/>
              <w:marRight w:val="0"/>
              <w:marTop w:val="0"/>
              <w:marBottom w:val="0"/>
              <w:divBdr>
                <w:top w:val="none" w:sz="0" w:space="0" w:color="auto"/>
                <w:left w:val="none" w:sz="0" w:space="0" w:color="auto"/>
                <w:bottom w:val="none" w:sz="0" w:space="0" w:color="auto"/>
                <w:right w:val="none" w:sz="0" w:space="0" w:color="auto"/>
              </w:divBdr>
            </w:div>
            <w:div w:id="803353343">
              <w:marLeft w:val="0"/>
              <w:marRight w:val="0"/>
              <w:marTop w:val="0"/>
              <w:marBottom w:val="0"/>
              <w:divBdr>
                <w:top w:val="none" w:sz="0" w:space="0" w:color="auto"/>
                <w:left w:val="none" w:sz="0" w:space="0" w:color="auto"/>
                <w:bottom w:val="none" w:sz="0" w:space="0" w:color="auto"/>
                <w:right w:val="none" w:sz="0" w:space="0" w:color="auto"/>
              </w:divBdr>
            </w:div>
            <w:div w:id="722215810">
              <w:marLeft w:val="0"/>
              <w:marRight w:val="0"/>
              <w:marTop w:val="0"/>
              <w:marBottom w:val="0"/>
              <w:divBdr>
                <w:top w:val="none" w:sz="0" w:space="0" w:color="auto"/>
                <w:left w:val="none" w:sz="0" w:space="0" w:color="auto"/>
                <w:bottom w:val="none" w:sz="0" w:space="0" w:color="auto"/>
                <w:right w:val="none" w:sz="0" w:space="0" w:color="auto"/>
              </w:divBdr>
            </w:div>
          </w:divsChild>
        </w:div>
        <w:div w:id="1054891081">
          <w:marLeft w:val="0"/>
          <w:marRight w:val="0"/>
          <w:marTop w:val="0"/>
          <w:marBottom w:val="0"/>
          <w:divBdr>
            <w:top w:val="none" w:sz="0" w:space="0" w:color="auto"/>
            <w:left w:val="none" w:sz="0" w:space="0" w:color="auto"/>
            <w:bottom w:val="none" w:sz="0" w:space="0" w:color="auto"/>
            <w:right w:val="none" w:sz="0" w:space="0" w:color="auto"/>
          </w:divBdr>
          <w:divsChild>
            <w:div w:id="1417902773">
              <w:marLeft w:val="0"/>
              <w:marRight w:val="0"/>
              <w:marTop w:val="0"/>
              <w:marBottom w:val="0"/>
              <w:divBdr>
                <w:top w:val="none" w:sz="0" w:space="0" w:color="auto"/>
                <w:left w:val="none" w:sz="0" w:space="0" w:color="auto"/>
                <w:bottom w:val="none" w:sz="0" w:space="0" w:color="auto"/>
                <w:right w:val="none" w:sz="0" w:space="0" w:color="auto"/>
              </w:divBdr>
            </w:div>
            <w:div w:id="458299542">
              <w:marLeft w:val="0"/>
              <w:marRight w:val="0"/>
              <w:marTop w:val="0"/>
              <w:marBottom w:val="0"/>
              <w:divBdr>
                <w:top w:val="none" w:sz="0" w:space="0" w:color="auto"/>
                <w:left w:val="none" w:sz="0" w:space="0" w:color="auto"/>
                <w:bottom w:val="none" w:sz="0" w:space="0" w:color="auto"/>
                <w:right w:val="none" w:sz="0" w:space="0" w:color="auto"/>
              </w:divBdr>
            </w:div>
            <w:div w:id="1246496794">
              <w:marLeft w:val="0"/>
              <w:marRight w:val="0"/>
              <w:marTop w:val="0"/>
              <w:marBottom w:val="0"/>
              <w:divBdr>
                <w:top w:val="none" w:sz="0" w:space="0" w:color="auto"/>
                <w:left w:val="none" w:sz="0" w:space="0" w:color="auto"/>
                <w:bottom w:val="none" w:sz="0" w:space="0" w:color="auto"/>
                <w:right w:val="none" w:sz="0" w:space="0" w:color="auto"/>
              </w:divBdr>
            </w:div>
            <w:div w:id="1448357569">
              <w:marLeft w:val="0"/>
              <w:marRight w:val="0"/>
              <w:marTop w:val="0"/>
              <w:marBottom w:val="0"/>
              <w:divBdr>
                <w:top w:val="none" w:sz="0" w:space="0" w:color="auto"/>
                <w:left w:val="none" w:sz="0" w:space="0" w:color="auto"/>
                <w:bottom w:val="none" w:sz="0" w:space="0" w:color="auto"/>
                <w:right w:val="none" w:sz="0" w:space="0" w:color="auto"/>
              </w:divBdr>
            </w:div>
            <w:div w:id="1195508217">
              <w:marLeft w:val="0"/>
              <w:marRight w:val="0"/>
              <w:marTop w:val="0"/>
              <w:marBottom w:val="0"/>
              <w:divBdr>
                <w:top w:val="none" w:sz="0" w:space="0" w:color="auto"/>
                <w:left w:val="none" w:sz="0" w:space="0" w:color="auto"/>
                <w:bottom w:val="none" w:sz="0" w:space="0" w:color="auto"/>
                <w:right w:val="none" w:sz="0" w:space="0" w:color="auto"/>
              </w:divBdr>
            </w:div>
          </w:divsChild>
        </w:div>
        <w:div w:id="1344668873">
          <w:marLeft w:val="0"/>
          <w:marRight w:val="0"/>
          <w:marTop w:val="0"/>
          <w:marBottom w:val="0"/>
          <w:divBdr>
            <w:top w:val="none" w:sz="0" w:space="0" w:color="auto"/>
            <w:left w:val="none" w:sz="0" w:space="0" w:color="auto"/>
            <w:bottom w:val="none" w:sz="0" w:space="0" w:color="auto"/>
            <w:right w:val="none" w:sz="0" w:space="0" w:color="auto"/>
          </w:divBdr>
          <w:divsChild>
            <w:div w:id="121775635">
              <w:marLeft w:val="0"/>
              <w:marRight w:val="0"/>
              <w:marTop w:val="0"/>
              <w:marBottom w:val="0"/>
              <w:divBdr>
                <w:top w:val="none" w:sz="0" w:space="0" w:color="auto"/>
                <w:left w:val="none" w:sz="0" w:space="0" w:color="auto"/>
                <w:bottom w:val="none" w:sz="0" w:space="0" w:color="auto"/>
                <w:right w:val="none" w:sz="0" w:space="0" w:color="auto"/>
              </w:divBdr>
            </w:div>
            <w:div w:id="787166815">
              <w:marLeft w:val="0"/>
              <w:marRight w:val="0"/>
              <w:marTop w:val="0"/>
              <w:marBottom w:val="0"/>
              <w:divBdr>
                <w:top w:val="none" w:sz="0" w:space="0" w:color="auto"/>
                <w:left w:val="none" w:sz="0" w:space="0" w:color="auto"/>
                <w:bottom w:val="none" w:sz="0" w:space="0" w:color="auto"/>
                <w:right w:val="none" w:sz="0" w:space="0" w:color="auto"/>
              </w:divBdr>
            </w:div>
            <w:div w:id="1493375652">
              <w:marLeft w:val="0"/>
              <w:marRight w:val="0"/>
              <w:marTop w:val="0"/>
              <w:marBottom w:val="0"/>
              <w:divBdr>
                <w:top w:val="none" w:sz="0" w:space="0" w:color="auto"/>
                <w:left w:val="none" w:sz="0" w:space="0" w:color="auto"/>
                <w:bottom w:val="none" w:sz="0" w:space="0" w:color="auto"/>
                <w:right w:val="none" w:sz="0" w:space="0" w:color="auto"/>
              </w:divBdr>
            </w:div>
            <w:div w:id="358434266">
              <w:marLeft w:val="0"/>
              <w:marRight w:val="0"/>
              <w:marTop w:val="0"/>
              <w:marBottom w:val="0"/>
              <w:divBdr>
                <w:top w:val="none" w:sz="0" w:space="0" w:color="auto"/>
                <w:left w:val="none" w:sz="0" w:space="0" w:color="auto"/>
                <w:bottom w:val="none" w:sz="0" w:space="0" w:color="auto"/>
                <w:right w:val="none" w:sz="0" w:space="0" w:color="auto"/>
              </w:divBdr>
            </w:div>
            <w:div w:id="1681155608">
              <w:marLeft w:val="0"/>
              <w:marRight w:val="0"/>
              <w:marTop w:val="0"/>
              <w:marBottom w:val="0"/>
              <w:divBdr>
                <w:top w:val="none" w:sz="0" w:space="0" w:color="auto"/>
                <w:left w:val="none" w:sz="0" w:space="0" w:color="auto"/>
                <w:bottom w:val="none" w:sz="0" w:space="0" w:color="auto"/>
                <w:right w:val="none" w:sz="0" w:space="0" w:color="auto"/>
              </w:divBdr>
            </w:div>
          </w:divsChild>
        </w:div>
        <w:div w:id="631444292">
          <w:marLeft w:val="0"/>
          <w:marRight w:val="0"/>
          <w:marTop w:val="0"/>
          <w:marBottom w:val="0"/>
          <w:divBdr>
            <w:top w:val="none" w:sz="0" w:space="0" w:color="auto"/>
            <w:left w:val="none" w:sz="0" w:space="0" w:color="auto"/>
            <w:bottom w:val="none" w:sz="0" w:space="0" w:color="auto"/>
            <w:right w:val="none" w:sz="0" w:space="0" w:color="auto"/>
          </w:divBdr>
          <w:divsChild>
            <w:div w:id="163252096">
              <w:marLeft w:val="0"/>
              <w:marRight w:val="0"/>
              <w:marTop w:val="0"/>
              <w:marBottom w:val="0"/>
              <w:divBdr>
                <w:top w:val="none" w:sz="0" w:space="0" w:color="auto"/>
                <w:left w:val="none" w:sz="0" w:space="0" w:color="auto"/>
                <w:bottom w:val="none" w:sz="0" w:space="0" w:color="auto"/>
                <w:right w:val="none" w:sz="0" w:space="0" w:color="auto"/>
              </w:divBdr>
            </w:div>
            <w:div w:id="923876196">
              <w:marLeft w:val="0"/>
              <w:marRight w:val="0"/>
              <w:marTop w:val="0"/>
              <w:marBottom w:val="0"/>
              <w:divBdr>
                <w:top w:val="none" w:sz="0" w:space="0" w:color="auto"/>
                <w:left w:val="none" w:sz="0" w:space="0" w:color="auto"/>
                <w:bottom w:val="none" w:sz="0" w:space="0" w:color="auto"/>
                <w:right w:val="none" w:sz="0" w:space="0" w:color="auto"/>
              </w:divBdr>
            </w:div>
            <w:div w:id="40908738">
              <w:marLeft w:val="0"/>
              <w:marRight w:val="0"/>
              <w:marTop w:val="0"/>
              <w:marBottom w:val="0"/>
              <w:divBdr>
                <w:top w:val="none" w:sz="0" w:space="0" w:color="auto"/>
                <w:left w:val="none" w:sz="0" w:space="0" w:color="auto"/>
                <w:bottom w:val="none" w:sz="0" w:space="0" w:color="auto"/>
                <w:right w:val="none" w:sz="0" w:space="0" w:color="auto"/>
              </w:divBdr>
            </w:div>
            <w:div w:id="902907725">
              <w:marLeft w:val="0"/>
              <w:marRight w:val="0"/>
              <w:marTop w:val="0"/>
              <w:marBottom w:val="0"/>
              <w:divBdr>
                <w:top w:val="none" w:sz="0" w:space="0" w:color="auto"/>
                <w:left w:val="none" w:sz="0" w:space="0" w:color="auto"/>
                <w:bottom w:val="none" w:sz="0" w:space="0" w:color="auto"/>
                <w:right w:val="none" w:sz="0" w:space="0" w:color="auto"/>
              </w:divBdr>
            </w:div>
            <w:div w:id="1784376035">
              <w:marLeft w:val="0"/>
              <w:marRight w:val="0"/>
              <w:marTop w:val="0"/>
              <w:marBottom w:val="0"/>
              <w:divBdr>
                <w:top w:val="none" w:sz="0" w:space="0" w:color="auto"/>
                <w:left w:val="none" w:sz="0" w:space="0" w:color="auto"/>
                <w:bottom w:val="none" w:sz="0" w:space="0" w:color="auto"/>
                <w:right w:val="none" w:sz="0" w:space="0" w:color="auto"/>
              </w:divBdr>
            </w:div>
          </w:divsChild>
        </w:div>
        <w:div w:id="380640138">
          <w:marLeft w:val="0"/>
          <w:marRight w:val="0"/>
          <w:marTop w:val="0"/>
          <w:marBottom w:val="0"/>
          <w:divBdr>
            <w:top w:val="none" w:sz="0" w:space="0" w:color="auto"/>
            <w:left w:val="none" w:sz="0" w:space="0" w:color="auto"/>
            <w:bottom w:val="none" w:sz="0" w:space="0" w:color="auto"/>
            <w:right w:val="none" w:sz="0" w:space="0" w:color="auto"/>
          </w:divBdr>
        </w:div>
        <w:div w:id="540674987">
          <w:marLeft w:val="0"/>
          <w:marRight w:val="0"/>
          <w:marTop w:val="0"/>
          <w:marBottom w:val="0"/>
          <w:divBdr>
            <w:top w:val="none" w:sz="0" w:space="0" w:color="auto"/>
            <w:left w:val="none" w:sz="0" w:space="0" w:color="auto"/>
            <w:bottom w:val="none" w:sz="0" w:space="0" w:color="auto"/>
            <w:right w:val="none" w:sz="0" w:space="0" w:color="auto"/>
          </w:divBdr>
        </w:div>
        <w:div w:id="972178261">
          <w:marLeft w:val="0"/>
          <w:marRight w:val="0"/>
          <w:marTop w:val="0"/>
          <w:marBottom w:val="0"/>
          <w:divBdr>
            <w:top w:val="none" w:sz="0" w:space="0" w:color="auto"/>
            <w:left w:val="none" w:sz="0" w:space="0" w:color="auto"/>
            <w:bottom w:val="none" w:sz="0" w:space="0" w:color="auto"/>
            <w:right w:val="none" w:sz="0" w:space="0" w:color="auto"/>
          </w:divBdr>
        </w:div>
        <w:div w:id="764496816">
          <w:marLeft w:val="0"/>
          <w:marRight w:val="0"/>
          <w:marTop w:val="0"/>
          <w:marBottom w:val="0"/>
          <w:divBdr>
            <w:top w:val="none" w:sz="0" w:space="0" w:color="auto"/>
            <w:left w:val="none" w:sz="0" w:space="0" w:color="auto"/>
            <w:bottom w:val="none" w:sz="0" w:space="0" w:color="auto"/>
            <w:right w:val="none" w:sz="0" w:space="0" w:color="auto"/>
          </w:divBdr>
        </w:div>
        <w:div w:id="848831956">
          <w:marLeft w:val="0"/>
          <w:marRight w:val="0"/>
          <w:marTop w:val="0"/>
          <w:marBottom w:val="0"/>
          <w:divBdr>
            <w:top w:val="none" w:sz="0" w:space="0" w:color="auto"/>
            <w:left w:val="none" w:sz="0" w:space="0" w:color="auto"/>
            <w:bottom w:val="none" w:sz="0" w:space="0" w:color="auto"/>
            <w:right w:val="none" w:sz="0" w:space="0" w:color="auto"/>
          </w:divBdr>
        </w:div>
        <w:div w:id="1132942536">
          <w:marLeft w:val="0"/>
          <w:marRight w:val="0"/>
          <w:marTop w:val="0"/>
          <w:marBottom w:val="0"/>
          <w:divBdr>
            <w:top w:val="none" w:sz="0" w:space="0" w:color="auto"/>
            <w:left w:val="none" w:sz="0" w:space="0" w:color="auto"/>
            <w:bottom w:val="none" w:sz="0" w:space="0" w:color="auto"/>
            <w:right w:val="none" w:sz="0" w:space="0" w:color="auto"/>
          </w:divBdr>
        </w:div>
        <w:div w:id="238176573">
          <w:marLeft w:val="0"/>
          <w:marRight w:val="0"/>
          <w:marTop w:val="0"/>
          <w:marBottom w:val="0"/>
          <w:divBdr>
            <w:top w:val="none" w:sz="0" w:space="0" w:color="auto"/>
            <w:left w:val="none" w:sz="0" w:space="0" w:color="auto"/>
            <w:bottom w:val="none" w:sz="0" w:space="0" w:color="auto"/>
            <w:right w:val="none" w:sz="0" w:space="0" w:color="auto"/>
          </w:divBdr>
        </w:div>
        <w:div w:id="897015587">
          <w:marLeft w:val="0"/>
          <w:marRight w:val="0"/>
          <w:marTop w:val="0"/>
          <w:marBottom w:val="0"/>
          <w:divBdr>
            <w:top w:val="none" w:sz="0" w:space="0" w:color="auto"/>
            <w:left w:val="none" w:sz="0" w:space="0" w:color="auto"/>
            <w:bottom w:val="none" w:sz="0" w:space="0" w:color="auto"/>
            <w:right w:val="none" w:sz="0" w:space="0" w:color="auto"/>
          </w:divBdr>
        </w:div>
        <w:div w:id="1753962770">
          <w:marLeft w:val="0"/>
          <w:marRight w:val="0"/>
          <w:marTop w:val="0"/>
          <w:marBottom w:val="0"/>
          <w:divBdr>
            <w:top w:val="none" w:sz="0" w:space="0" w:color="auto"/>
            <w:left w:val="none" w:sz="0" w:space="0" w:color="auto"/>
            <w:bottom w:val="none" w:sz="0" w:space="0" w:color="auto"/>
            <w:right w:val="none" w:sz="0" w:space="0" w:color="auto"/>
          </w:divBdr>
        </w:div>
        <w:div w:id="647055325">
          <w:marLeft w:val="0"/>
          <w:marRight w:val="0"/>
          <w:marTop w:val="0"/>
          <w:marBottom w:val="0"/>
          <w:divBdr>
            <w:top w:val="none" w:sz="0" w:space="0" w:color="auto"/>
            <w:left w:val="none" w:sz="0" w:space="0" w:color="auto"/>
            <w:bottom w:val="none" w:sz="0" w:space="0" w:color="auto"/>
            <w:right w:val="none" w:sz="0" w:space="0" w:color="auto"/>
          </w:divBdr>
        </w:div>
        <w:div w:id="425922294">
          <w:marLeft w:val="0"/>
          <w:marRight w:val="0"/>
          <w:marTop w:val="0"/>
          <w:marBottom w:val="0"/>
          <w:divBdr>
            <w:top w:val="none" w:sz="0" w:space="0" w:color="auto"/>
            <w:left w:val="none" w:sz="0" w:space="0" w:color="auto"/>
            <w:bottom w:val="none" w:sz="0" w:space="0" w:color="auto"/>
            <w:right w:val="none" w:sz="0" w:space="0" w:color="auto"/>
          </w:divBdr>
        </w:div>
        <w:div w:id="1872373557">
          <w:marLeft w:val="0"/>
          <w:marRight w:val="0"/>
          <w:marTop w:val="0"/>
          <w:marBottom w:val="0"/>
          <w:divBdr>
            <w:top w:val="none" w:sz="0" w:space="0" w:color="auto"/>
            <w:left w:val="none" w:sz="0" w:space="0" w:color="auto"/>
            <w:bottom w:val="none" w:sz="0" w:space="0" w:color="auto"/>
            <w:right w:val="none" w:sz="0" w:space="0" w:color="auto"/>
          </w:divBdr>
        </w:div>
        <w:div w:id="567961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iglav.eu/sl/o-nas/skupina-trigla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iglav.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00064A97859141BEDB1B9C9E700507" ma:contentTypeVersion="10" ma:contentTypeDescription="Ustvari nov dokument." ma:contentTypeScope="" ma:versionID="c87f7c0169a25ddf409480950132eaca">
  <xsd:schema xmlns:xsd="http://www.w3.org/2001/XMLSchema" xmlns:xs="http://www.w3.org/2001/XMLSchema" xmlns:p="http://schemas.microsoft.com/office/2006/metadata/properties" xmlns:ns2="d208b630-ea72-474c-8479-c38b4720dfc1" xmlns:ns3="1e4697ad-f8e6-4971-8bfd-5e5606e60df5" targetNamespace="http://schemas.microsoft.com/office/2006/metadata/properties" ma:root="true" ma:fieldsID="c00310e3e68bc90357c5bb6c84f0cb97" ns2:_="" ns3:_="">
    <xsd:import namespace="d208b630-ea72-474c-8479-c38b4720dfc1"/>
    <xsd:import namespace="1e4697ad-f8e6-4971-8bfd-5e5606e60d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b630-ea72-474c-8479-c38b4720d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697ad-f8e6-4971-8bfd-5e5606e60df5"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D9CAE-8B35-453B-9108-C5673C92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b630-ea72-474c-8479-c38b4720dfc1"/>
    <ds:schemaRef ds:uri="1e4697ad-f8e6-4971-8bfd-5e5606e60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8BD8A-F06C-439F-ACA9-03B95DB87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4C7D0-FED1-4A9B-9378-991D198A6C67}">
  <ds:schemaRefs>
    <ds:schemaRef ds:uri="http://schemas.openxmlformats.org/officeDocument/2006/bibliography"/>
  </ds:schemaRefs>
</ds:datastoreItem>
</file>

<file path=customXml/itemProps4.xml><?xml version="1.0" encoding="utf-8"?>
<ds:datastoreItem xmlns:ds="http://schemas.openxmlformats.org/officeDocument/2006/customXml" ds:itemID="{D4DF89F4-222E-43EC-9CAF-0E870BBB8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16204</Words>
  <Characters>92367</Characters>
  <Application>Microsoft Office Word</Application>
  <DocSecurity>0</DocSecurity>
  <Lines>769</Lines>
  <Paragraphs>216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 Bogataj Demšar</dc:creator>
  <cp:keywords/>
  <dc:description/>
  <cp:lastModifiedBy>Nika Fister</cp:lastModifiedBy>
  <cp:revision>2</cp:revision>
  <cp:lastPrinted>2023-06-08T06:42:00Z</cp:lastPrinted>
  <dcterms:created xsi:type="dcterms:W3CDTF">2023-10-09T11:57:00Z</dcterms:created>
  <dcterms:modified xsi:type="dcterms:W3CDTF">2023-10-09T11:57:00Z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0x0101002D00064A97859141BEDB1B9C9E700507</vt:lpwstr>
  </property>
</Properties>
</file>